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4E64" w14:textId="77777777" w:rsidR="00C67279" w:rsidRPr="00AA3D9A" w:rsidRDefault="00C67279" w:rsidP="00C67279">
      <w:pPr>
        <w:rPr>
          <w:color w:val="007D85"/>
          <w:sz w:val="32"/>
          <w:szCs w:val="32"/>
        </w:rPr>
      </w:pPr>
      <w:r>
        <w:rPr>
          <w:noProof/>
          <w:color w:val="007D85"/>
          <w:sz w:val="32"/>
          <w:szCs w:val="32"/>
        </w:rPr>
        <w:drawing>
          <wp:anchor distT="0" distB="0" distL="114300" distR="114300" simplePos="0" relativeHeight="251661312" behindDoc="0" locked="0" layoutInCell="1" allowOverlap="1" wp14:anchorId="3E19C95D" wp14:editId="7E4ED01F">
            <wp:simplePos x="0" y="0"/>
            <wp:positionH relativeFrom="column">
              <wp:posOffset>4526280</wp:posOffset>
            </wp:positionH>
            <wp:positionV relativeFrom="paragraph">
              <wp:posOffset>-594360</wp:posOffset>
            </wp:positionV>
            <wp:extent cx="1761490" cy="52321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523217"/>
                    </a:xfrm>
                    <a:prstGeom prst="rect">
                      <a:avLst/>
                    </a:prstGeom>
                  </pic:spPr>
                </pic:pic>
              </a:graphicData>
            </a:graphic>
            <wp14:sizeRelH relativeFrom="margin">
              <wp14:pctWidth>0</wp14:pctWidth>
            </wp14:sizeRelH>
            <wp14:sizeRelV relativeFrom="margin">
              <wp14:pctHeight>0</wp14:pctHeight>
            </wp14:sizeRelV>
          </wp:anchor>
        </w:drawing>
      </w:r>
      <w:r>
        <w:rPr>
          <w:noProof/>
          <w:color w:val="007D85"/>
          <w:sz w:val="32"/>
          <w:szCs w:val="32"/>
        </w:rPr>
        <w:t>Highways Maintenance 23/24</w:t>
      </w:r>
    </w:p>
    <w:p w14:paraId="756D2B1D" w14:textId="647E76C0" w:rsidR="00C67279" w:rsidRPr="0064144A" w:rsidRDefault="00C67279" w:rsidP="00C67279">
      <w:pPr>
        <w:rPr>
          <w:b/>
          <w:bCs/>
          <w:sz w:val="28"/>
          <w:szCs w:val="28"/>
        </w:rPr>
      </w:pPr>
      <w:r>
        <w:rPr>
          <w:b/>
          <w:bCs/>
          <w:sz w:val="28"/>
          <w:szCs w:val="28"/>
        </w:rPr>
        <w:t>Road</w:t>
      </w:r>
      <w:r>
        <w:rPr>
          <w:b/>
          <w:bCs/>
          <w:sz w:val="28"/>
          <w:szCs w:val="28"/>
        </w:rPr>
        <w:t xml:space="preserve"> resurfacing programme</w:t>
      </w:r>
    </w:p>
    <w:p w14:paraId="781C011A" w14:textId="77777777" w:rsidR="00C67279" w:rsidRDefault="00C67279" w:rsidP="00C67279"/>
    <w:p w14:paraId="65632F2A" w14:textId="560DDE5E" w:rsidR="00C67279" w:rsidRDefault="00C67279" w:rsidP="00C67279">
      <w:r>
        <w:t xml:space="preserve">The locations below were identified as </w:t>
      </w:r>
      <w:r>
        <w:t xml:space="preserve">requiring </w:t>
      </w:r>
      <w:r>
        <w:t>resurfacing</w:t>
      </w:r>
      <w:r>
        <w:t xml:space="preserve"> following an assessment by highways engineers</w:t>
      </w:r>
      <w:r>
        <w:t xml:space="preserve"> to prolong the life of the road surface. </w:t>
      </w:r>
    </w:p>
    <w:p w14:paraId="29154DAE" w14:textId="34F0BA51" w:rsidR="00C67279" w:rsidRDefault="00C67279" w:rsidP="00C67279">
      <w:r>
        <w:t xml:space="preserve">Once the </w:t>
      </w:r>
      <w:r>
        <w:t xml:space="preserve">new </w:t>
      </w:r>
      <w:r>
        <w:t xml:space="preserve">surface has set (curing) any road markings will then be applied to the cooled surface. </w:t>
      </w:r>
    </w:p>
    <w:p w14:paraId="3151C382" w14:textId="77777777" w:rsidR="00C67279" w:rsidRDefault="00C67279" w:rsidP="00C67279">
      <w:r>
        <w:t>Please note: the following list is provisional and may be changed. Resurfacing works may have to be rearranged if weather conditions are not suitable for applying the materials (heavy rain, cold conditions or high winds).</w:t>
      </w:r>
    </w:p>
    <w:p w14:paraId="28C62E04" w14:textId="77777777" w:rsidR="00C67279" w:rsidRDefault="00C67279" w:rsidP="00C67279"/>
    <w:p w14:paraId="47230F58" w14:textId="01672D0B" w:rsidR="00C67279" w:rsidRDefault="00C67279" w:rsidP="00C67279">
      <w:pPr>
        <w:pStyle w:val="ListParagraph"/>
        <w:numPr>
          <w:ilvl w:val="0"/>
          <w:numId w:val="2"/>
        </w:numPr>
      </w:pPr>
      <w:r>
        <w:t>Shenley Roundabout (H6</w:t>
      </w:r>
      <w:r>
        <w:t xml:space="preserve"> Childs Way</w:t>
      </w:r>
      <w:r>
        <w:t>/V3</w:t>
      </w:r>
      <w:r>
        <w:t xml:space="preserve"> Fulmer Street</w:t>
      </w:r>
      <w:r>
        <w:t>)</w:t>
      </w:r>
    </w:p>
    <w:p w14:paraId="2710734B" w14:textId="17ACE381" w:rsidR="00C67279" w:rsidRDefault="00C67279" w:rsidP="00C67279">
      <w:pPr>
        <w:pStyle w:val="ListParagraph"/>
        <w:numPr>
          <w:ilvl w:val="0"/>
          <w:numId w:val="2"/>
        </w:numPr>
      </w:pPr>
      <w:proofErr w:type="spellStart"/>
      <w:r>
        <w:t>Pentewan</w:t>
      </w:r>
      <w:proofErr w:type="spellEnd"/>
      <w:r>
        <w:t xml:space="preserve"> Gate</w:t>
      </w:r>
      <w:r>
        <w:t xml:space="preserve">, </w:t>
      </w:r>
      <w:r>
        <w:t xml:space="preserve">(from H6 Childs Way South </w:t>
      </w:r>
      <w:proofErr w:type="spellStart"/>
      <w:r>
        <w:t>Seck</w:t>
      </w:r>
      <w:r>
        <w:t>low</w:t>
      </w:r>
      <w:proofErr w:type="spellEnd"/>
      <w:r>
        <w:t xml:space="preserve"> </w:t>
      </w:r>
      <w:r>
        <w:t>Roundabout</w:t>
      </w:r>
      <w:r>
        <w:t xml:space="preserve"> to </w:t>
      </w:r>
      <w:proofErr w:type="spellStart"/>
      <w:r>
        <w:t>Fishermead</w:t>
      </w:r>
      <w:proofErr w:type="spellEnd"/>
      <w:r>
        <w:t xml:space="preserve"> Boulevard)</w:t>
      </w:r>
    </w:p>
    <w:p w14:paraId="3D23D34C" w14:textId="77777777" w:rsidR="00C67279" w:rsidRDefault="00C67279" w:rsidP="00C67279">
      <w:pPr>
        <w:pStyle w:val="ListParagraph"/>
        <w:numPr>
          <w:ilvl w:val="0"/>
          <w:numId w:val="2"/>
        </w:numPr>
      </w:pPr>
      <w:r>
        <w:t>Roche Gardens, Bletchley</w:t>
      </w:r>
    </w:p>
    <w:p w14:paraId="226DD64A" w14:textId="77777777" w:rsidR="00C67279" w:rsidRDefault="00C67279" w:rsidP="00C67279">
      <w:pPr>
        <w:pStyle w:val="ListParagraph"/>
        <w:numPr>
          <w:ilvl w:val="0"/>
          <w:numId w:val="2"/>
        </w:numPr>
      </w:pPr>
      <w:r>
        <w:t>Gorman Place, Bletchley</w:t>
      </w:r>
    </w:p>
    <w:p w14:paraId="6AC299E4" w14:textId="77777777" w:rsidR="00C67279" w:rsidRDefault="00C67279" w:rsidP="00C67279">
      <w:pPr>
        <w:pStyle w:val="ListParagraph"/>
        <w:numPr>
          <w:ilvl w:val="0"/>
          <w:numId w:val="2"/>
        </w:numPr>
      </w:pPr>
      <w:r>
        <w:t>Florin Close, Pennyland</w:t>
      </w:r>
    </w:p>
    <w:p w14:paraId="4696A4D5" w14:textId="77777777" w:rsidR="00C67279" w:rsidRDefault="00C67279" w:rsidP="00C67279">
      <w:pPr>
        <w:pStyle w:val="ListParagraph"/>
        <w:numPr>
          <w:ilvl w:val="0"/>
          <w:numId w:val="2"/>
        </w:numPr>
      </w:pPr>
      <w:r>
        <w:t>Windsor Street, Wolverton (from no. 2 to Stratford Road)</w:t>
      </w:r>
    </w:p>
    <w:p w14:paraId="1C3E5387" w14:textId="49852719" w:rsidR="00C67279" w:rsidRDefault="00C67279" w:rsidP="00C67279">
      <w:pPr>
        <w:pStyle w:val="ListParagraph"/>
        <w:numPr>
          <w:ilvl w:val="0"/>
          <w:numId w:val="2"/>
        </w:numPr>
      </w:pPr>
      <w:r>
        <w:t xml:space="preserve">Aylesbury Street West, Wolverton (from Anson Road to </w:t>
      </w:r>
      <w:r>
        <w:t>local s</w:t>
      </w:r>
      <w:r>
        <w:t>chool)</w:t>
      </w:r>
    </w:p>
    <w:p w14:paraId="1E1714D9" w14:textId="222017B5" w:rsidR="00C67279" w:rsidRDefault="00C67279" w:rsidP="00C67279">
      <w:pPr>
        <w:pStyle w:val="ListParagraph"/>
        <w:numPr>
          <w:ilvl w:val="0"/>
          <w:numId w:val="2"/>
        </w:numPr>
      </w:pPr>
      <w:proofErr w:type="spellStart"/>
      <w:r>
        <w:t>Redmoor</w:t>
      </w:r>
      <w:proofErr w:type="spellEnd"/>
      <w:r>
        <w:t xml:space="preserve"> Roundabout (A5/V6) (</w:t>
      </w:r>
      <w:r>
        <w:t>P</w:t>
      </w:r>
      <w:r>
        <w:t>hase 2)</w:t>
      </w:r>
    </w:p>
    <w:p w14:paraId="76878226" w14:textId="77777777" w:rsidR="00C67279" w:rsidRDefault="00C67279" w:rsidP="00C67279">
      <w:pPr>
        <w:pStyle w:val="ListParagraph"/>
        <w:numPr>
          <w:ilvl w:val="0"/>
          <w:numId w:val="2"/>
        </w:numPr>
      </w:pPr>
      <w:r>
        <w:t xml:space="preserve">Bond Avenue, Bletchley (from </w:t>
      </w:r>
      <w:proofErr w:type="spellStart"/>
      <w:r>
        <w:t>Bilton</w:t>
      </w:r>
      <w:proofErr w:type="spellEnd"/>
      <w:r>
        <w:t xml:space="preserve"> Road to H10 </w:t>
      </w:r>
      <w:proofErr w:type="spellStart"/>
      <w:r>
        <w:t>Bletcham</w:t>
      </w:r>
      <w:proofErr w:type="spellEnd"/>
      <w:r>
        <w:t xml:space="preserve"> Way)</w:t>
      </w:r>
    </w:p>
    <w:p w14:paraId="4798EA49" w14:textId="06509F4B" w:rsidR="00C67279" w:rsidRDefault="00C67279" w:rsidP="00C67279">
      <w:pPr>
        <w:pStyle w:val="ListParagraph"/>
        <w:numPr>
          <w:ilvl w:val="0"/>
          <w:numId w:val="2"/>
        </w:numPr>
      </w:pPr>
      <w:r>
        <w:t>Stratford Road, Wolverton (from Radcliffe St</w:t>
      </w:r>
      <w:r>
        <w:t>reet</w:t>
      </w:r>
      <w:r>
        <w:t xml:space="preserve"> to Creed St</w:t>
      </w:r>
      <w:r>
        <w:t>reet</w:t>
      </w:r>
      <w:r>
        <w:t>)</w:t>
      </w:r>
    </w:p>
    <w:p w14:paraId="5060BD5F" w14:textId="4CAA1BAC" w:rsidR="00C67279" w:rsidRDefault="00C67279" w:rsidP="00C67279">
      <w:pPr>
        <w:pStyle w:val="ListParagraph"/>
        <w:numPr>
          <w:ilvl w:val="0"/>
          <w:numId w:val="2"/>
        </w:numPr>
      </w:pPr>
      <w:r>
        <w:t>Portway Roundabout (H5/A5)</w:t>
      </w:r>
    </w:p>
    <w:p w14:paraId="065632FB" w14:textId="0F5EB044" w:rsidR="00C67279" w:rsidRDefault="00C67279" w:rsidP="00C67279">
      <w:pPr>
        <w:pStyle w:val="ListParagraph"/>
        <w:numPr>
          <w:ilvl w:val="0"/>
          <w:numId w:val="2"/>
        </w:numPr>
      </w:pPr>
      <w:r>
        <w:t xml:space="preserve">V10 Brickhill St., (H6 </w:t>
      </w:r>
      <w:r>
        <w:t xml:space="preserve">Childs Way </w:t>
      </w:r>
      <w:r>
        <w:t>to H7</w:t>
      </w:r>
      <w:r>
        <w:t xml:space="preserve"> Chaffron Way</w:t>
      </w:r>
      <w:r>
        <w:t xml:space="preserve"> from Noon Layer Drive to River Ouzel Bridge)</w:t>
      </w:r>
    </w:p>
    <w:p w14:paraId="33EE70D8" w14:textId="213AD87B" w:rsidR="00C67279" w:rsidRDefault="00C67279" w:rsidP="00C67279">
      <w:pPr>
        <w:pStyle w:val="ListParagraph"/>
        <w:numPr>
          <w:ilvl w:val="0"/>
          <w:numId w:val="2"/>
        </w:numPr>
      </w:pPr>
      <w:r>
        <w:t>Blue Lagoon</w:t>
      </w:r>
      <w:r>
        <w:t>, Bletchley</w:t>
      </w:r>
    </w:p>
    <w:p w14:paraId="5D6BE802" w14:textId="77777777" w:rsidR="00C67279" w:rsidRDefault="00C67279" w:rsidP="00C67279">
      <w:pPr>
        <w:pStyle w:val="ListParagraph"/>
        <w:numPr>
          <w:ilvl w:val="0"/>
          <w:numId w:val="2"/>
        </w:numPr>
      </w:pPr>
      <w:r>
        <w:t>Kiln Farm Redway</w:t>
      </w:r>
    </w:p>
    <w:p w14:paraId="0FB070E4" w14:textId="77777777" w:rsidR="00C67279" w:rsidRDefault="00C67279" w:rsidP="00C67279">
      <w:pPr>
        <w:pStyle w:val="ListParagraph"/>
        <w:numPr>
          <w:ilvl w:val="0"/>
          <w:numId w:val="2"/>
        </w:numPr>
      </w:pPr>
      <w:r>
        <w:t>Mount Farm Redway</w:t>
      </w:r>
    </w:p>
    <w:p w14:paraId="7EE79E56" w14:textId="2C2BD801" w:rsidR="00C67279" w:rsidRDefault="00C67279" w:rsidP="00C67279">
      <w:pPr>
        <w:pStyle w:val="ListParagraph"/>
        <w:numPr>
          <w:ilvl w:val="0"/>
          <w:numId w:val="2"/>
        </w:numPr>
      </w:pPr>
      <w:r>
        <w:t xml:space="preserve">H3 Monks </w:t>
      </w:r>
      <w:r>
        <w:t>W</w:t>
      </w:r>
      <w:r>
        <w:t xml:space="preserve">ay, Great Linford (Redbridge </w:t>
      </w:r>
      <w:r>
        <w:t xml:space="preserve">Roundabout </w:t>
      </w:r>
      <w:r>
        <w:t>to Foxhunter Drive)</w:t>
      </w:r>
    </w:p>
    <w:p w14:paraId="16B23C56" w14:textId="36E7251D" w:rsidR="00C67279" w:rsidRDefault="00C67279" w:rsidP="00C67279">
      <w:pPr>
        <w:pStyle w:val="ListParagraph"/>
        <w:numPr>
          <w:ilvl w:val="0"/>
          <w:numId w:val="2"/>
        </w:numPr>
      </w:pPr>
      <w:r>
        <w:t xml:space="preserve">B526 Northampton </w:t>
      </w:r>
      <w:r>
        <w:t>R</w:t>
      </w:r>
      <w:r>
        <w:t>oad,</w:t>
      </w:r>
      <w:r>
        <w:t xml:space="preserve"> </w:t>
      </w:r>
      <w:r>
        <w:t xml:space="preserve">Newport Pagnell, Junction of Sherington </w:t>
      </w:r>
      <w:r>
        <w:t>R</w:t>
      </w:r>
      <w:r>
        <w:t xml:space="preserve">oad </w:t>
      </w:r>
    </w:p>
    <w:p w14:paraId="4EC162B8" w14:textId="77777777" w:rsidR="00C67279" w:rsidRDefault="00C67279" w:rsidP="00C67279">
      <w:pPr>
        <w:pStyle w:val="ListParagraph"/>
        <w:numPr>
          <w:ilvl w:val="0"/>
          <w:numId w:val="2"/>
        </w:numPr>
      </w:pPr>
      <w:r>
        <w:t>Newport road, New Bradwell (junction with Sherington Rd)</w:t>
      </w:r>
    </w:p>
    <w:p w14:paraId="6BF4FE83" w14:textId="4EF1D28D" w:rsidR="00C67279" w:rsidRDefault="00C67279" w:rsidP="00C67279">
      <w:pPr>
        <w:pStyle w:val="ListParagraph"/>
        <w:numPr>
          <w:ilvl w:val="0"/>
          <w:numId w:val="2"/>
        </w:numPr>
      </w:pPr>
      <w:r>
        <w:t>V9 Overstreet (Great Linford R</w:t>
      </w:r>
      <w:r>
        <w:t>oundabou</w:t>
      </w:r>
      <w:r>
        <w:t>t to Sovereign Drive)</w:t>
      </w:r>
    </w:p>
    <w:p w14:paraId="30D4E758" w14:textId="2133261B" w:rsidR="00C67279" w:rsidRDefault="00C67279" w:rsidP="00C67279">
      <w:pPr>
        <w:pStyle w:val="ListParagraph"/>
        <w:numPr>
          <w:ilvl w:val="0"/>
          <w:numId w:val="2"/>
        </w:numPr>
      </w:pPr>
      <w:r>
        <w:t>H6 Childs Way (Enmore Roundabout to Overgate R</w:t>
      </w:r>
      <w:r>
        <w:t>oundabout</w:t>
      </w:r>
      <w:r>
        <w:t>)</w:t>
      </w:r>
    </w:p>
    <w:p w14:paraId="72BBE944" w14:textId="2297BCC0" w:rsidR="00C67279" w:rsidRDefault="00C67279" w:rsidP="00C67279">
      <w:pPr>
        <w:pStyle w:val="ListParagraph"/>
        <w:numPr>
          <w:ilvl w:val="0"/>
          <w:numId w:val="2"/>
        </w:numPr>
      </w:pPr>
      <w:r>
        <w:t>Princes Way, Bletchley (roundabout)</w:t>
      </w:r>
    </w:p>
    <w:p w14:paraId="183C86E9" w14:textId="08684124" w:rsidR="00C67279" w:rsidRDefault="00C67279" w:rsidP="00C67279">
      <w:pPr>
        <w:pStyle w:val="ListParagraph"/>
        <w:numPr>
          <w:ilvl w:val="0"/>
          <w:numId w:val="2"/>
        </w:numPr>
      </w:pPr>
      <w:r>
        <w:t>V10 Brickhill Street (from Walton Park R</w:t>
      </w:r>
      <w:r>
        <w:t>oundabout</w:t>
      </w:r>
      <w:r>
        <w:t xml:space="preserve"> to Sherbourne Drive)</w:t>
      </w:r>
    </w:p>
    <w:p w14:paraId="3C76C543" w14:textId="77777777" w:rsidR="00C67279" w:rsidRDefault="00C67279" w:rsidP="00C67279">
      <w:pPr>
        <w:pStyle w:val="ListParagraph"/>
      </w:pPr>
    </w:p>
    <w:p w14:paraId="651051AA" w14:textId="77777777" w:rsidR="00C67279" w:rsidRDefault="00C67279" w:rsidP="00C67279">
      <w:r>
        <w:t xml:space="preserve">For real time information about all road and street works for Milton Keynes, visit </w:t>
      </w:r>
      <w:proofErr w:type="spellStart"/>
      <w:proofErr w:type="gramStart"/>
      <w:r>
        <w:t>one.network</w:t>
      </w:r>
      <w:proofErr w:type="spellEnd"/>
      <w:proofErr w:type="gramEnd"/>
      <w:r>
        <w:t>.</w:t>
      </w:r>
    </w:p>
    <w:p w14:paraId="74BF92E0" w14:textId="0D38975A" w:rsidR="008C3935" w:rsidRDefault="008C3935"/>
    <w:sectPr w:rsidR="008C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D98"/>
    <w:multiLevelType w:val="hybridMultilevel"/>
    <w:tmpl w:val="75E2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F11AC"/>
    <w:multiLevelType w:val="hybridMultilevel"/>
    <w:tmpl w:val="3B94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880545">
    <w:abstractNumId w:val="0"/>
  </w:num>
  <w:num w:numId="2" w16cid:durableId="836924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9"/>
    <w:rsid w:val="008C3935"/>
    <w:rsid w:val="00C6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8FD2"/>
  <w15:chartTrackingRefBased/>
  <w15:docId w15:val="{B1B9F812-210F-4399-8917-C07FE05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E444996FE0EDA41A9F34BD02CFB9B13" ma:contentTypeVersion="10" ma:contentTypeDescription="MKC Branded Word Template Document" ma:contentTypeScope="" ma:versionID="984b8e1f5f34c31d6426444e29e16d4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A31A5-ECE2-4B8E-8327-8662ADDF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5188C-095D-4757-AAC8-185B8AFF28B3}">
  <ds:schemaRefs>
    <ds:schemaRef ds:uri="Microsoft.SharePoint.Taxonomy.ContentTypeSync"/>
  </ds:schemaRefs>
</ds:datastoreItem>
</file>

<file path=customXml/itemProps3.xml><?xml version="1.0" encoding="utf-8"?>
<ds:datastoreItem xmlns:ds="http://schemas.openxmlformats.org/officeDocument/2006/customXml" ds:itemID="{2AB32047-26F7-4EAE-B25F-80EBC7A22DDD}">
  <ds:schemaRefs>
    <ds:schemaRef ds:uri="http://schemas.microsoft.com/sharepoint/v3/contenttype/forms"/>
  </ds:schemaRefs>
</ds:datastoreItem>
</file>

<file path=customXml/itemProps4.xml><?xml version="1.0" encoding="utf-8"?>
<ds:datastoreItem xmlns:ds="http://schemas.openxmlformats.org/officeDocument/2006/customXml" ds:itemID="{24BAD63D-9979-4895-A62E-02A00B5CADAF}">
  <ds:schemaRef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1</cp:revision>
  <dcterms:created xsi:type="dcterms:W3CDTF">2023-08-01T07:42:00Z</dcterms:created>
  <dcterms:modified xsi:type="dcterms:W3CDTF">2023-08-01T07:49:00Z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0x010100073DBBF460B4694388C550D7D3B1399900AE444996FE0EDA41A9F34BD02CFB9B13</vt:lpwstr>
  </property>
</Properties>
</file>