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CC2A" w14:textId="56A212FA" w:rsidR="00F94E44" w:rsidRPr="001749D3" w:rsidRDefault="001749D3" w:rsidP="001749D3">
      <w:pPr>
        <w:pStyle w:val="ListParagraph"/>
        <w:ind w:left="0"/>
        <w:rPr>
          <w:rFonts w:asciiTheme="minorHAnsi" w:hAnsiTheme="minorHAnsi" w:cs="Arial"/>
          <w:b/>
        </w:rPr>
      </w:pPr>
      <w:r>
        <w:rPr>
          <w:rFonts w:asciiTheme="minorHAnsi" w:hAnsiTheme="minorHAnsi" w:cs="Arial"/>
          <w:b/>
        </w:rPr>
        <w:t xml:space="preserve">Apprenticeships </w:t>
      </w:r>
      <w:r w:rsidR="00A81B08">
        <w:rPr>
          <w:rFonts w:asciiTheme="minorHAnsi" w:hAnsiTheme="minorHAnsi" w:cs="Arial"/>
          <w:b/>
        </w:rPr>
        <w:t>at</w:t>
      </w:r>
      <w:r>
        <w:rPr>
          <w:rFonts w:asciiTheme="minorHAnsi" w:hAnsiTheme="minorHAnsi" w:cs="Arial"/>
          <w:b/>
        </w:rPr>
        <w:t xml:space="preserve"> M</w:t>
      </w:r>
      <w:r w:rsidR="00A81B08">
        <w:rPr>
          <w:rFonts w:asciiTheme="minorHAnsi" w:hAnsiTheme="minorHAnsi" w:cs="Arial"/>
          <w:b/>
        </w:rPr>
        <w:t xml:space="preserve">ilton </w:t>
      </w:r>
      <w:r>
        <w:rPr>
          <w:rFonts w:asciiTheme="minorHAnsi" w:hAnsiTheme="minorHAnsi" w:cs="Arial"/>
          <w:b/>
        </w:rPr>
        <w:t>K</w:t>
      </w:r>
      <w:r w:rsidR="00A81B08">
        <w:rPr>
          <w:rFonts w:asciiTheme="minorHAnsi" w:hAnsiTheme="minorHAnsi" w:cs="Arial"/>
          <w:b/>
        </w:rPr>
        <w:t xml:space="preserve">eynes </w:t>
      </w:r>
      <w:r>
        <w:rPr>
          <w:rFonts w:asciiTheme="minorHAnsi" w:hAnsiTheme="minorHAnsi" w:cs="Arial"/>
          <w:b/>
        </w:rPr>
        <w:t>C</w:t>
      </w:r>
      <w:r w:rsidR="00A81B08">
        <w:rPr>
          <w:rFonts w:asciiTheme="minorHAnsi" w:hAnsiTheme="minorHAnsi" w:cs="Arial"/>
          <w:b/>
        </w:rPr>
        <w:t>ouncil</w:t>
      </w:r>
    </w:p>
    <w:p w14:paraId="73D29BAB" w14:textId="77777777" w:rsidR="001749D3" w:rsidRDefault="001749D3" w:rsidP="001749D3">
      <w:pPr>
        <w:jc w:val="both"/>
        <w:rPr>
          <w:rFonts w:ascii="Calibri" w:hAnsi="Calibri" w:cs="Calibri"/>
        </w:rPr>
      </w:pPr>
    </w:p>
    <w:p w14:paraId="4636CCD8" w14:textId="77777777" w:rsidR="001749D3" w:rsidRPr="0065330B" w:rsidRDefault="001749D3" w:rsidP="001749D3">
      <w:pPr>
        <w:jc w:val="both"/>
        <w:rPr>
          <w:rFonts w:ascii="Calibri" w:hAnsi="Calibri" w:cs="Calibri"/>
        </w:rPr>
      </w:pPr>
      <w:r w:rsidRPr="0065330B">
        <w:rPr>
          <w:rFonts w:ascii="Calibri" w:hAnsi="Calibri" w:cs="Calibri"/>
        </w:rPr>
        <w:t xml:space="preserve">The government introduced a number of changes in April 2017 to encourage employers to offer more apprenticeship opportunities to both their current employees and to new staff joining their organisations.  One of the changes introduced requires public sector organisations who employ more than 250 staff to have a target to achieve an average 2.3% of their workforce on apprenticeship programmes. </w:t>
      </w:r>
    </w:p>
    <w:p w14:paraId="23EA6FE0" w14:textId="77777777" w:rsidR="001749D3" w:rsidRDefault="001749D3" w:rsidP="001749D3">
      <w:pPr>
        <w:rPr>
          <w:rFonts w:ascii="Calibri" w:hAnsi="Calibri" w:cs="Calibri"/>
        </w:rPr>
      </w:pPr>
    </w:p>
    <w:p w14:paraId="7ED3CC2B" w14:textId="3062974B" w:rsidR="002F3B31" w:rsidRDefault="001749D3" w:rsidP="001749D3">
      <w:pPr>
        <w:rPr>
          <w:rFonts w:asciiTheme="minorHAnsi" w:hAnsiTheme="minorHAnsi" w:cs="Arial"/>
        </w:rPr>
      </w:pPr>
      <w:r w:rsidRPr="0065330B">
        <w:rPr>
          <w:rFonts w:ascii="Calibri" w:hAnsi="Calibri" w:cs="Calibri"/>
        </w:rPr>
        <w:t>Each year (until 2021) the council is required to tell the government how they are progressing against their target and to make this information available to th</w:t>
      </w:r>
      <w:r>
        <w:rPr>
          <w:rFonts w:ascii="Calibri" w:hAnsi="Calibri" w:cs="Calibri"/>
        </w:rPr>
        <w:t>e public. Milton Keynes</w:t>
      </w:r>
      <w:r w:rsidRPr="0065330B">
        <w:rPr>
          <w:rFonts w:ascii="Calibri" w:hAnsi="Calibri" w:cs="Calibri"/>
        </w:rPr>
        <w:t xml:space="preserve"> Council’s data is set out here</w:t>
      </w:r>
      <w:r w:rsidR="00A81B08">
        <w:rPr>
          <w:rFonts w:ascii="Calibri" w:hAnsi="Calibri" w:cs="Calibri"/>
        </w:rPr>
        <w:t>:</w:t>
      </w:r>
    </w:p>
    <w:p w14:paraId="7ED3CC35" w14:textId="35D41305" w:rsidR="00891EA6" w:rsidRPr="00505DDB" w:rsidRDefault="00891EA6" w:rsidP="00790411">
      <w:pPr>
        <w:spacing w:after="160"/>
        <w:jc w:val="both"/>
        <w:rPr>
          <w:rFonts w:ascii="Calibri" w:eastAsia="Calibri" w:hAnsi="Calibri" w:cs="Calibri"/>
          <w:lang w:eastAsia="en-US"/>
        </w:rPr>
      </w:pPr>
      <w:r w:rsidRPr="00505DDB">
        <w:rPr>
          <w:rFonts w:ascii="Calibri" w:eastAsia="Calibri" w:hAnsi="Calibri" w:cs="Calibri"/>
          <w:lang w:eastAsia="en-US"/>
        </w:rPr>
        <w:t xml:space="preserve"> </w:t>
      </w:r>
    </w:p>
    <w:tbl>
      <w:tblPr>
        <w:tblStyle w:val="TableGrid"/>
        <w:tblW w:w="0" w:type="auto"/>
        <w:tblLayout w:type="fixed"/>
        <w:tblLook w:val="04A0" w:firstRow="1" w:lastRow="0" w:firstColumn="1" w:lastColumn="0" w:noHBand="0" w:noVBand="1"/>
      </w:tblPr>
      <w:tblGrid>
        <w:gridCol w:w="1526"/>
        <w:gridCol w:w="7938"/>
        <w:gridCol w:w="1134"/>
      </w:tblGrid>
      <w:tr w:rsidR="009542ED" w:rsidRPr="0065330B" w14:paraId="7ED3CC67" w14:textId="77777777" w:rsidTr="00A81B08">
        <w:tc>
          <w:tcPr>
            <w:tcW w:w="1526" w:type="dxa"/>
          </w:tcPr>
          <w:p w14:paraId="7ED3CC64" w14:textId="77777777" w:rsidR="009542ED" w:rsidRPr="0065330B" w:rsidRDefault="009542ED" w:rsidP="00BD5E90">
            <w:pPr>
              <w:rPr>
                <w:rFonts w:ascii="Calibri" w:hAnsi="Calibri" w:cs="Calibri"/>
              </w:rPr>
            </w:pPr>
            <w:r w:rsidRPr="0065330B">
              <w:rPr>
                <w:rFonts w:ascii="Calibri" w:hAnsi="Calibri" w:cs="Calibri"/>
              </w:rPr>
              <w:t>Figure A</w:t>
            </w:r>
          </w:p>
        </w:tc>
        <w:tc>
          <w:tcPr>
            <w:tcW w:w="7938" w:type="dxa"/>
          </w:tcPr>
          <w:p w14:paraId="7ED3CC65" w14:textId="77777777" w:rsidR="009542ED" w:rsidRPr="0065330B" w:rsidRDefault="009542ED" w:rsidP="00BD5E90">
            <w:pPr>
              <w:rPr>
                <w:rFonts w:ascii="Calibri" w:hAnsi="Calibri" w:cs="Calibri"/>
              </w:rPr>
            </w:pPr>
            <w:r w:rsidRPr="0065330B">
              <w:rPr>
                <w:rFonts w:ascii="Calibri" w:hAnsi="Calibri" w:cs="Calibri"/>
              </w:rPr>
              <w:t>The number of employees whose employment in England by the body began in the reporting period in question (1</w:t>
            </w:r>
            <w:r w:rsidRPr="0065330B">
              <w:rPr>
                <w:rFonts w:ascii="Calibri" w:hAnsi="Calibri" w:cs="Calibri"/>
                <w:vertAlign w:val="superscript"/>
              </w:rPr>
              <w:t>st</w:t>
            </w:r>
            <w:r w:rsidRPr="0065330B">
              <w:rPr>
                <w:rFonts w:ascii="Calibri" w:hAnsi="Calibri" w:cs="Calibri"/>
              </w:rPr>
              <w:t xml:space="preserve"> April 2017 -31</w:t>
            </w:r>
            <w:r w:rsidRPr="0065330B">
              <w:rPr>
                <w:rFonts w:ascii="Calibri" w:hAnsi="Calibri" w:cs="Calibri"/>
                <w:vertAlign w:val="superscript"/>
              </w:rPr>
              <w:t>st</w:t>
            </w:r>
            <w:r w:rsidRPr="0065330B">
              <w:rPr>
                <w:rFonts w:ascii="Calibri" w:hAnsi="Calibri" w:cs="Calibri"/>
              </w:rPr>
              <w:t xml:space="preserve"> March 2018) </w:t>
            </w:r>
          </w:p>
        </w:tc>
        <w:tc>
          <w:tcPr>
            <w:tcW w:w="1134" w:type="dxa"/>
          </w:tcPr>
          <w:p w14:paraId="7ED3CC66" w14:textId="77777777" w:rsidR="009542ED" w:rsidRPr="0065330B" w:rsidRDefault="00640A7A" w:rsidP="00A81B08">
            <w:pPr>
              <w:jc w:val="right"/>
              <w:rPr>
                <w:rFonts w:ascii="Calibri" w:hAnsi="Calibri" w:cs="Calibri"/>
              </w:rPr>
            </w:pPr>
            <w:r>
              <w:rPr>
                <w:rFonts w:ascii="Calibri" w:hAnsi="Calibri" w:cs="Calibri"/>
              </w:rPr>
              <w:t>801</w:t>
            </w:r>
          </w:p>
        </w:tc>
      </w:tr>
      <w:tr w:rsidR="009542ED" w:rsidRPr="0065330B" w14:paraId="7ED3CC6B" w14:textId="77777777" w:rsidTr="00A81B08">
        <w:tc>
          <w:tcPr>
            <w:tcW w:w="1526" w:type="dxa"/>
          </w:tcPr>
          <w:p w14:paraId="7ED3CC68" w14:textId="77777777" w:rsidR="009542ED" w:rsidRPr="0065330B" w:rsidRDefault="009542ED" w:rsidP="00BD5E90">
            <w:pPr>
              <w:rPr>
                <w:rFonts w:ascii="Calibri" w:hAnsi="Calibri" w:cs="Calibri"/>
              </w:rPr>
            </w:pPr>
            <w:r w:rsidRPr="0065330B">
              <w:rPr>
                <w:rFonts w:ascii="Calibri" w:hAnsi="Calibri" w:cs="Calibri"/>
              </w:rPr>
              <w:t xml:space="preserve">Figure B </w:t>
            </w:r>
          </w:p>
        </w:tc>
        <w:tc>
          <w:tcPr>
            <w:tcW w:w="7938" w:type="dxa"/>
          </w:tcPr>
          <w:p w14:paraId="7ED3CC69" w14:textId="77777777" w:rsidR="009542ED" w:rsidRPr="0065330B" w:rsidRDefault="009542ED" w:rsidP="00BD5E90">
            <w:pPr>
              <w:rPr>
                <w:rFonts w:ascii="Calibri" w:hAnsi="Calibri" w:cs="Calibri"/>
              </w:rPr>
            </w:pPr>
            <w:r w:rsidRPr="0065330B">
              <w:rPr>
                <w:rFonts w:ascii="Calibri" w:hAnsi="Calibri" w:cs="Calibri"/>
              </w:rPr>
              <w:t>The number of apprentices who began to work for the body in that period and whose apprenticeship agreements also began in that period. This includes employees who were already working for the body before beginning their apprenticeship, as well as new apprentice hires.</w:t>
            </w:r>
          </w:p>
        </w:tc>
        <w:tc>
          <w:tcPr>
            <w:tcW w:w="1134" w:type="dxa"/>
          </w:tcPr>
          <w:p w14:paraId="7ED3CC6A" w14:textId="6607B2F0" w:rsidR="009542ED" w:rsidRPr="0065330B" w:rsidRDefault="00640A7A" w:rsidP="00A81B08">
            <w:pPr>
              <w:jc w:val="right"/>
              <w:rPr>
                <w:rFonts w:ascii="Calibri" w:hAnsi="Calibri" w:cs="Calibri"/>
              </w:rPr>
            </w:pPr>
            <w:r>
              <w:rPr>
                <w:rFonts w:ascii="Calibri" w:hAnsi="Calibri" w:cs="Calibri"/>
              </w:rPr>
              <w:t>15</w:t>
            </w:r>
          </w:p>
        </w:tc>
      </w:tr>
      <w:tr w:rsidR="009542ED" w:rsidRPr="0065330B" w14:paraId="7ED3CC6F" w14:textId="77777777" w:rsidTr="00A81B08">
        <w:tc>
          <w:tcPr>
            <w:tcW w:w="1526" w:type="dxa"/>
          </w:tcPr>
          <w:p w14:paraId="7ED3CC6C" w14:textId="77777777" w:rsidR="009542ED" w:rsidRPr="0065330B" w:rsidRDefault="009542ED" w:rsidP="00BD5E90">
            <w:pPr>
              <w:rPr>
                <w:rFonts w:ascii="Calibri" w:hAnsi="Calibri" w:cs="Calibri"/>
              </w:rPr>
            </w:pPr>
            <w:r w:rsidRPr="0065330B">
              <w:rPr>
                <w:rFonts w:ascii="Calibri" w:hAnsi="Calibri" w:cs="Calibri"/>
              </w:rPr>
              <w:t>Figure C</w:t>
            </w:r>
          </w:p>
        </w:tc>
        <w:tc>
          <w:tcPr>
            <w:tcW w:w="7938" w:type="dxa"/>
          </w:tcPr>
          <w:p w14:paraId="7ED3CC6D" w14:textId="77777777" w:rsidR="009542ED" w:rsidRPr="0065330B" w:rsidRDefault="009542ED" w:rsidP="00BD5E90">
            <w:pPr>
              <w:rPr>
                <w:rFonts w:ascii="Calibri" w:hAnsi="Calibri" w:cs="Calibri"/>
              </w:rPr>
            </w:pPr>
            <w:r w:rsidRPr="0065330B">
              <w:rPr>
                <w:rFonts w:ascii="Calibri" w:hAnsi="Calibri" w:cs="Calibri"/>
              </w:rPr>
              <w:t>The number of employees employed in England that the body has at the end of that period.</w:t>
            </w:r>
          </w:p>
        </w:tc>
        <w:tc>
          <w:tcPr>
            <w:tcW w:w="1134" w:type="dxa"/>
          </w:tcPr>
          <w:p w14:paraId="7ED3CC6E" w14:textId="77777777" w:rsidR="009542ED" w:rsidRPr="0065330B" w:rsidRDefault="00640A7A" w:rsidP="00A81B08">
            <w:pPr>
              <w:jc w:val="right"/>
              <w:rPr>
                <w:rFonts w:ascii="Calibri" w:hAnsi="Calibri" w:cs="Calibri"/>
              </w:rPr>
            </w:pPr>
            <w:r>
              <w:rPr>
                <w:rFonts w:ascii="Calibri" w:hAnsi="Calibri" w:cs="Calibri"/>
              </w:rPr>
              <w:t>4,902</w:t>
            </w:r>
          </w:p>
        </w:tc>
      </w:tr>
      <w:tr w:rsidR="009542ED" w:rsidRPr="0065330B" w14:paraId="7ED3CC73" w14:textId="77777777" w:rsidTr="00A81B08">
        <w:tc>
          <w:tcPr>
            <w:tcW w:w="1526" w:type="dxa"/>
          </w:tcPr>
          <w:p w14:paraId="7ED3CC70" w14:textId="77777777" w:rsidR="009542ED" w:rsidRPr="0065330B" w:rsidRDefault="009542ED" w:rsidP="00BD5E90">
            <w:pPr>
              <w:rPr>
                <w:rFonts w:ascii="Calibri" w:hAnsi="Calibri" w:cs="Calibri"/>
              </w:rPr>
            </w:pPr>
            <w:r w:rsidRPr="0065330B">
              <w:rPr>
                <w:rFonts w:ascii="Calibri" w:hAnsi="Calibri" w:cs="Calibri"/>
              </w:rPr>
              <w:t>Figure D</w:t>
            </w:r>
          </w:p>
        </w:tc>
        <w:tc>
          <w:tcPr>
            <w:tcW w:w="7938" w:type="dxa"/>
          </w:tcPr>
          <w:p w14:paraId="7ED3CC71" w14:textId="77777777" w:rsidR="009542ED" w:rsidRPr="0065330B" w:rsidRDefault="009542ED" w:rsidP="00BD5E90">
            <w:pPr>
              <w:rPr>
                <w:rFonts w:ascii="Calibri" w:hAnsi="Calibri" w:cs="Calibri"/>
              </w:rPr>
            </w:pPr>
            <w:r w:rsidRPr="0065330B">
              <w:rPr>
                <w:rFonts w:ascii="Calibri" w:hAnsi="Calibri" w:cs="Calibri"/>
              </w:rPr>
              <w:t>The number of apprentices who work for the body at the end of that period.</w:t>
            </w:r>
          </w:p>
        </w:tc>
        <w:tc>
          <w:tcPr>
            <w:tcW w:w="1134" w:type="dxa"/>
          </w:tcPr>
          <w:p w14:paraId="7ED3CC72" w14:textId="77777777" w:rsidR="009542ED" w:rsidRPr="0065330B" w:rsidRDefault="00640A7A" w:rsidP="00A81B08">
            <w:pPr>
              <w:jc w:val="right"/>
              <w:rPr>
                <w:rFonts w:ascii="Calibri" w:hAnsi="Calibri" w:cs="Calibri"/>
              </w:rPr>
            </w:pPr>
            <w:r>
              <w:rPr>
                <w:rFonts w:ascii="Calibri" w:hAnsi="Calibri" w:cs="Calibri"/>
              </w:rPr>
              <w:t>14</w:t>
            </w:r>
          </w:p>
        </w:tc>
      </w:tr>
      <w:tr w:rsidR="009542ED" w:rsidRPr="0065330B" w14:paraId="7ED3CC77" w14:textId="77777777" w:rsidTr="00A81B08">
        <w:tc>
          <w:tcPr>
            <w:tcW w:w="1526" w:type="dxa"/>
          </w:tcPr>
          <w:p w14:paraId="7ED3CC74" w14:textId="77777777" w:rsidR="009542ED" w:rsidRPr="0065330B" w:rsidRDefault="009542ED" w:rsidP="00BD5E90">
            <w:pPr>
              <w:rPr>
                <w:rFonts w:ascii="Calibri" w:hAnsi="Calibri" w:cs="Calibri"/>
              </w:rPr>
            </w:pPr>
            <w:r w:rsidRPr="0065330B">
              <w:rPr>
                <w:rFonts w:ascii="Calibri" w:hAnsi="Calibri" w:cs="Calibri"/>
              </w:rPr>
              <w:t>Figure E</w:t>
            </w:r>
          </w:p>
        </w:tc>
        <w:tc>
          <w:tcPr>
            <w:tcW w:w="7938" w:type="dxa"/>
          </w:tcPr>
          <w:p w14:paraId="7ED3CC75" w14:textId="77777777" w:rsidR="009542ED" w:rsidRPr="0065330B" w:rsidRDefault="009542ED" w:rsidP="00BD5E90">
            <w:pPr>
              <w:rPr>
                <w:rFonts w:ascii="Calibri" w:hAnsi="Calibri" w:cs="Calibri"/>
              </w:rPr>
            </w:pPr>
            <w:r w:rsidRPr="0065330B">
              <w:rPr>
                <w:rFonts w:ascii="Calibri" w:hAnsi="Calibri" w:cs="Calibri"/>
              </w:rPr>
              <w:t>Figure B expressed as a percentage of figure A.</w:t>
            </w:r>
          </w:p>
        </w:tc>
        <w:tc>
          <w:tcPr>
            <w:tcW w:w="1134" w:type="dxa"/>
          </w:tcPr>
          <w:p w14:paraId="7ED3CC76" w14:textId="77777777" w:rsidR="009542ED" w:rsidRPr="0065330B" w:rsidRDefault="00640A7A" w:rsidP="00A81B08">
            <w:pPr>
              <w:jc w:val="right"/>
              <w:rPr>
                <w:rFonts w:ascii="Calibri" w:hAnsi="Calibri" w:cs="Calibri"/>
              </w:rPr>
            </w:pPr>
            <w:r>
              <w:rPr>
                <w:rFonts w:ascii="Calibri" w:hAnsi="Calibri" w:cs="Calibri"/>
              </w:rPr>
              <w:t>1.87%</w:t>
            </w:r>
          </w:p>
        </w:tc>
      </w:tr>
      <w:tr w:rsidR="009542ED" w:rsidRPr="0065330B" w14:paraId="7ED3CC7B" w14:textId="77777777" w:rsidTr="00A81B08">
        <w:tc>
          <w:tcPr>
            <w:tcW w:w="1526" w:type="dxa"/>
          </w:tcPr>
          <w:p w14:paraId="7ED3CC78" w14:textId="77777777" w:rsidR="009542ED" w:rsidRPr="0065330B" w:rsidRDefault="009542ED" w:rsidP="00BD5E90">
            <w:pPr>
              <w:rPr>
                <w:rFonts w:ascii="Calibri" w:hAnsi="Calibri" w:cs="Calibri"/>
              </w:rPr>
            </w:pPr>
            <w:r w:rsidRPr="0065330B">
              <w:rPr>
                <w:rFonts w:ascii="Calibri" w:hAnsi="Calibri" w:cs="Calibri"/>
              </w:rPr>
              <w:t>Figure F</w:t>
            </w:r>
          </w:p>
        </w:tc>
        <w:tc>
          <w:tcPr>
            <w:tcW w:w="7938" w:type="dxa"/>
          </w:tcPr>
          <w:p w14:paraId="7ED3CC79" w14:textId="77777777" w:rsidR="009542ED" w:rsidRPr="0065330B" w:rsidRDefault="009542ED" w:rsidP="00BD5E90">
            <w:pPr>
              <w:rPr>
                <w:rFonts w:ascii="Calibri" w:hAnsi="Calibri" w:cs="Calibri"/>
              </w:rPr>
            </w:pPr>
            <w:r w:rsidRPr="0065330B">
              <w:rPr>
                <w:rFonts w:ascii="Calibri" w:hAnsi="Calibri" w:cs="Calibri"/>
              </w:rPr>
              <w:t>Figure D expressed as a percentage of figure C.</w:t>
            </w:r>
          </w:p>
        </w:tc>
        <w:tc>
          <w:tcPr>
            <w:tcW w:w="1134" w:type="dxa"/>
          </w:tcPr>
          <w:p w14:paraId="7ED3CC7A" w14:textId="77777777" w:rsidR="009542ED" w:rsidRPr="0065330B" w:rsidRDefault="00640A7A" w:rsidP="00A81B08">
            <w:pPr>
              <w:jc w:val="right"/>
              <w:rPr>
                <w:rFonts w:ascii="Calibri" w:hAnsi="Calibri" w:cs="Calibri"/>
              </w:rPr>
            </w:pPr>
            <w:r>
              <w:rPr>
                <w:rFonts w:ascii="Calibri" w:hAnsi="Calibri" w:cs="Calibri"/>
              </w:rPr>
              <w:t>0.29%</w:t>
            </w:r>
          </w:p>
        </w:tc>
      </w:tr>
      <w:tr w:rsidR="009542ED" w:rsidRPr="0065330B" w14:paraId="7ED3CC7F" w14:textId="77777777" w:rsidTr="00A81B08">
        <w:tc>
          <w:tcPr>
            <w:tcW w:w="1526" w:type="dxa"/>
          </w:tcPr>
          <w:p w14:paraId="7ED3CC7C" w14:textId="77777777" w:rsidR="009542ED" w:rsidRPr="0065330B" w:rsidRDefault="009542ED" w:rsidP="00BD5E90">
            <w:pPr>
              <w:rPr>
                <w:rFonts w:ascii="Calibri" w:hAnsi="Calibri" w:cs="Calibri"/>
              </w:rPr>
            </w:pPr>
            <w:r w:rsidRPr="0065330B">
              <w:rPr>
                <w:rFonts w:ascii="Calibri" w:hAnsi="Calibri" w:cs="Calibri"/>
              </w:rPr>
              <w:t xml:space="preserve">Figure G </w:t>
            </w:r>
          </w:p>
        </w:tc>
        <w:tc>
          <w:tcPr>
            <w:tcW w:w="7938" w:type="dxa"/>
          </w:tcPr>
          <w:p w14:paraId="7ED3CC7D" w14:textId="77777777" w:rsidR="009542ED" w:rsidRPr="0065330B" w:rsidRDefault="009542ED" w:rsidP="00BD5E90">
            <w:pPr>
              <w:rPr>
                <w:rFonts w:ascii="Calibri" w:hAnsi="Calibri" w:cs="Calibri"/>
              </w:rPr>
            </w:pPr>
            <w:r w:rsidRPr="0065330B">
              <w:rPr>
                <w:rFonts w:ascii="Calibri" w:hAnsi="Calibri" w:cs="Calibri"/>
              </w:rPr>
              <w:t>The number of apprentices who worked for the body immediately before that period.</w:t>
            </w:r>
          </w:p>
        </w:tc>
        <w:tc>
          <w:tcPr>
            <w:tcW w:w="1134" w:type="dxa"/>
          </w:tcPr>
          <w:p w14:paraId="7ED3CC7E" w14:textId="3BA99C00" w:rsidR="009542ED" w:rsidRPr="0065330B" w:rsidRDefault="008F6C62" w:rsidP="00A81B08">
            <w:pPr>
              <w:jc w:val="right"/>
              <w:rPr>
                <w:rFonts w:ascii="Calibri" w:hAnsi="Calibri" w:cs="Calibri"/>
              </w:rPr>
            </w:pPr>
            <w:r>
              <w:rPr>
                <w:rFonts w:ascii="Calibri" w:hAnsi="Calibri" w:cs="Calibri"/>
              </w:rPr>
              <w:t>12</w:t>
            </w:r>
          </w:p>
        </w:tc>
      </w:tr>
      <w:tr w:rsidR="009542ED" w:rsidRPr="0065330B" w14:paraId="7ED3CC83" w14:textId="77777777" w:rsidTr="00A81B08">
        <w:tc>
          <w:tcPr>
            <w:tcW w:w="1526" w:type="dxa"/>
          </w:tcPr>
          <w:p w14:paraId="7ED3CC80" w14:textId="77777777" w:rsidR="009542ED" w:rsidRPr="0065330B" w:rsidRDefault="009542ED" w:rsidP="00BD5E90">
            <w:pPr>
              <w:rPr>
                <w:rFonts w:ascii="Calibri" w:hAnsi="Calibri" w:cs="Calibri"/>
              </w:rPr>
            </w:pPr>
            <w:r w:rsidRPr="0065330B">
              <w:rPr>
                <w:rFonts w:ascii="Calibri" w:hAnsi="Calibri" w:cs="Calibri"/>
              </w:rPr>
              <w:t xml:space="preserve">Figure H (Publication optional) </w:t>
            </w:r>
          </w:p>
        </w:tc>
        <w:tc>
          <w:tcPr>
            <w:tcW w:w="7938" w:type="dxa"/>
          </w:tcPr>
          <w:p w14:paraId="7ED3CC81" w14:textId="77777777" w:rsidR="009542ED" w:rsidRPr="0065330B" w:rsidRDefault="009542ED" w:rsidP="00BD5E90">
            <w:pPr>
              <w:rPr>
                <w:rFonts w:ascii="Calibri" w:hAnsi="Calibri" w:cs="Calibri"/>
              </w:rPr>
            </w:pPr>
            <w:r w:rsidRPr="0065330B">
              <w:rPr>
                <w:rFonts w:ascii="Calibri" w:hAnsi="Calibri" w:cs="Calibri"/>
              </w:rPr>
              <w:t>Headcount on the day before the first day of each reporting period in the target period</w:t>
            </w:r>
          </w:p>
        </w:tc>
        <w:tc>
          <w:tcPr>
            <w:tcW w:w="1134" w:type="dxa"/>
          </w:tcPr>
          <w:p w14:paraId="7ED3CC82" w14:textId="77777777" w:rsidR="009542ED" w:rsidRPr="0065330B" w:rsidRDefault="00640A7A" w:rsidP="00A81B08">
            <w:pPr>
              <w:jc w:val="right"/>
              <w:rPr>
                <w:rFonts w:ascii="Calibri" w:hAnsi="Calibri" w:cs="Calibri"/>
              </w:rPr>
            </w:pPr>
            <w:r>
              <w:rPr>
                <w:rFonts w:ascii="Calibri" w:hAnsi="Calibri" w:cs="Calibri"/>
              </w:rPr>
              <w:t>5,252</w:t>
            </w:r>
          </w:p>
        </w:tc>
      </w:tr>
      <w:tr w:rsidR="009542ED" w:rsidRPr="0065330B" w14:paraId="7ED3CC87" w14:textId="77777777" w:rsidTr="00A81B08">
        <w:tc>
          <w:tcPr>
            <w:tcW w:w="1526" w:type="dxa"/>
          </w:tcPr>
          <w:p w14:paraId="7ED3CC84" w14:textId="77777777" w:rsidR="009542ED" w:rsidRPr="0065330B" w:rsidRDefault="009542ED" w:rsidP="00BD5E90">
            <w:pPr>
              <w:rPr>
                <w:rFonts w:ascii="Calibri" w:hAnsi="Calibri" w:cs="Calibri"/>
              </w:rPr>
            </w:pPr>
            <w:r w:rsidRPr="0065330B">
              <w:rPr>
                <w:rFonts w:ascii="Calibri" w:hAnsi="Calibri" w:cs="Calibri"/>
              </w:rPr>
              <w:t>Figure I (Publication optional)</w:t>
            </w:r>
          </w:p>
        </w:tc>
        <w:tc>
          <w:tcPr>
            <w:tcW w:w="7938" w:type="dxa"/>
          </w:tcPr>
          <w:p w14:paraId="7ED3CC85" w14:textId="77777777" w:rsidR="009542ED" w:rsidRPr="0065330B" w:rsidRDefault="009542ED" w:rsidP="00BD5E90">
            <w:pPr>
              <w:rPr>
                <w:rFonts w:ascii="Calibri" w:hAnsi="Calibri" w:cs="Calibri"/>
              </w:rPr>
            </w:pPr>
            <w:r w:rsidRPr="0065330B">
              <w:rPr>
                <w:rFonts w:ascii="Calibri" w:hAnsi="Calibri" w:cs="Calibri"/>
              </w:rPr>
              <w:t>Figure B expressed as a percentage of figure H</w:t>
            </w:r>
          </w:p>
        </w:tc>
        <w:tc>
          <w:tcPr>
            <w:tcW w:w="1134" w:type="dxa"/>
          </w:tcPr>
          <w:p w14:paraId="7ED3CC86" w14:textId="77777777" w:rsidR="009542ED" w:rsidRPr="0065330B" w:rsidRDefault="00640A7A" w:rsidP="00A81B08">
            <w:pPr>
              <w:jc w:val="right"/>
              <w:rPr>
                <w:rFonts w:ascii="Calibri" w:hAnsi="Calibri" w:cs="Calibri"/>
              </w:rPr>
            </w:pPr>
            <w:r>
              <w:rPr>
                <w:rFonts w:ascii="Calibri" w:hAnsi="Calibri" w:cs="Calibri"/>
              </w:rPr>
              <w:t>0.29%</w:t>
            </w:r>
          </w:p>
        </w:tc>
      </w:tr>
    </w:tbl>
    <w:p w14:paraId="7ED3CC88" w14:textId="77777777" w:rsidR="009542ED" w:rsidRDefault="009542ED" w:rsidP="009542ED">
      <w:pPr>
        <w:rPr>
          <w:rFonts w:ascii="Calibri" w:eastAsia="Calibri" w:hAnsi="Calibri"/>
          <w:b/>
          <w:sz w:val="22"/>
          <w:szCs w:val="22"/>
          <w:lang w:eastAsia="en-US"/>
        </w:rPr>
      </w:pPr>
    </w:p>
    <w:p w14:paraId="7ED3CC89" w14:textId="77777777" w:rsidR="009542ED" w:rsidRDefault="009542ED" w:rsidP="009542ED">
      <w:pPr>
        <w:rPr>
          <w:rFonts w:ascii="Calibri" w:eastAsia="Calibri" w:hAnsi="Calibri"/>
          <w:b/>
          <w:sz w:val="22"/>
          <w:szCs w:val="22"/>
          <w:lang w:eastAsia="en-US"/>
        </w:rPr>
      </w:pPr>
    </w:p>
    <w:sectPr w:rsidR="009542ED" w:rsidSect="00C345C0">
      <w:headerReference w:type="even" r:id="rId11"/>
      <w:headerReference w:type="default" r:id="rId12"/>
      <w:footerReference w:type="default" r:id="rId13"/>
      <w:headerReference w:type="first" r:id="rId14"/>
      <w:pgSz w:w="11906" w:h="16838" w:code="9"/>
      <w:pgMar w:top="567" w:right="720" w:bottom="340"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CCD9" w14:textId="77777777" w:rsidR="00CF3237" w:rsidRDefault="00CF3237">
      <w:r>
        <w:separator/>
      </w:r>
    </w:p>
  </w:endnote>
  <w:endnote w:type="continuationSeparator" w:id="0">
    <w:p w14:paraId="7ED3CCDA" w14:textId="77777777" w:rsidR="00CF3237" w:rsidRDefault="00CF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22"/>
      </w:rPr>
      <w:id w:val="-2117125620"/>
      <w:docPartObj>
        <w:docPartGallery w:val="Page Numbers (Bottom of Page)"/>
        <w:docPartUnique/>
      </w:docPartObj>
    </w:sdtPr>
    <w:sdtEndPr/>
    <w:sdtContent>
      <w:sdt>
        <w:sdtPr>
          <w:rPr>
            <w:color w:val="808080" w:themeColor="background1" w:themeShade="80"/>
            <w:sz w:val="22"/>
          </w:rPr>
          <w:id w:val="1128658739"/>
          <w:docPartObj>
            <w:docPartGallery w:val="Page Numbers (Top of Page)"/>
            <w:docPartUnique/>
          </w:docPartObj>
        </w:sdtPr>
        <w:sdtEndPr/>
        <w:sdtContent>
          <w:p w14:paraId="7ED3CCDE" w14:textId="77777777" w:rsidR="00206BB0" w:rsidRPr="00D77DF7" w:rsidRDefault="00206BB0" w:rsidP="00D77DF7">
            <w:pPr>
              <w:pStyle w:val="Footer"/>
              <w:jc w:val="right"/>
              <w:rPr>
                <w:color w:val="808080" w:themeColor="background1" w:themeShade="80"/>
                <w:sz w:val="22"/>
              </w:rPr>
            </w:pPr>
            <w:r w:rsidRPr="00D77DF7">
              <w:rPr>
                <w:rFonts w:ascii="Arial" w:hAnsi="Arial" w:cs="Arial"/>
                <w:color w:val="808080" w:themeColor="background1" w:themeShade="80"/>
                <w:sz w:val="22"/>
              </w:rPr>
              <w:t xml:space="preserve">Page </w:t>
            </w:r>
            <w:r w:rsidRPr="00D77DF7">
              <w:rPr>
                <w:rFonts w:ascii="Arial" w:hAnsi="Arial" w:cs="Arial"/>
                <w:bCs/>
                <w:color w:val="808080" w:themeColor="background1" w:themeShade="80"/>
                <w:sz w:val="22"/>
              </w:rPr>
              <w:fldChar w:fldCharType="begin"/>
            </w:r>
            <w:r w:rsidRPr="00D77DF7">
              <w:rPr>
                <w:rFonts w:ascii="Arial" w:hAnsi="Arial" w:cs="Arial"/>
                <w:bCs/>
                <w:color w:val="808080" w:themeColor="background1" w:themeShade="80"/>
                <w:sz w:val="22"/>
              </w:rPr>
              <w:instrText xml:space="preserve"> PAGE </w:instrText>
            </w:r>
            <w:r w:rsidRPr="00D77DF7">
              <w:rPr>
                <w:rFonts w:ascii="Arial" w:hAnsi="Arial" w:cs="Arial"/>
                <w:bCs/>
                <w:color w:val="808080" w:themeColor="background1" w:themeShade="80"/>
                <w:sz w:val="22"/>
              </w:rPr>
              <w:fldChar w:fldCharType="separate"/>
            </w:r>
            <w:r w:rsidR="001749D3">
              <w:rPr>
                <w:rFonts w:ascii="Arial" w:hAnsi="Arial" w:cs="Arial"/>
                <w:bCs/>
                <w:noProof/>
                <w:color w:val="808080" w:themeColor="background1" w:themeShade="80"/>
                <w:sz w:val="22"/>
              </w:rPr>
              <w:t>4</w:t>
            </w:r>
            <w:r w:rsidRPr="00D77DF7">
              <w:rPr>
                <w:rFonts w:ascii="Arial" w:hAnsi="Arial" w:cs="Arial"/>
                <w:bCs/>
                <w:color w:val="808080" w:themeColor="background1" w:themeShade="80"/>
                <w:sz w:val="22"/>
              </w:rPr>
              <w:fldChar w:fldCharType="end"/>
            </w:r>
            <w:r w:rsidRPr="00D77DF7">
              <w:rPr>
                <w:rFonts w:ascii="Arial" w:hAnsi="Arial" w:cs="Arial"/>
                <w:color w:val="808080" w:themeColor="background1" w:themeShade="80"/>
                <w:sz w:val="22"/>
              </w:rPr>
              <w:t xml:space="preserve"> of </w:t>
            </w:r>
            <w:r w:rsidRPr="00D77DF7">
              <w:rPr>
                <w:rFonts w:ascii="Arial" w:hAnsi="Arial" w:cs="Arial"/>
                <w:bCs/>
                <w:color w:val="808080" w:themeColor="background1" w:themeShade="80"/>
                <w:sz w:val="22"/>
              </w:rPr>
              <w:fldChar w:fldCharType="begin"/>
            </w:r>
            <w:r w:rsidRPr="00D77DF7">
              <w:rPr>
                <w:rFonts w:ascii="Arial" w:hAnsi="Arial" w:cs="Arial"/>
                <w:bCs/>
                <w:color w:val="808080" w:themeColor="background1" w:themeShade="80"/>
                <w:sz w:val="22"/>
              </w:rPr>
              <w:instrText xml:space="preserve"> NUMPAGES  </w:instrText>
            </w:r>
            <w:r w:rsidRPr="00D77DF7">
              <w:rPr>
                <w:rFonts w:ascii="Arial" w:hAnsi="Arial" w:cs="Arial"/>
                <w:bCs/>
                <w:color w:val="808080" w:themeColor="background1" w:themeShade="80"/>
                <w:sz w:val="22"/>
              </w:rPr>
              <w:fldChar w:fldCharType="separate"/>
            </w:r>
            <w:r w:rsidR="001749D3">
              <w:rPr>
                <w:rFonts w:ascii="Arial" w:hAnsi="Arial" w:cs="Arial"/>
                <w:bCs/>
                <w:noProof/>
                <w:color w:val="808080" w:themeColor="background1" w:themeShade="80"/>
                <w:sz w:val="22"/>
              </w:rPr>
              <w:t>4</w:t>
            </w:r>
            <w:r w:rsidRPr="00D77DF7">
              <w:rPr>
                <w:rFonts w:ascii="Arial" w:hAnsi="Arial" w:cs="Arial"/>
                <w:bCs/>
                <w:color w:val="808080" w:themeColor="background1" w:themeShade="80"/>
                <w:sz w:val="22"/>
              </w:rPr>
              <w:fldChar w:fldCharType="end"/>
            </w:r>
          </w:p>
        </w:sdtContent>
      </w:sdt>
    </w:sdtContent>
  </w:sdt>
  <w:p w14:paraId="7ED3CCDF" w14:textId="77777777" w:rsidR="00206BB0" w:rsidRDefault="00206BB0" w:rsidP="00206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CCD7" w14:textId="77777777" w:rsidR="00CF3237" w:rsidRDefault="00CF3237">
      <w:r>
        <w:separator/>
      </w:r>
    </w:p>
  </w:footnote>
  <w:footnote w:type="continuationSeparator" w:id="0">
    <w:p w14:paraId="7ED3CCD8" w14:textId="77777777" w:rsidR="00CF3237" w:rsidRDefault="00CF3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CCDB" w14:textId="3126FB21" w:rsidR="008870B0" w:rsidRDefault="00887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CCDC" w14:textId="3F7CDD3B" w:rsidR="00D77DF7" w:rsidRDefault="00D77DF7" w:rsidP="00C07D1E">
    <w:pPr>
      <w:pStyle w:val="Header"/>
    </w:pPr>
  </w:p>
  <w:p w14:paraId="7ED3CCDD" w14:textId="77777777" w:rsidR="009839C8" w:rsidRDefault="009839C8" w:rsidP="00C07D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8"/>
      <w:gridCol w:w="2778"/>
    </w:tblGrid>
    <w:tr w:rsidR="00C345C0" w14:paraId="7ED3CCE6" w14:textId="77777777" w:rsidTr="003E3CEB">
      <w:tc>
        <w:tcPr>
          <w:tcW w:w="7904" w:type="dxa"/>
        </w:tcPr>
        <w:p w14:paraId="7ED3CCE0" w14:textId="77777777" w:rsidR="00C345C0" w:rsidRPr="008474CE" w:rsidRDefault="00C345C0" w:rsidP="003E3CEB">
          <w:pPr>
            <w:spacing w:after="40"/>
            <w:rPr>
              <w:rFonts w:ascii="Arial" w:hAnsi="Arial" w:cs="Arial"/>
              <w:b/>
              <w:color w:val="00B0F0"/>
              <w:sz w:val="36"/>
              <w:szCs w:val="28"/>
            </w:rPr>
          </w:pPr>
        </w:p>
        <w:p w14:paraId="7ED3CCE4" w14:textId="306B16AD" w:rsidR="00C345C0" w:rsidRPr="00C14B0E" w:rsidRDefault="00C345C0" w:rsidP="003D5BCB">
          <w:pPr>
            <w:spacing w:after="40"/>
            <w:rPr>
              <w:rFonts w:ascii="Arial" w:hAnsi="Arial" w:cs="Arial"/>
              <w:b/>
              <w:color w:val="00B050"/>
              <w:sz w:val="36"/>
              <w:szCs w:val="28"/>
            </w:rPr>
          </w:pPr>
        </w:p>
      </w:tc>
      <w:tc>
        <w:tcPr>
          <w:tcW w:w="2778" w:type="dxa"/>
        </w:tcPr>
        <w:p w14:paraId="7ED3CCE5" w14:textId="77777777" w:rsidR="00C345C0" w:rsidRDefault="00C345C0" w:rsidP="003E3CEB">
          <w:pPr>
            <w:pStyle w:val="Header"/>
            <w:jc w:val="right"/>
          </w:pPr>
          <w:r>
            <w:rPr>
              <w:rFonts w:ascii="Arial" w:hAnsi="Arial" w:cs="Arial"/>
              <w:noProof/>
            </w:rPr>
            <w:drawing>
              <wp:inline distT="0" distB="0" distL="0" distR="0" wp14:anchorId="7ED3CCEB" wp14:editId="7ED3CCEC">
                <wp:extent cx="1626920" cy="116111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K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660" cy="1161640"/>
                        </a:xfrm>
                        <a:prstGeom prst="rect">
                          <a:avLst/>
                        </a:prstGeom>
                      </pic:spPr>
                    </pic:pic>
                  </a:graphicData>
                </a:graphic>
              </wp:inline>
            </w:drawing>
          </w:r>
        </w:p>
      </w:tc>
    </w:tr>
  </w:tbl>
  <w:p w14:paraId="7ED3CCE7" w14:textId="2CED92D7" w:rsidR="00C345C0" w:rsidRDefault="00C345C0" w:rsidP="00C345C0">
    <w:pPr>
      <w:pStyle w:val="Header"/>
    </w:pPr>
  </w:p>
  <w:p w14:paraId="7ED3CCE8" w14:textId="37357EF0" w:rsidR="008474CE" w:rsidRDefault="00C345C0" w:rsidP="00C345C0">
    <w:pPr>
      <w:pStyle w:val="Header"/>
      <w:tabs>
        <w:tab w:val="clear" w:pos="4153"/>
        <w:tab w:val="clear" w:pos="8306"/>
        <w:tab w:val="left" w:pos="218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4D7"/>
    <w:multiLevelType w:val="multilevel"/>
    <w:tmpl w:val="B79A3616"/>
    <w:lvl w:ilvl="0">
      <w:start w:val="1"/>
      <w:numFmt w:val="decimal"/>
      <w:lvlText w:val="%1.0"/>
      <w:lvlJc w:val="left"/>
      <w:pPr>
        <w:ind w:left="465" w:hanging="465"/>
      </w:pPr>
      <w:rPr>
        <w:rFonts w:hint="default"/>
        <w:b/>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F403D6B"/>
    <w:multiLevelType w:val="hybridMultilevel"/>
    <w:tmpl w:val="EEC48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A7091"/>
    <w:multiLevelType w:val="hybridMultilevel"/>
    <w:tmpl w:val="76DA060C"/>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3" w15:restartNumberingAfterBreak="0">
    <w:nsid w:val="11C260CD"/>
    <w:multiLevelType w:val="hybridMultilevel"/>
    <w:tmpl w:val="2996B9D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E20455"/>
    <w:multiLevelType w:val="hybridMultilevel"/>
    <w:tmpl w:val="C202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D3A3A"/>
    <w:multiLevelType w:val="hybridMultilevel"/>
    <w:tmpl w:val="6B34394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04E14D0"/>
    <w:multiLevelType w:val="hybridMultilevel"/>
    <w:tmpl w:val="2C6E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77283"/>
    <w:multiLevelType w:val="multilevel"/>
    <w:tmpl w:val="A3045F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406010"/>
    <w:multiLevelType w:val="hybridMultilevel"/>
    <w:tmpl w:val="0770AEA6"/>
    <w:lvl w:ilvl="0" w:tplc="56485B2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1A2A7A"/>
    <w:multiLevelType w:val="hybridMultilevel"/>
    <w:tmpl w:val="A1222B58"/>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0" w15:restartNumberingAfterBreak="0">
    <w:nsid w:val="2D794690"/>
    <w:multiLevelType w:val="hybridMultilevel"/>
    <w:tmpl w:val="7E180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BC7D47"/>
    <w:multiLevelType w:val="hybridMultilevel"/>
    <w:tmpl w:val="CD32A544"/>
    <w:lvl w:ilvl="0" w:tplc="9B9ADD6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C660AF"/>
    <w:multiLevelType w:val="hybridMultilevel"/>
    <w:tmpl w:val="E0FC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5710A"/>
    <w:multiLevelType w:val="multilevel"/>
    <w:tmpl w:val="B79A3616"/>
    <w:lvl w:ilvl="0">
      <w:start w:val="1"/>
      <w:numFmt w:val="decimal"/>
      <w:lvlText w:val="%1.0"/>
      <w:lvlJc w:val="left"/>
      <w:pPr>
        <w:ind w:left="465" w:hanging="465"/>
      </w:pPr>
      <w:rPr>
        <w:rFonts w:hint="default"/>
        <w:b/>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320F15D6"/>
    <w:multiLevelType w:val="multilevel"/>
    <w:tmpl w:val="DE062628"/>
    <w:lvl w:ilvl="0">
      <w:start w:val="1"/>
      <w:numFmt w:val="decimal"/>
      <w:lvlText w:val="%1."/>
      <w:lvlJc w:val="left"/>
      <w:pPr>
        <w:ind w:left="360" w:hanging="360"/>
      </w:pPr>
      <w:rPr>
        <w:rFonts w:hint="default"/>
        <w:b/>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35571608"/>
    <w:multiLevelType w:val="hybridMultilevel"/>
    <w:tmpl w:val="32FAF1B6"/>
    <w:lvl w:ilvl="0" w:tplc="72A6B33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BD5C21"/>
    <w:multiLevelType w:val="hybridMultilevel"/>
    <w:tmpl w:val="D0F6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856B2"/>
    <w:multiLevelType w:val="hybridMultilevel"/>
    <w:tmpl w:val="4520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64CBB"/>
    <w:multiLevelType w:val="multilevel"/>
    <w:tmpl w:val="A3045F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0262BA"/>
    <w:multiLevelType w:val="hybridMultilevel"/>
    <w:tmpl w:val="935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A6AB4"/>
    <w:multiLevelType w:val="hybridMultilevel"/>
    <w:tmpl w:val="B1302D98"/>
    <w:lvl w:ilvl="0" w:tplc="A554F114">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E710152"/>
    <w:multiLevelType w:val="hybridMultilevel"/>
    <w:tmpl w:val="466E7026"/>
    <w:lvl w:ilvl="0" w:tplc="8F2E49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17475F"/>
    <w:multiLevelType w:val="hybridMultilevel"/>
    <w:tmpl w:val="81E2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8191E"/>
    <w:multiLevelType w:val="hybridMultilevel"/>
    <w:tmpl w:val="799E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532F3"/>
    <w:multiLevelType w:val="hybridMultilevel"/>
    <w:tmpl w:val="B9D0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12931"/>
    <w:multiLevelType w:val="hybridMultilevel"/>
    <w:tmpl w:val="F78A213E"/>
    <w:lvl w:ilvl="0" w:tplc="B8D4479C">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7A330B9"/>
    <w:multiLevelType w:val="multilevel"/>
    <w:tmpl w:val="32FAF1B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15:restartNumberingAfterBreak="0">
    <w:nsid w:val="70DF7A15"/>
    <w:multiLevelType w:val="hybridMultilevel"/>
    <w:tmpl w:val="A3045F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FA48CA"/>
    <w:multiLevelType w:val="hybridMultilevel"/>
    <w:tmpl w:val="6F4E8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7"/>
  </w:num>
  <w:num w:numId="3">
    <w:abstractNumId w:val="18"/>
  </w:num>
  <w:num w:numId="4">
    <w:abstractNumId w:val="25"/>
  </w:num>
  <w:num w:numId="5">
    <w:abstractNumId w:val="7"/>
  </w:num>
  <w:num w:numId="6">
    <w:abstractNumId w:val="20"/>
  </w:num>
  <w:num w:numId="7">
    <w:abstractNumId w:val="21"/>
  </w:num>
  <w:num w:numId="8">
    <w:abstractNumId w:val="6"/>
  </w:num>
  <w:num w:numId="9">
    <w:abstractNumId w:val="5"/>
  </w:num>
  <w:num w:numId="10">
    <w:abstractNumId w:val="12"/>
  </w:num>
  <w:num w:numId="11">
    <w:abstractNumId w:val="4"/>
  </w:num>
  <w:num w:numId="12">
    <w:abstractNumId w:val="6"/>
  </w:num>
  <w:num w:numId="13">
    <w:abstractNumId w:val="23"/>
  </w:num>
  <w:num w:numId="14">
    <w:abstractNumId w:val="17"/>
  </w:num>
  <w:num w:numId="15">
    <w:abstractNumId w:val="28"/>
  </w:num>
  <w:num w:numId="16">
    <w:abstractNumId w:val="22"/>
  </w:num>
  <w:num w:numId="17">
    <w:abstractNumId w:val="9"/>
  </w:num>
  <w:num w:numId="18">
    <w:abstractNumId w:val="1"/>
  </w:num>
  <w:num w:numId="19">
    <w:abstractNumId w:val="13"/>
  </w:num>
  <w:num w:numId="20">
    <w:abstractNumId w:val="8"/>
  </w:num>
  <w:num w:numId="21">
    <w:abstractNumId w:val="0"/>
  </w:num>
  <w:num w:numId="22">
    <w:abstractNumId w:val="15"/>
  </w:num>
  <w:num w:numId="23">
    <w:abstractNumId w:val="26"/>
  </w:num>
  <w:num w:numId="24">
    <w:abstractNumId w:val="14"/>
  </w:num>
  <w:num w:numId="25">
    <w:abstractNumId w:val="19"/>
  </w:num>
  <w:num w:numId="26">
    <w:abstractNumId w:val="10"/>
  </w:num>
  <w:num w:numId="27">
    <w:abstractNumId w:val="24"/>
  </w:num>
  <w:num w:numId="28">
    <w:abstractNumId w:val="16"/>
  </w:num>
  <w:num w:numId="29">
    <w:abstractNumId w:val="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o:colormru v:ext="edit" colors="#3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3F"/>
    <w:rsid w:val="00000EB1"/>
    <w:rsid w:val="00001924"/>
    <w:rsid w:val="000024DA"/>
    <w:rsid w:val="00002F29"/>
    <w:rsid w:val="0000549C"/>
    <w:rsid w:val="0000707F"/>
    <w:rsid w:val="00007D79"/>
    <w:rsid w:val="00011E9D"/>
    <w:rsid w:val="00014FE6"/>
    <w:rsid w:val="00016A01"/>
    <w:rsid w:val="00016E89"/>
    <w:rsid w:val="00021927"/>
    <w:rsid w:val="00023286"/>
    <w:rsid w:val="00023D0E"/>
    <w:rsid w:val="000266AB"/>
    <w:rsid w:val="00027493"/>
    <w:rsid w:val="00030346"/>
    <w:rsid w:val="00031EF3"/>
    <w:rsid w:val="000323B3"/>
    <w:rsid w:val="00032EB1"/>
    <w:rsid w:val="00033674"/>
    <w:rsid w:val="00035FAA"/>
    <w:rsid w:val="00037512"/>
    <w:rsid w:val="0004077D"/>
    <w:rsid w:val="00046399"/>
    <w:rsid w:val="00047B98"/>
    <w:rsid w:val="000504A3"/>
    <w:rsid w:val="000508BD"/>
    <w:rsid w:val="00052142"/>
    <w:rsid w:val="00054A21"/>
    <w:rsid w:val="00055FAF"/>
    <w:rsid w:val="00057218"/>
    <w:rsid w:val="000573E1"/>
    <w:rsid w:val="000611E0"/>
    <w:rsid w:val="000635AF"/>
    <w:rsid w:val="0006450E"/>
    <w:rsid w:val="00065428"/>
    <w:rsid w:val="00066A0F"/>
    <w:rsid w:val="00067427"/>
    <w:rsid w:val="00072C36"/>
    <w:rsid w:val="0007551A"/>
    <w:rsid w:val="0007600B"/>
    <w:rsid w:val="000802B6"/>
    <w:rsid w:val="00081366"/>
    <w:rsid w:val="00083D54"/>
    <w:rsid w:val="00087CB0"/>
    <w:rsid w:val="00090B10"/>
    <w:rsid w:val="000947CD"/>
    <w:rsid w:val="00094820"/>
    <w:rsid w:val="000B0244"/>
    <w:rsid w:val="000B08B6"/>
    <w:rsid w:val="000B0B05"/>
    <w:rsid w:val="000B254F"/>
    <w:rsid w:val="000B2638"/>
    <w:rsid w:val="000B3593"/>
    <w:rsid w:val="000B6451"/>
    <w:rsid w:val="000B666B"/>
    <w:rsid w:val="000C09B0"/>
    <w:rsid w:val="000C0AFD"/>
    <w:rsid w:val="000D294C"/>
    <w:rsid w:val="000D2A02"/>
    <w:rsid w:val="000D3C1A"/>
    <w:rsid w:val="000D5D5E"/>
    <w:rsid w:val="000E16A6"/>
    <w:rsid w:val="000E277C"/>
    <w:rsid w:val="000E6198"/>
    <w:rsid w:val="000E6BBC"/>
    <w:rsid w:val="000E7E9D"/>
    <w:rsid w:val="000F0E0C"/>
    <w:rsid w:val="000F117B"/>
    <w:rsid w:val="000F1CA4"/>
    <w:rsid w:val="000F6F5F"/>
    <w:rsid w:val="000F71C8"/>
    <w:rsid w:val="000F78F6"/>
    <w:rsid w:val="001012FF"/>
    <w:rsid w:val="00102E67"/>
    <w:rsid w:val="0010326A"/>
    <w:rsid w:val="001071FD"/>
    <w:rsid w:val="00107DF1"/>
    <w:rsid w:val="00113D07"/>
    <w:rsid w:val="00114B7F"/>
    <w:rsid w:val="00115318"/>
    <w:rsid w:val="0011531A"/>
    <w:rsid w:val="0011578E"/>
    <w:rsid w:val="00117991"/>
    <w:rsid w:val="00117FA8"/>
    <w:rsid w:val="0012372F"/>
    <w:rsid w:val="0012413C"/>
    <w:rsid w:val="00124393"/>
    <w:rsid w:val="00124B5E"/>
    <w:rsid w:val="00125545"/>
    <w:rsid w:val="00127FDE"/>
    <w:rsid w:val="00131C6D"/>
    <w:rsid w:val="00135A69"/>
    <w:rsid w:val="00135BC3"/>
    <w:rsid w:val="00141766"/>
    <w:rsid w:val="0014305D"/>
    <w:rsid w:val="0014419E"/>
    <w:rsid w:val="001448CE"/>
    <w:rsid w:val="00145315"/>
    <w:rsid w:val="001519B6"/>
    <w:rsid w:val="00151BCA"/>
    <w:rsid w:val="0015355B"/>
    <w:rsid w:val="00163219"/>
    <w:rsid w:val="0016394D"/>
    <w:rsid w:val="00165ED5"/>
    <w:rsid w:val="00170BBF"/>
    <w:rsid w:val="001749D3"/>
    <w:rsid w:val="00175227"/>
    <w:rsid w:val="001758A9"/>
    <w:rsid w:val="00176432"/>
    <w:rsid w:val="00176C9B"/>
    <w:rsid w:val="00177EC6"/>
    <w:rsid w:val="0018439F"/>
    <w:rsid w:val="001860B2"/>
    <w:rsid w:val="00186624"/>
    <w:rsid w:val="0018669B"/>
    <w:rsid w:val="00186D86"/>
    <w:rsid w:val="00187A62"/>
    <w:rsid w:val="001965AD"/>
    <w:rsid w:val="00197340"/>
    <w:rsid w:val="001A3E0C"/>
    <w:rsid w:val="001A43EA"/>
    <w:rsid w:val="001A5814"/>
    <w:rsid w:val="001A5D70"/>
    <w:rsid w:val="001A66F1"/>
    <w:rsid w:val="001B0027"/>
    <w:rsid w:val="001B03C7"/>
    <w:rsid w:val="001B1E0C"/>
    <w:rsid w:val="001B4145"/>
    <w:rsid w:val="001B48C7"/>
    <w:rsid w:val="001B4B4C"/>
    <w:rsid w:val="001B721E"/>
    <w:rsid w:val="001C2949"/>
    <w:rsid w:val="001C2E01"/>
    <w:rsid w:val="001C5ED9"/>
    <w:rsid w:val="001D4B4A"/>
    <w:rsid w:val="001D4C6D"/>
    <w:rsid w:val="001D5562"/>
    <w:rsid w:val="001D7A35"/>
    <w:rsid w:val="001E3380"/>
    <w:rsid w:val="001E3FD6"/>
    <w:rsid w:val="001F0B45"/>
    <w:rsid w:val="001F16B7"/>
    <w:rsid w:val="001F1C57"/>
    <w:rsid w:val="001F5105"/>
    <w:rsid w:val="001F5988"/>
    <w:rsid w:val="001F5C0D"/>
    <w:rsid w:val="001F7189"/>
    <w:rsid w:val="0020026E"/>
    <w:rsid w:val="002037A3"/>
    <w:rsid w:val="00205895"/>
    <w:rsid w:val="00206BB0"/>
    <w:rsid w:val="00207570"/>
    <w:rsid w:val="002103F1"/>
    <w:rsid w:val="00214C89"/>
    <w:rsid w:val="00214D09"/>
    <w:rsid w:val="00215290"/>
    <w:rsid w:val="002213D1"/>
    <w:rsid w:val="00224150"/>
    <w:rsid w:val="002301F8"/>
    <w:rsid w:val="00231C0F"/>
    <w:rsid w:val="002344ED"/>
    <w:rsid w:val="002359CD"/>
    <w:rsid w:val="00242863"/>
    <w:rsid w:val="00243D79"/>
    <w:rsid w:val="00245439"/>
    <w:rsid w:val="00245909"/>
    <w:rsid w:val="00245CB7"/>
    <w:rsid w:val="002464FD"/>
    <w:rsid w:val="002479BE"/>
    <w:rsid w:val="00252B2B"/>
    <w:rsid w:val="0025337D"/>
    <w:rsid w:val="00253DC7"/>
    <w:rsid w:val="0026227F"/>
    <w:rsid w:val="00262DD1"/>
    <w:rsid w:val="00266F22"/>
    <w:rsid w:val="00267DBA"/>
    <w:rsid w:val="002710DC"/>
    <w:rsid w:val="00271807"/>
    <w:rsid w:val="0027200F"/>
    <w:rsid w:val="002736D1"/>
    <w:rsid w:val="0027381A"/>
    <w:rsid w:val="00274EA2"/>
    <w:rsid w:val="002752D3"/>
    <w:rsid w:val="00277BAA"/>
    <w:rsid w:val="0028186D"/>
    <w:rsid w:val="00282472"/>
    <w:rsid w:val="0028639C"/>
    <w:rsid w:val="00286F6E"/>
    <w:rsid w:val="002875DB"/>
    <w:rsid w:val="0029380B"/>
    <w:rsid w:val="00294572"/>
    <w:rsid w:val="00295386"/>
    <w:rsid w:val="002955E6"/>
    <w:rsid w:val="00296B11"/>
    <w:rsid w:val="002A4091"/>
    <w:rsid w:val="002A5D9D"/>
    <w:rsid w:val="002B0A7B"/>
    <w:rsid w:val="002B3104"/>
    <w:rsid w:val="002C016D"/>
    <w:rsid w:val="002C2559"/>
    <w:rsid w:val="002C3DA4"/>
    <w:rsid w:val="002C4A72"/>
    <w:rsid w:val="002D0DBD"/>
    <w:rsid w:val="002D3748"/>
    <w:rsid w:val="002D4E98"/>
    <w:rsid w:val="002D56A1"/>
    <w:rsid w:val="002E078E"/>
    <w:rsid w:val="002E0DAF"/>
    <w:rsid w:val="002E289E"/>
    <w:rsid w:val="002E497E"/>
    <w:rsid w:val="002E51E6"/>
    <w:rsid w:val="002E5303"/>
    <w:rsid w:val="002E5547"/>
    <w:rsid w:val="002E68E3"/>
    <w:rsid w:val="002F073A"/>
    <w:rsid w:val="002F1D37"/>
    <w:rsid w:val="002F2710"/>
    <w:rsid w:val="002F382F"/>
    <w:rsid w:val="002F3B31"/>
    <w:rsid w:val="002F3EBE"/>
    <w:rsid w:val="002F4429"/>
    <w:rsid w:val="002F44B9"/>
    <w:rsid w:val="002F6701"/>
    <w:rsid w:val="00301371"/>
    <w:rsid w:val="00304020"/>
    <w:rsid w:val="003059B9"/>
    <w:rsid w:val="003105A9"/>
    <w:rsid w:val="00310B0B"/>
    <w:rsid w:val="003125B3"/>
    <w:rsid w:val="0031288C"/>
    <w:rsid w:val="00313749"/>
    <w:rsid w:val="003156D8"/>
    <w:rsid w:val="003172EF"/>
    <w:rsid w:val="003179FF"/>
    <w:rsid w:val="00317C18"/>
    <w:rsid w:val="00320332"/>
    <w:rsid w:val="00321234"/>
    <w:rsid w:val="00324206"/>
    <w:rsid w:val="00324528"/>
    <w:rsid w:val="00324710"/>
    <w:rsid w:val="003275CF"/>
    <w:rsid w:val="0033544D"/>
    <w:rsid w:val="00341123"/>
    <w:rsid w:val="00341D44"/>
    <w:rsid w:val="00341F73"/>
    <w:rsid w:val="00342CF5"/>
    <w:rsid w:val="003441FE"/>
    <w:rsid w:val="003450C2"/>
    <w:rsid w:val="00345F6E"/>
    <w:rsid w:val="00350D9C"/>
    <w:rsid w:val="00351955"/>
    <w:rsid w:val="00354237"/>
    <w:rsid w:val="00354376"/>
    <w:rsid w:val="00357D13"/>
    <w:rsid w:val="00363FCB"/>
    <w:rsid w:val="003649C8"/>
    <w:rsid w:val="003701D0"/>
    <w:rsid w:val="003715B9"/>
    <w:rsid w:val="00371B22"/>
    <w:rsid w:val="00373FF4"/>
    <w:rsid w:val="0037535F"/>
    <w:rsid w:val="00377DF2"/>
    <w:rsid w:val="00381461"/>
    <w:rsid w:val="00383FB9"/>
    <w:rsid w:val="0038449E"/>
    <w:rsid w:val="00385437"/>
    <w:rsid w:val="0038623A"/>
    <w:rsid w:val="003877DA"/>
    <w:rsid w:val="00392589"/>
    <w:rsid w:val="00394916"/>
    <w:rsid w:val="00396712"/>
    <w:rsid w:val="00397A9E"/>
    <w:rsid w:val="003A338A"/>
    <w:rsid w:val="003A34B3"/>
    <w:rsid w:val="003A36BB"/>
    <w:rsid w:val="003A36EE"/>
    <w:rsid w:val="003A3728"/>
    <w:rsid w:val="003A41C9"/>
    <w:rsid w:val="003A6C46"/>
    <w:rsid w:val="003B6459"/>
    <w:rsid w:val="003C0629"/>
    <w:rsid w:val="003C3FF7"/>
    <w:rsid w:val="003C6A3E"/>
    <w:rsid w:val="003C71E0"/>
    <w:rsid w:val="003D142E"/>
    <w:rsid w:val="003D5748"/>
    <w:rsid w:val="003D5B70"/>
    <w:rsid w:val="003D5BCB"/>
    <w:rsid w:val="003D5E40"/>
    <w:rsid w:val="003E0389"/>
    <w:rsid w:val="003E1216"/>
    <w:rsid w:val="003E41A1"/>
    <w:rsid w:val="003E4D1D"/>
    <w:rsid w:val="003E6FD3"/>
    <w:rsid w:val="003F4BFC"/>
    <w:rsid w:val="003F561A"/>
    <w:rsid w:val="003F64D1"/>
    <w:rsid w:val="003F69DB"/>
    <w:rsid w:val="0040018C"/>
    <w:rsid w:val="004007E6"/>
    <w:rsid w:val="004037E6"/>
    <w:rsid w:val="004134FF"/>
    <w:rsid w:val="00414AF6"/>
    <w:rsid w:val="004157EA"/>
    <w:rsid w:val="00420BA1"/>
    <w:rsid w:val="00425336"/>
    <w:rsid w:val="004258F3"/>
    <w:rsid w:val="00426786"/>
    <w:rsid w:val="00433062"/>
    <w:rsid w:val="004353D6"/>
    <w:rsid w:val="00436A8E"/>
    <w:rsid w:val="004372FE"/>
    <w:rsid w:val="00445DE5"/>
    <w:rsid w:val="0044667A"/>
    <w:rsid w:val="00447AC8"/>
    <w:rsid w:val="0045215B"/>
    <w:rsid w:val="00452AE5"/>
    <w:rsid w:val="00452B28"/>
    <w:rsid w:val="00452F64"/>
    <w:rsid w:val="004562FF"/>
    <w:rsid w:val="00457125"/>
    <w:rsid w:val="00460FCC"/>
    <w:rsid w:val="004632B7"/>
    <w:rsid w:val="00463367"/>
    <w:rsid w:val="00464063"/>
    <w:rsid w:val="004642D7"/>
    <w:rsid w:val="0046680A"/>
    <w:rsid w:val="00471E74"/>
    <w:rsid w:val="00472C03"/>
    <w:rsid w:val="0047402D"/>
    <w:rsid w:val="0047702C"/>
    <w:rsid w:val="0047753C"/>
    <w:rsid w:val="0047770F"/>
    <w:rsid w:val="0048261A"/>
    <w:rsid w:val="00482DD7"/>
    <w:rsid w:val="00482EF0"/>
    <w:rsid w:val="00485ED6"/>
    <w:rsid w:val="004873A4"/>
    <w:rsid w:val="004900E1"/>
    <w:rsid w:val="004915A4"/>
    <w:rsid w:val="0049226C"/>
    <w:rsid w:val="00492A7E"/>
    <w:rsid w:val="00493860"/>
    <w:rsid w:val="00494BE5"/>
    <w:rsid w:val="00496038"/>
    <w:rsid w:val="00496A66"/>
    <w:rsid w:val="004A0D97"/>
    <w:rsid w:val="004A2B94"/>
    <w:rsid w:val="004A32C8"/>
    <w:rsid w:val="004A744B"/>
    <w:rsid w:val="004B05F6"/>
    <w:rsid w:val="004B1596"/>
    <w:rsid w:val="004B335D"/>
    <w:rsid w:val="004B79C5"/>
    <w:rsid w:val="004C1320"/>
    <w:rsid w:val="004C447B"/>
    <w:rsid w:val="004C65C8"/>
    <w:rsid w:val="004D1FD6"/>
    <w:rsid w:val="004D2646"/>
    <w:rsid w:val="004D32A2"/>
    <w:rsid w:val="004D3C36"/>
    <w:rsid w:val="004D3EFB"/>
    <w:rsid w:val="004D41A3"/>
    <w:rsid w:val="004D4CD1"/>
    <w:rsid w:val="004D62D4"/>
    <w:rsid w:val="004D6D85"/>
    <w:rsid w:val="004E1010"/>
    <w:rsid w:val="004E2142"/>
    <w:rsid w:val="004E3011"/>
    <w:rsid w:val="004E4225"/>
    <w:rsid w:val="004E4B3C"/>
    <w:rsid w:val="004E6A27"/>
    <w:rsid w:val="004E6A9B"/>
    <w:rsid w:val="004E79D0"/>
    <w:rsid w:val="004F05AE"/>
    <w:rsid w:val="004F198D"/>
    <w:rsid w:val="004F1E21"/>
    <w:rsid w:val="004F3245"/>
    <w:rsid w:val="004F4704"/>
    <w:rsid w:val="004F49BE"/>
    <w:rsid w:val="004F5F8F"/>
    <w:rsid w:val="005014BD"/>
    <w:rsid w:val="005015EA"/>
    <w:rsid w:val="00505DDB"/>
    <w:rsid w:val="0050690E"/>
    <w:rsid w:val="00506A01"/>
    <w:rsid w:val="00507351"/>
    <w:rsid w:val="0050757A"/>
    <w:rsid w:val="00510302"/>
    <w:rsid w:val="00511091"/>
    <w:rsid w:val="00512348"/>
    <w:rsid w:val="00512A08"/>
    <w:rsid w:val="00512E17"/>
    <w:rsid w:val="0051515A"/>
    <w:rsid w:val="00515505"/>
    <w:rsid w:val="00516703"/>
    <w:rsid w:val="005227A1"/>
    <w:rsid w:val="00523E3E"/>
    <w:rsid w:val="005247A5"/>
    <w:rsid w:val="00525B60"/>
    <w:rsid w:val="00527613"/>
    <w:rsid w:val="00531043"/>
    <w:rsid w:val="00540C68"/>
    <w:rsid w:val="00543BB6"/>
    <w:rsid w:val="00544B81"/>
    <w:rsid w:val="0054541A"/>
    <w:rsid w:val="00547132"/>
    <w:rsid w:val="00547D20"/>
    <w:rsid w:val="00550620"/>
    <w:rsid w:val="005507FB"/>
    <w:rsid w:val="00552EB5"/>
    <w:rsid w:val="00553838"/>
    <w:rsid w:val="00553ACB"/>
    <w:rsid w:val="0055593D"/>
    <w:rsid w:val="005608F6"/>
    <w:rsid w:val="00560E9B"/>
    <w:rsid w:val="00560EC4"/>
    <w:rsid w:val="005619F9"/>
    <w:rsid w:val="00563AC4"/>
    <w:rsid w:val="00566AC2"/>
    <w:rsid w:val="00567695"/>
    <w:rsid w:val="00570719"/>
    <w:rsid w:val="00572D9D"/>
    <w:rsid w:val="00575855"/>
    <w:rsid w:val="005768E9"/>
    <w:rsid w:val="00577D69"/>
    <w:rsid w:val="005819DC"/>
    <w:rsid w:val="0058593C"/>
    <w:rsid w:val="00586B41"/>
    <w:rsid w:val="00587900"/>
    <w:rsid w:val="00590008"/>
    <w:rsid w:val="00590091"/>
    <w:rsid w:val="00590B42"/>
    <w:rsid w:val="00592C30"/>
    <w:rsid w:val="00593AF8"/>
    <w:rsid w:val="00594779"/>
    <w:rsid w:val="005954C3"/>
    <w:rsid w:val="0059566A"/>
    <w:rsid w:val="0059634C"/>
    <w:rsid w:val="0059680C"/>
    <w:rsid w:val="005A0C0B"/>
    <w:rsid w:val="005A54AC"/>
    <w:rsid w:val="005A5855"/>
    <w:rsid w:val="005A7FB2"/>
    <w:rsid w:val="005B18DB"/>
    <w:rsid w:val="005B19B7"/>
    <w:rsid w:val="005B2638"/>
    <w:rsid w:val="005C0348"/>
    <w:rsid w:val="005C11E1"/>
    <w:rsid w:val="005C184D"/>
    <w:rsid w:val="005C3EDF"/>
    <w:rsid w:val="005C5D68"/>
    <w:rsid w:val="005C6600"/>
    <w:rsid w:val="005C674A"/>
    <w:rsid w:val="005D0251"/>
    <w:rsid w:val="005D3323"/>
    <w:rsid w:val="005D7FC5"/>
    <w:rsid w:val="005E08CD"/>
    <w:rsid w:val="005E186A"/>
    <w:rsid w:val="005E3482"/>
    <w:rsid w:val="005E411A"/>
    <w:rsid w:val="005E48C4"/>
    <w:rsid w:val="005F0F20"/>
    <w:rsid w:val="005F3133"/>
    <w:rsid w:val="005F3FF0"/>
    <w:rsid w:val="005F79EA"/>
    <w:rsid w:val="005F7B86"/>
    <w:rsid w:val="00601002"/>
    <w:rsid w:val="00603186"/>
    <w:rsid w:val="006040AB"/>
    <w:rsid w:val="00604375"/>
    <w:rsid w:val="00605A8E"/>
    <w:rsid w:val="006068EE"/>
    <w:rsid w:val="00606C24"/>
    <w:rsid w:val="00614122"/>
    <w:rsid w:val="0061537C"/>
    <w:rsid w:val="006166B7"/>
    <w:rsid w:val="00616D4B"/>
    <w:rsid w:val="0062013F"/>
    <w:rsid w:val="006211C6"/>
    <w:rsid w:val="00621E3D"/>
    <w:rsid w:val="00622BA6"/>
    <w:rsid w:val="00623341"/>
    <w:rsid w:val="0063174C"/>
    <w:rsid w:val="00631DE5"/>
    <w:rsid w:val="00632855"/>
    <w:rsid w:val="00634469"/>
    <w:rsid w:val="00634530"/>
    <w:rsid w:val="0064060E"/>
    <w:rsid w:val="00640A7A"/>
    <w:rsid w:val="00640C9E"/>
    <w:rsid w:val="00643EB8"/>
    <w:rsid w:val="0064407A"/>
    <w:rsid w:val="006459AE"/>
    <w:rsid w:val="00646F15"/>
    <w:rsid w:val="0065145A"/>
    <w:rsid w:val="00653B7F"/>
    <w:rsid w:val="00653D68"/>
    <w:rsid w:val="00653DC1"/>
    <w:rsid w:val="00653EF3"/>
    <w:rsid w:val="006547A9"/>
    <w:rsid w:val="006549CD"/>
    <w:rsid w:val="00655DAE"/>
    <w:rsid w:val="00657FEC"/>
    <w:rsid w:val="006605C7"/>
    <w:rsid w:val="0066132F"/>
    <w:rsid w:val="0066397A"/>
    <w:rsid w:val="00663A28"/>
    <w:rsid w:val="00664242"/>
    <w:rsid w:val="00664A79"/>
    <w:rsid w:val="00665500"/>
    <w:rsid w:val="0067364C"/>
    <w:rsid w:val="006736D9"/>
    <w:rsid w:val="00673A2B"/>
    <w:rsid w:val="00673E7B"/>
    <w:rsid w:val="00674A7A"/>
    <w:rsid w:val="00674B7A"/>
    <w:rsid w:val="0067683D"/>
    <w:rsid w:val="00681695"/>
    <w:rsid w:val="006822C1"/>
    <w:rsid w:val="0068277D"/>
    <w:rsid w:val="00682830"/>
    <w:rsid w:val="0068345C"/>
    <w:rsid w:val="006908AE"/>
    <w:rsid w:val="006919F9"/>
    <w:rsid w:val="006930A4"/>
    <w:rsid w:val="00694AD2"/>
    <w:rsid w:val="00696850"/>
    <w:rsid w:val="00697031"/>
    <w:rsid w:val="006A1229"/>
    <w:rsid w:val="006A40C8"/>
    <w:rsid w:val="006A5335"/>
    <w:rsid w:val="006A6E88"/>
    <w:rsid w:val="006A7644"/>
    <w:rsid w:val="006B3C70"/>
    <w:rsid w:val="006B4A71"/>
    <w:rsid w:val="006B5CE7"/>
    <w:rsid w:val="006B6922"/>
    <w:rsid w:val="006B6DE9"/>
    <w:rsid w:val="006C0055"/>
    <w:rsid w:val="006C3B07"/>
    <w:rsid w:val="006C4D08"/>
    <w:rsid w:val="006C53A4"/>
    <w:rsid w:val="006D3002"/>
    <w:rsid w:val="006D319C"/>
    <w:rsid w:val="006D4DA6"/>
    <w:rsid w:val="006D4F82"/>
    <w:rsid w:val="006D5B72"/>
    <w:rsid w:val="006E01F7"/>
    <w:rsid w:val="006E0531"/>
    <w:rsid w:val="006E0ECD"/>
    <w:rsid w:val="006E4A0F"/>
    <w:rsid w:val="006E50CE"/>
    <w:rsid w:val="006F0816"/>
    <w:rsid w:val="006F1469"/>
    <w:rsid w:val="006F16F3"/>
    <w:rsid w:val="006F214B"/>
    <w:rsid w:val="006F4997"/>
    <w:rsid w:val="006F735D"/>
    <w:rsid w:val="006F7768"/>
    <w:rsid w:val="00703264"/>
    <w:rsid w:val="007048B5"/>
    <w:rsid w:val="00705CD8"/>
    <w:rsid w:val="00711263"/>
    <w:rsid w:val="00711C2A"/>
    <w:rsid w:val="00712435"/>
    <w:rsid w:val="00714340"/>
    <w:rsid w:val="007149F3"/>
    <w:rsid w:val="00715E2A"/>
    <w:rsid w:val="00717143"/>
    <w:rsid w:val="00720CC5"/>
    <w:rsid w:val="0072368E"/>
    <w:rsid w:val="00723A65"/>
    <w:rsid w:val="007268E5"/>
    <w:rsid w:val="00731A86"/>
    <w:rsid w:val="00736020"/>
    <w:rsid w:val="00740D6B"/>
    <w:rsid w:val="00745D0E"/>
    <w:rsid w:val="00750500"/>
    <w:rsid w:val="0075157B"/>
    <w:rsid w:val="0075329A"/>
    <w:rsid w:val="00753C04"/>
    <w:rsid w:val="00753C0E"/>
    <w:rsid w:val="00755698"/>
    <w:rsid w:val="007560A7"/>
    <w:rsid w:val="0075735F"/>
    <w:rsid w:val="0076123B"/>
    <w:rsid w:val="00771052"/>
    <w:rsid w:val="00772BF4"/>
    <w:rsid w:val="0078232B"/>
    <w:rsid w:val="0078281B"/>
    <w:rsid w:val="00782F83"/>
    <w:rsid w:val="00787DB8"/>
    <w:rsid w:val="00790411"/>
    <w:rsid w:val="00794914"/>
    <w:rsid w:val="00795C3E"/>
    <w:rsid w:val="007967CA"/>
    <w:rsid w:val="007972B4"/>
    <w:rsid w:val="007979FE"/>
    <w:rsid w:val="007A060C"/>
    <w:rsid w:val="007A37E1"/>
    <w:rsid w:val="007A4733"/>
    <w:rsid w:val="007A4946"/>
    <w:rsid w:val="007A66C4"/>
    <w:rsid w:val="007A7DA5"/>
    <w:rsid w:val="007B3311"/>
    <w:rsid w:val="007B40D2"/>
    <w:rsid w:val="007B50E9"/>
    <w:rsid w:val="007B6680"/>
    <w:rsid w:val="007C178E"/>
    <w:rsid w:val="007C55A1"/>
    <w:rsid w:val="007C5714"/>
    <w:rsid w:val="007C5A0B"/>
    <w:rsid w:val="007C6427"/>
    <w:rsid w:val="007C654E"/>
    <w:rsid w:val="007C7A70"/>
    <w:rsid w:val="007C7B50"/>
    <w:rsid w:val="007D39E8"/>
    <w:rsid w:val="007D54AB"/>
    <w:rsid w:val="007D5DE6"/>
    <w:rsid w:val="007D71C1"/>
    <w:rsid w:val="007E0CB4"/>
    <w:rsid w:val="007E32E6"/>
    <w:rsid w:val="007E40CE"/>
    <w:rsid w:val="007E60D4"/>
    <w:rsid w:val="007E70E0"/>
    <w:rsid w:val="007E7258"/>
    <w:rsid w:val="007F4B31"/>
    <w:rsid w:val="007F530D"/>
    <w:rsid w:val="007F5A48"/>
    <w:rsid w:val="007F62EA"/>
    <w:rsid w:val="007F79CE"/>
    <w:rsid w:val="008000AF"/>
    <w:rsid w:val="00800773"/>
    <w:rsid w:val="008009F5"/>
    <w:rsid w:val="00802666"/>
    <w:rsid w:val="00802689"/>
    <w:rsid w:val="00802C7B"/>
    <w:rsid w:val="00803D01"/>
    <w:rsid w:val="008070BB"/>
    <w:rsid w:val="008103DA"/>
    <w:rsid w:val="008131C7"/>
    <w:rsid w:val="00813889"/>
    <w:rsid w:val="00813D27"/>
    <w:rsid w:val="008157E3"/>
    <w:rsid w:val="0082231B"/>
    <w:rsid w:val="00824937"/>
    <w:rsid w:val="00825750"/>
    <w:rsid w:val="00825B77"/>
    <w:rsid w:val="00825D8E"/>
    <w:rsid w:val="00826886"/>
    <w:rsid w:val="00827FCF"/>
    <w:rsid w:val="0083017E"/>
    <w:rsid w:val="00834D54"/>
    <w:rsid w:val="0084111A"/>
    <w:rsid w:val="00841FAC"/>
    <w:rsid w:val="00845562"/>
    <w:rsid w:val="008474CE"/>
    <w:rsid w:val="0084786E"/>
    <w:rsid w:val="008533E6"/>
    <w:rsid w:val="00853D20"/>
    <w:rsid w:val="00855763"/>
    <w:rsid w:val="008557BA"/>
    <w:rsid w:val="008600DF"/>
    <w:rsid w:val="00860C0E"/>
    <w:rsid w:val="00862887"/>
    <w:rsid w:val="00864072"/>
    <w:rsid w:val="00864447"/>
    <w:rsid w:val="0086526D"/>
    <w:rsid w:val="008654F2"/>
    <w:rsid w:val="00867946"/>
    <w:rsid w:val="00870050"/>
    <w:rsid w:val="00870358"/>
    <w:rsid w:val="00872A96"/>
    <w:rsid w:val="0087373F"/>
    <w:rsid w:val="00873B99"/>
    <w:rsid w:val="00874817"/>
    <w:rsid w:val="00876892"/>
    <w:rsid w:val="0087781D"/>
    <w:rsid w:val="00880D3F"/>
    <w:rsid w:val="00880F2E"/>
    <w:rsid w:val="00882C26"/>
    <w:rsid w:val="0088353D"/>
    <w:rsid w:val="008870B0"/>
    <w:rsid w:val="008870B6"/>
    <w:rsid w:val="00890237"/>
    <w:rsid w:val="00891A09"/>
    <w:rsid w:val="00891EA6"/>
    <w:rsid w:val="00894EFD"/>
    <w:rsid w:val="00897604"/>
    <w:rsid w:val="008A2502"/>
    <w:rsid w:val="008A4342"/>
    <w:rsid w:val="008A4DDC"/>
    <w:rsid w:val="008A6AEF"/>
    <w:rsid w:val="008A77AF"/>
    <w:rsid w:val="008B216C"/>
    <w:rsid w:val="008B630E"/>
    <w:rsid w:val="008B66B3"/>
    <w:rsid w:val="008B74B7"/>
    <w:rsid w:val="008C034A"/>
    <w:rsid w:val="008C71AA"/>
    <w:rsid w:val="008D0FF4"/>
    <w:rsid w:val="008D1CF6"/>
    <w:rsid w:val="008D45FA"/>
    <w:rsid w:val="008D615B"/>
    <w:rsid w:val="008D6468"/>
    <w:rsid w:val="008E404B"/>
    <w:rsid w:val="008E73D8"/>
    <w:rsid w:val="008F0399"/>
    <w:rsid w:val="008F49E5"/>
    <w:rsid w:val="008F5784"/>
    <w:rsid w:val="008F6BF8"/>
    <w:rsid w:val="008F6C62"/>
    <w:rsid w:val="008F7B1C"/>
    <w:rsid w:val="0090062E"/>
    <w:rsid w:val="0090080D"/>
    <w:rsid w:val="009012FB"/>
    <w:rsid w:val="00905158"/>
    <w:rsid w:val="00911C2F"/>
    <w:rsid w:val="009124DC"/>
    <w:rsid w:val="00914699"/>
    <w:rsid w:val="00921573"/>
    <w:rsid w:val="00922703"/>
    <w:rsid w:val="00927B10"/>
    <w:rsid w:val="009302EC"/>
    <w:rsid w:val="00930658"/>
    <w:rsid w:val="00930DCF"/>
    <w:rsid w:val="00935F16"/>
    <w:rsid w:val="00941C12"/>
    <w:rsid w:val="009469A4"/>
    <w:rsid w:val="009515D4"/>
    <w:rsid w:val="00951DC9"/>
    <w:rsid w:val="009542ED"/>
    <w:rsid w:val="00955495"/>
    <w:rsid w:val="00957214"/>
    <w:rsid w:val="009628AB"/>
    <w:rsid w:val="009652E3"/>
    <w:rsid w:val="00965ABB"/>
    <w:rsid w:val="00966159"/>
    <w:rsid w:val="00966728"/>
    <w:rsid w:val="00967630"/>
    <w:rsid w:val="00967F96"/>
    <w:rsid w:val="00970BCA"/>
    <w:rsid w:val="00972D73"/>
    <w:rsid w:val="0098073D"/>
    <w:rsid w:val="009807F5"/>
    <w:rsid w:val="009839C8"/>
    <w:rsid w:val="00983E33"/>
    <w:rsid w:val="00984BDB"/>
    <w:rsid w:val="00985899"/>
    <w:rsid w:val="00985F8D"/>
    <w:rsid w:val="0098675C"/>
    <w:rsid w:val="009870C8"/>
    <w:rsid w:val="00987CF4"/>
    <w:rsid w:val="00997078"/>
    <w:rsid w:val="009972CE"/>
    <w:rsid w:val="009A041B"/>
    <w:rsid w:val="009A057B"/>
    <w:rsid w:val="009A07BC"/>
    <w:rsid w:val="009A2C31"/>
    <w:rsid w:val="009A50E7"/>
    <w:rsid w:val="009A5D01"/>
    <w:rsid w:val="009A63EE"/>
    <w:rsid w:val="009A7155"/>
    <w:rsid w:val="009B0160"/>
    <w:rsid w:val="009B1B68"/>
    <w:rsid w:val="009B216B"/>
    <w:rsid w:val="009B22A1"/>
    <w:rsid w:val="009B2494"/>
    <w:rsid w:val="009B6526"/>
    <w:rsid w:val="009C43D2"/>
    <w:rsid w:val="009C4688"/>
    <w:rsid w:val="009C4A32"/>
    <w:rsid w:val="009C4A80"/>
    <w:rsid w:val="009C7DAF"/>
    <w:rsid w:val="009C7DE9"/>
    <w:rsid w:val="009D0A13"/>
    <w:rsid w:val="009D0E62"/>
    <w:rsid w:val="009D215E"/>
    <w:rsid w:val="009D2301"/>
    <w:rsid w:val="009D2937"/>
    <w:rsid w:val="009D4A18"/>
    <w:rsid w:val="009D716C"/>
    <w:rsid w:val="009D7D93"/>
    <w:rsid w:val="009D7DC1"/>
    <w:rsid w:val="009E4D7B"/>
    <w:rsid w:val="009E7808"/>
    <w:rsid w:val="009E7951"/>
    <w:rsid w:val="009F20E8"/>
    <w:rsid w:val="009F4C5B"/>
    <w:rsid w:val="009F711A"/>
    <w:rsid w:val="009F7927"/>
    <w:rsid w:val="00A01EE6"/>
    <w:rsid w:val="00A12F32"/>
    <w:rsid w:val="00A161D4"/>
    <w:rsid w:val="00A17222"/>
    <w:rsid w:val="00A174E4"/>
    <w:rsid w:val="00A17C90"/>
    <w:rsid w:val="00A20510"/>
    <w:rsid w:val="00A21D9E"/>
    <w:rsid w:val="00A25727"/>
    <w:rsid w:val="00A267A3"/>
    <w:rsid w:val="00A32959"/>
    <w:rsid w:val="00A33298"/>
    <w:rsid w:val="00A357A6"/>
    <w:rsid w:val="00A42EED"/>
    <w:rsid w:val="00A43702"/>
    <w:rsid w:val="00A43EF9"/>
    <w:rsid w:val="00A44938"/>
    <w:rsid w:val="00A46C4D"/>
    <w:rsid w:val="00A51575"/>
    <w:rsid w:val="00A52E3A"/>
    <w:rsid w:val="00A5426C"/>
    <w:rsid w:val="00A54E8C"/>
    <w:rsid w:val="00A56907"/>
    <w:rsid w:val="00A6170F"/>
    <w:rsid w:val="00A632DC"/>
    <w:rsid w:val="00A65F7C"/>
    <w:rsid w:val="00A66B1A"/>
    <w:rsid w:val="00A67729"/>
    <w:rsid w:val="00A71A34"/>
    <w:rsid w:val="00A75003"/>
    <w:rsid w:val="00A76094"/>
    <w:rsid w:val="00A76CF9"/>
    <w:rsid w:val="00A81B08"/>
    <w:rsid w:val="00A825DB"/>
    <w:rsid w:val="00A83ADB"/>
    <w:rsid w:val="00A90261"/>
    <w:rsid w:val="00A947EF"/>
    <w:rsid w:val="00A961D9"/>
    <w:rsid w:val="00A96C1F"/>
    <w:rsid w:val="00AA1A4E"/>
    <w:rsid w:val="00AA1F39"/>
    <w:rsid w:val="00AA4588"/>
    <w:rsid w:val="00AA4DF4"/>
    <w:rsid w:val="00AA5BF4"/>
    <w:rsid w:val="00AA5CC2"/>
    <w:rsid w:val="00AA73B6"/>
    <w:rsid w:val="00AB1B7F"/>
    <w:rsid w:val="00AB4AA3"/>
    <w:rsid w:val="00AB7EAF"/>
    <w:rsid w:val="00AC2FDA"/>
    <w:rsid w:val="00AC57BB"/>
    <w:rsid w:val="00AD0C32"/>
    <w:rsid w:val="00AD18D3"/>
    <w:rsid w:val="00AD4089"/>
    <w:rsid w:val="00AD58F0"/>
    <w:rsid w:val="00AD6771"/>
    <w:rsid w:val="00AD7C91"/>
    <w:rsid w:val="00AE0F68"/>
    <w:rsid w:val="00AE12D4"/>
    <w:rsid w:val="00AE142A"/>
    <w:rsid w:val="00AE2099"/>
    <w:rsid w:val="00AE3D8A"/>
    <w:rsid w:val="00AF0DEC"/>
    <w:rsid w:val="00AF1AA7"/>
    <w:rsid w:val="00AF29C1"/>
    <w:rsid w:val="00B00992"/>
    <w:rsid w:val="00B009ED"/>
    <w:rsid w:val="00B00E54"/>
    <w:rsid w:val="00B108E7"/>
    <w:rsid w:val="00B10A5D"/>
    <w:rsid w:val="00B123F9"/>
    <w:rsid w:val="00B17AD7"/>
    <w:rsid w:val="00B17AE3"/>
    <w:rsid w:val="00B241F2"/>
    <w:rsid w:val="00B254F1"/>
    <w:rsid w:val="00B27B5D"/>
    <w:rsid w:val="00B3082F"/>
    <w:rsid w:val="00B308EA"/>
    <w:rsid w:val="00B3121A"/>
    <w:rsid w:val="00B3443F"/>
    <w:rsid w:val="00B367C1"/>
    <w:rsid w:val="00B4014A"/>
    <w:rsid w:val="00B402ED"/>
    <w:rsid w:val="00B445F5"/>
    <w:rsid w:val="00B454E5"/>
    <w:rsid w:val="00B46A87"/>
    <w:rsid w:val="00B5056E"/>
    <w:rsid w:val="00B505A4"/>
    <w:rsid w:val="00B520D7"/>
    <w:rsid w:val="00B5285A"/>
    <w:rsid w:val="00B54A41"/>
    <w:rsid w:val="00B57975"/>
    <w:rsid w:val="00B64069"/>
    <w:rsid w:val="00B67E69"/>
    <w:rsid w:val="00B737F7"/>
    <w:rsid w:val="00B749F7"/>
    <w:rsid w:val="00B76B4A"/>
    <w:rsid w:val="00B7712A"/>
    <w:rsid w:val="00B7751E"/>
    <w:rsid w:val="00B808AF"/>
    <w:rsid w:val="00B91464"/>
    <w:rsid w:val="00B91A9B"/>
    <w:rsid w:val="00B922C7"/>
    <w:rsid w:val="00B934E0"/>
    <w:rsid w:val="00B93CA4"/>
    <w:rsid w:val="00B95A14"/>
    <w:rsid w:val="00B9606F"/>
    <w:rsid w:val="00B96FB2"/>
    <w:rsid w:val="00BA0418"/>
    <w:rsid w:val="00BA1EBF"/>
    <w:rsid w:val="00BA2F0D"/>
    <w:rsid w:val="00BA4713"/>
    <w:rsid w:val="00BA5ACE"/>
    <w:rsid w:val="00BB2C9B"/>
    <w:rsid w:val="00BB2FD1"/>
    <w:rsid w:val="00BB44F8"/>
    <w:rsid w:val="00BB67BB"/>
    <w:rsid w:val="00BC1D24"/>
    <w:rsid w:val="00BC3C6C"/>
    <w:rsid w:val="00BC5996"/>
    <w:rsid w:val="00BC5C51"/>
    <w:rsid w:val="00BC7401"/>
    <w:rsid w:val="00BD137F"/>
    <w:rsid w:val="00BD13EB"/>
    <w:rsid w:val="00BD5A09"/>
    <w:rsid w:val="00BD6B40"/>
    <w:rsid w:val="00BE1D0C"/>
    <w:rsid w:val="00BE399C"/>
    <w:rsid w:val="00BE3E1A"/>
    <w:rsid w:val="00BE4DCA"/>
    <w:rsid w:val="00BE6DE2"/>
    <w:rsid w:val="00BF292A"/>
    <w:rsid w:val="00BF3C15"/>
    <w:rsid w:val="00BF40C3"/>
    <w:rsid w:val="00BF4B3E"/>
    <w:rsid w:val="00BF5AD6"/>
    <w:rsid w:val="00BF75C3"/>
    <w:rsid w:val="00BF7A68"/>
    <w:rsid w:val="00C00A5A"/>
    <w:rsid w:val="00C00C8B"/>
    <w:rsid w:val="00C012F2"/>
    <w:rsid w:val="00C0386C"/>
    <w:rsid w:val="00C0705F"/>
    <w:rsid w:val="00C07D1E"/>
    <w:rsid w:val="00C1274A"/>
    <w:rsid w:val="00C12865"/>
    <w:rsid w:val="00C12979"/>
    <w:rsid w:val="00C148AC"/>
    <w:rsid w:val="00C14B0E"/>
    <w:rsid w:val="00C16CAF"/>
    <w:rsid w:val="00C16E46"/>
    <w:rsid w:val="00C21E2B"/>
    <w:rsid w:val="00C22D00"/>
    <w:rsid w:val="00C26D9A"/>
    <w:rsid w:val="00C30232"/>
    <w:rsid w:val="00C336FB"/>
    <w:rsid w:val="00C345C0"/>
    <w:rsid w:val="00C34743"/>
    <w:rsid w:val="00C373FC"/>
    <w:rsid w:val="00C50DCD"/>
    <w:rsid w:val="00C53E0D"/>
    <w:rsid w:val="00C54BE3"/>
    <w:rsid w:val="00C55354"/>
    <w:rsid w:val="00C57C0F"/>
    <w:rsid w:val="00C61B74"/>
    <w:rsid w:val="00C64CE8"/>
    <w:rsid w:val="00C66460"/>
    <w:rsid w:val="00C67D48"/>
    <w:rsid w:val="00C71331"/>
    <w:rsid w:val="00C736AC"/>
    <w:rsid w:val="00C751C4"/>
    <w:rsid w:val="00C755D7"/>
    <w:rsid w:val="00C767C6"/>
    <w:rsid w:val="00C76B21"/>
    <w:rsid w:val="00C77CAB"/>
    <w:rsid w:val="00C84B3B"/>
    <w:rsid w:val="00C938D7"/>
    <w:rsid w:val="00C93A23"/>
    <w:rsid w:val="00C95EE7"/>
    <w:rsid w:val="00CA0A3E"/>
    <w:rsid w:val="00CA11B9"/>
    <w:rsid w:val="00CA1599"/>
    <w:rsid w:val="00CA21B4"/>
    <w:rsid w:val="00CA4D02"/>
    <w:rsid w:val="00CB069F"/>
    <w:rsid w:val="00CB0E45"/>
    <w:rsid w:val="00CB1EDD"/>
    <w:rsid w:val="00CB2592"/>
    <w:rsid w:val="00CB3AF9"/>
    <w:rsid w:val="00CB3C0D"/>
    <w:rsid w:val="00CB4243"/>
    <w:rsid w:val="00CB4591"/>
    <w:rsid w:val="00CB4B30"/>
    <w:rsid w:val="00CB646A"/>
    <w:rsid w:val="00CB69B9"/>
    <w:rsid w:val="00CB6BC1"/>
    <w:rsid w:val="00CB708B"/>
    <w:rsid w:val="00CC12D8"/>
    <w:rsid w:val="00CC13A6"/>
    <w:rsid w:val="00CC467E"/>
    <w:rsid w:val="00CC4CAE"/>
    <w:rsid w:val="00CC6460"/>
    <w:rsid w:val="00CD17A5"/>
    <w:rsid w:val="00CD2EFE"/>
    <w:rsid w:val="00CD6886"/>
    <w:rsid w:val="00CD6BD1"/>
    <w:rsid w:val="00CD6C77"/>
    <w:rsid w:val="00CD7AF1"/>
    <w:rsid w:val="00CE001B"/>
    <w:rsid w:val="00CE07CD"/>
    <w:rsid w:val="00CE0C4E"/>
    <w:rsid w:val="00CE3122"/>
    <w:rsid w:val="00CE7C2A"/>
    <w:rsid w:val="00CF1C42"/>
    <w:rsid w:val="00CF3237"/>
    <w:rsid w:val="00CF641C"/>
    <w:rsid w:val="00CF682F"/>
    <w:rsid w:val="00CF729A"/>
    <w:rsid w:val="00D012A4"/>
    <w:rsid w:val="00D01474"/>
    <w:rsid w:val="00D04A46"/>
    <w:rsid w:val="00D075A7"/>
    <w:rsid w:val="00D10AF8"/>
    <w:rsid w:val="00D11DC3"/>
    <w:rsid w:val="00D120B4"/>
    <w:rsid w:val="00D12A56"/>
    <w:rsid w:val="00D12E27"/>
    <w:rsid w:val="00D15439"/>
    <w:rsid w:val="00D163A3"/>
    <w:rsid w:val="00D17EE8"/>
    <w:rsid w:val="00D20DD2"/>
    <w:rsid w:val="00D22DA7"/>
    <w:rsid w:val="00D25EA0"/>
    <w:rsid w:val="00D32070"/>
    <w:rsid w:val="00D33264"/>
    <w:rsid w:val="00D34995"/>
    <w:rsid w:val="00D35E41"/>
    <w:rsid w:val="00D369C2"/>
    <w:rsid w:val="00D46A13"/>
    <w:rsid w:val="00D474D1"/>
    <w:rsid w:val="00D52557"/>
    <w:rsid w:val="00D529A2"/>
    <w:rsid w:val="00D550C4"/>
    <w:rsid w:val="00D56803"/>
    <w:rsid w:val="00D56E1F"/>
    <w:rsid w:val="00D56F06"/>
    <w:rsid w:val="00D607BA"/>
    <w:rsid w:val="00D609F3"/>
    <w:rsid w:val="00D60D50"/>
    <w:rsid w:val="00D638F3"/>
    <w:rsid w:val="00D64D9F"/>
    <w:rsid w:val="00D65C7F"/>
    <w:rsid w:val="00D7364E"/>
    <w:rsid w:val="00D74C29"/>
    <w:rsid w:val="00D75D82"/>
    <w:rsid w:val="00D779F0"/>
    <w:rsid w:val="00D77DF7"/>
    <w:rsid w:val="00D8130F"/>
    <w:rsid w:val="00D813FB"/>
    <w:rsid w:val="00D82497"/>
    <w:rsid w:val="00D842CF"/>
    <w:rsid w:val="00D84BC4"/>
    <w:rsid w:val="00D84FC4"/>
    <w:rsid w:val="00D86220"/>
    <w:rsid w:val="00D922C0"/>
    <w:rsid w:val="00D93351"/>
    <w:rsid w:val="00D9664E"/>
    <w:rsid w:val="00D9717F"/>
    <w:rsid w:val="00D97B84"/>
    <w:rsid w:val="00DA093D"/>
    <w:rsid w:val="00DA462E"/>
    <w:rsid w:val="00DA48C8"/>
    <w:rsid w:val="00DA63D0"/>
    <w:rsid w:val="00DB116B"/>
    <w:rsid w:val="00DB1A4A"/>
    <w:rsid w:val="00DB29D8"/>
    <w:rsid w:val="00DB2AA6"/>
    <w:rsid w:val="00DB3155"/>
    <w:rsid w:val="00DB31F1"/>
    <w:rsid w:val="00DC026C"/>
    <w:rsid w:val="00DC0C5E"/>
    <w:rsid w:val="00DC1CBE"/>
    <w:rsid w:val="00DC2D4A"/>
    <w:rsid w:val="00DC3120"/>
    <w:rsid w:val="00DC4B6D"/>
    <w:rsid w:val="00DC5070"/>
    <w:rsid w:val="00DC5891"/>
    <w:rsid w:val="00DC5D8F"/>
    <w:rsid w:val="00DC6071"/>
    <w:rsid w:val="00DC6300"/>
    <w:rsid w:val="00DC64F2"/>
    <w:rsid w:val="00DD09E0"/>
    <w:rsid w:val="00DD236E"/>
    <w:rsid w:val="00DD33D6"/>
    <w:rsid w:val="00DD4967"/>
    <w:rsid w:val="00DD4DAD"/>
    <w:rsid w:val="00DD7C60"/>
    <w:rsid w:val="00DE010E"/>
    <w:rsid w:val="00DE04F2"/>
    <w:rsid w:val="00DE0989"/>
    <w:rsid w:val="00DE2A22"/>
    <w:rsid w:val="00DE6D0D"/>
    <w:rsid w:val="00DE781E"/>
    <w:rsid w:val="00DF4312"/>
    <w:rsid w:val="00DF5557"/>
    <w:rsid w:val="00DF556F"/>
    <w:rsid w:val="00DF672B"/>
    <w:rsid w:val="00E00035"/>
    <w:rsid w:val="00E001C9"/>
    <w:rsid w:val="00E01DFF"/>
    <w:rsid w:val="00E020D3"/>
    <w:rsid w:val="00E021F1"/>
    <w:rsid w:val="00E0361C"/>
    <w:rsid w:val="00E03678"/>
    <w:rsid w:val="00E06642"/>
    <w:rsid w:val="00E0715A"/>
    <w:rsid w:val="00E10D99"/>
    <w:rsid w:val="00E146BF"/>
    <w:rsid w:val="00E1534E"/>
    <w:rsid w:val="00E169B0"/>
    <w:rsid w:val="00E21580"/>
    <w:rsid w:val="00E21E0B"/>
    <w:rsid w:val="00E22C64"/>
    <w:rsid w:val="00E23084"/>
    <w:rsid w:val="00E272E2"/>
    <w:rsid w:val="00E2733B"/>
    <w:rsid w:val="00E2750E"/>
    <w:rsid w:val="00E27B09"/>
    <w:rsid w:val="00E304C7"/>
    <w:rsid w:val="00E331B5"/>
    <w:rsid w:val="00E34253"/>
    <w:rsid w:val="00E34CC6"/>
    <w:rsid w:val="00E35379"/>
    <w:rsid w:val="00E353B6"/>
    <w:rsid w:val="00E36B9D"/>
    <w:rsid w:val="00E37B58"/>
    <w:rsid w:val="00E4088C"/>
    <w:rsid w:val="00E416C9"/>
    <w:rsid w:val="00E4474F"/>
    <w:rsid w:val="00E46B05"/>
    <w:rsid w:val="00E47D04"/>
    <w:rsid w:val="00E53282"/>
    <w:rsid w:val="00E534A2"/>
    <w:rsid w:val="00E538B5"/>
    <w:rsid w:val="00E53FEE"/>
    <w:rsid w:val="00E546C9"/>
    <w:rsid w:val="00E57F41"/>
    <w:rsid w:val="00E62268"/>
    <w:rsid w:val="00E65309"/>
    <w:rsid w:val="00E663EC"/>
    <w:rsid w:val="00E70757"/>
    <w:rsid w:val="00E70E31"/>
    <w:rsid w:val="00E716BC"/>
    <w:rsid w:val="00E77C89"/>
    <w:rsid w:val="00E83F2F"/>
    <w:rsid w:val="00E84F53"/>
    <w:rsid w:val="00E85C79"/>
    <w:rsid w:val="00E86542"/>
    <w:rsid w:val="00E86C24"/>
    <w:rsid w:val="00E90C52"/>
    <w:rsid w:val="00E90ED8"/>
    <w:rsid w:val="00E929C0"/>
    <w:rsid w:val="00E93D52"/>
    <w:rsid w:val="00E94EF8"/>
    <w:rsid w:val="00E96293"/>
    <w:rsid w:val="00EA0D9E"/>
    <w:rsid w:val="00EA0F2A"/>
    <w:rsid w:val="00EA1E91"/>
    <w:rsid w:val="00EA481A"/>
    <w:rsid w:val="00EA5573"/>
    <w:rsid w:val="00EA5D6D"/>
    <w:rsid w:val="00EB17D1"/>
    <w:rsid w:val="00EB2D03"/>
    <w:rsid w:val="00EB412A"/>
    <w:rsid w:val="00EB777B"/>
    <w:rsid w:val="00EB787C"/>
    <w:rsid w:val="00EC0246"/>
    <w:rsid w:val="00EC080C"/>
    <w:rsid w:val="00EC4309"/>
    <w:rsid w:val="00EC4A27"/>
    <w:rsid w:val="00EC57BA"/>
    <w:rsid w:val="00EC69EE"/>
    <w:rsid w:val="00EC7810"/>
    <w:rsid w:val="00ED0BDE"/>
    <w:rsid w:val="00ED29A3"/>
    <w:rsid w:val="00ED423D"/>
    <w:rsid w:val="00ED4800"/>
    <w:rsid w:val="00ED750F"/>
    <w:rsid w:val="00EE1317"/>
    <w:rsid w:val="00EE19E9"/>
    <w:rsid w:val="00EE28C2"/>
    <w:rsid w:val="00EE3AC7"/>
    <w:rsid w:val="00EE455A"/>
    <w:rsid w:val="00EF1C14"/>
    <w:rsid w:val="00EF3518"/>
    <w:rsid w:val="00EF4267"/>
    <w:rsid w:val="00EF7CC5"/>
    <w:rsid w:val="00EF7D49"/>
    <w:rsid w:val="00EF7E5C"/>
    <w:rsid w:val="00F00885"/>
    <w:rsid w:val="00F00A24"/>
    <w:rsid w:val="00F029E8"/>
    <w:rsid w:val="00F058CD"/>
    <w:rsid w:val="00F05BA6"/>
    <w:rsid w:val="00F12887"/>
    <w:rsid w:val="00F134E3"/>
    <w:rsid w:val="00F13849"/>
    <w:rsid w:val="00F152BE"/>
    <w:rsid w:val="00F17AB5"/>
    <w:rsid w:val="00F20751"/>
    <w:rsid w:val="00F240D8"/>
    <w:rsid w:val="00F24870"/>
    <w:rsid w:val="00F250B0"/>
    <w:rsid w:val="00F2611E"/>
    <w:rsid w:val="00F27017"/>
    <w:rsid w:val="00F312EA"/>
    <w:rsid w:val="00F338FC"/>
    <w:rsid w:val="00F345D3"/>
    <w:rsid w:val="00F3519A"/>
    <w:rsid w:val="00F41A15"/>
    <w:rsid w:val="00F421DE"/>
    <w:rsid w:val="00F42409"/>
    <w:rsid w:val="00F4325D"/>
    <w:rsid w:val="00F45C5B"/>
    <w:rsid w:val="00F502D8"/>
    <w:rsid w:val="00F52ECA"/>
    <w:rsid w:val="00F5451E"/>
    <w:rsid w:val="00F54D90"/>
    <w:rsid w:val="00F57BDE"/>
    <w:rsid w:val="00F605C4"/>
    <w:rsid w:val="00F61F99"/>
    <w:rsid w:val="00F62C6F"/>
    <w:rsid w:val="00F6346F"/>
    <w:rsid w:val="00F66A6B"/>
    <w:rsid w:val="00F678B5"/>
    <w:rsid w:val="00F75142"/>
    <w:rsid w:val="00F81DDB"/>
    <w:rsid w:val="00F81F2D"/>
    <w:rsid w:val="00F852BF"/>
    <w:rsid w:val="00F86908"/>
    <w:rsid w:val="00F90644"/>
    <w:rsid w:val="00F924B5"/>
    <w:rsid w:val="00F92B23"/>
    <w:rsid w:val="00F94A6C"/>
    <w:rsid w:val="00F94E44"/>
    <w:rsid w:val="00F95048"/>
    <w:rsid w:val="00F95547"/>
    <w:rsid w:val="00F95C56"/>
    <w:rsid w:val="00F97693"/>
    <w:rsid w:val="00F97805"/>
    <w:rsid w:val="00FA0FDA"/>
    <w:rsid w:val="00FA249E"/>
    <w:rsid w:val="00FA38BE"/>
    <w:rsid w:val="00FA7AF0"/>
    <w:rsid w:val="00FB0E82"/>
    <w:rsid w:val="00FB34BA"/>
    <w:rsid w:val="00FB445F"/>
    <w:rsid w:val="00FB4D17"/>
    <w:rsid w:val="00FB5539"/>
    <w:rsid w:val="00FB55C7"/>
    <w:rsid w:val="00FB614F"/>
    <w:rsid w:val="00FB641C"/>
    <w:rsid w:val="00FC0206"/>
    <w:rsid w:val="00FC24B4"/>
    <w:rsid w:val="00FC433F"/>
    <w:rsid w:val="00FD2CE9"/>
    <w:rsid w:val="00FD457C"/>
    <w:rsid w:val="00FD4958"/>
    <w:rsid w:val="00FD7F3F"/>
    <w:rsid w:val="00FE15F8"/>
    <w:rsid w:val="00FE2205"/>
    <w:rsid w:val="00FE4F7B"/>
    <w:rsid w:val="00FE5029"/>
    <w:rsid w:val="00FE695D"/>
    <w:rsid w:val="00FF09B9"/>
    <w:rsid w:val="00FF0BEF"/>
    <w:rsid w:val="00FF0F04"/>
    <w:rsid w:val="00FF3563"/>
    <w:rsid w:val="00FF4F5D"/>
    <w:rsid w:val="00FF551D"/>
    <w:rsid w:val="00FF5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3cf"/>
    </o:shapedefaults>
    <o:shapelayout v:ext="edit">
      <o:idmap v:ext="edit" data="1"/>
    </o:shapelayout>
  </w:shapeDefaults>
  <w:decimalSymbol w:val="."/>
  <w:listSeparator w:val=","/>
  <w14:docId w14:val="7ED3CC2A"/>
  <w15:docId w15:val="{47DD59D7-DDEF-4333-ADD0-7F2E1401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22703"/>
    <w:rPr>
      <w:b/>
      <w:bCs/>
    </w:rPr>
  </w:style>
  <w:style w:type="character" w:styleId="Hyperlink">
    <w:name w:val="Hyperlink"/>
    <w:rsid w:val="00922703"/>
    <w:rPr>
      <w:color w:val="0000FF"/>
      <w:u w:val="single"/>
    </w:rPr>
  </w:style>
  <w:style w:type="paragraph" w:styleId="Header">
    <w:name w:val="header"/>
    <w:basedOn w:val="Normal"/>
    <w:link w:val="HeaderChar"/>
    <w:uiPriority w:val="99"/>
    <w:rsid w:val="00C50DCD"/>
    <w:pPr>
      <w:tabs>
        <w:tab w:val="center" w:pos="4153"/>
        <w:tab w:val="right" w:pos="8306"/>
      </w:tabs>
    </w:pPr>
  </w:style>
  <w:style w:type="paragraph" w:styleId="Footer">
    <w:name w:val="footer"/>
    <w:basedOn w:val="Normal"/>
    <w:link w:val="FooterChar"/>
    <w:uiPriority w:val="99"/>
    <w:rsid w:val="00C50DCD"/>
    <w:pPr>
      <w:tabs>
        <w:tab w:val="center" w:pos="4153"/>
        <w:tab w:val="right" w:pos="8306"/>
      </w:tabs>
    </w:pPr>
  </w:style>
  <w:style w:type="character" w:styleId="PageNumber">
    <w:name w:val="page number"/>
    <w:basedOn w:val="DefaultParagraphFont"/>
    <w:rsid w:val="00C50DCD"/>
  </w:style>
  <w:style w:type="paragraph" w:styleId="ListParagraph">
    <w:name w:val="List Paragraph"/>
    <w:basedOn w:val="Normal"/>
    <w:uiPriority w:val="34"/>
    <w:qFormat/>
    <w:rsid w:val="0047402D"/>
    <w:pPr>
      <w:ind w:left="720"/>
    </w:pPr>
  </w:style>
  <w:style w:type="paragraph" w:styleId="BalloonText">
    <w:name w:val="Balloon Text"/>
    <w:basedOn w:val="Normal"/>
    <w:link w:val="BalloonTextChar"/>
    <w:rsid w:val="00F338FC"/>
    <w:rPr>
      <w:rFonts w:ascii="Tahoma" w:hAnsi="Tahoma" w:cs="Tahoma"/>
      <w:sz w:val="16"/>
      <w:szCs w:val="16"/>
    </w:rPr>
  </w:style>
  <w:style w:type="character" w:customStyle="1" w:styleId="BalloonTextChar">
    <w:name w:val="Balloon Text Char"/>
    <w:link w:val="BalloonText"/>
    <w:rsid w:val="00F338FC"/>
    <w:rPr>
      <w:rFonts w:ascii="Tahoma" w:hAnsi="Tahoma" w:cs="Tahoma"/>
      <w:sz w:val="16"/>
      <w:szCs w:val="16"/>
    </w:rPr>
  </w:style>
  <w:style w:type="table" w:styleId="TableGrid">
    <w:name w:val="Table Grid"/>
    <w:basedOn w:val="TableNormal"/>
    <w:uiPriority w:val="39"/>
    <w:rsid w:val="004E4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3C0D"/>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C14B0E"/>
    <w:rPr>
      <w:sz w:val="24"/>
      <w:szCs w:val="24"/>
    </w:rPr>
  </w:style>
  <w:style w:type="character" w:customStyle="1" w:styleId="FooterChar">
    <w:name w:val="Footer Char"/>
    <w:basedOn w:val="DefaultParagraphFont"/>
    <w:link w:val="Footer"/>
    <w:uiPriority w:val="99"/>
    <w:rsid w:val="00206BB0"/>
    <w:rPr>
      <w:sz w:val="24"/>
      <w:szCs w:val="24"/>
    </w:rPr>
  </w:style>
  <w:style w:type="character" w:styleId="CommentReference">
    <w:name w:val="annotation reference"/>
    <w:basedOn w:val="DefaultParagraphFont"/>
    <w:rsid w:val="003D5BCB"/>
    <w:rPr>
      <w:sz w:val="16"/>
      <w:szCs w:val="16"/>
    </w:rPr>
  </w:style>
  <w:style w:type="paragraph" w:styleId="CommentText">
    <w:name w:val="annotation text"/>
    <w:basedOn w:val="Normal"/>
    <w:link w:val="CommentTextChar"/>
    <w:rsid w:val="003D5BCB"/>
    <w:rPr>
      <w:sz w:val="20"/>
      <w:szCs w:val="20"/>
    </w:rPr>
  </w:style>
  <w:style w:type="character" w:customStyle="1" w:styleId="CommentTextChar">
    <w:name w:val="Comment Text Char"/>
    <w:basedOn w:val="DefaultParagraphFont"/>
    <w:link w:val="CommentText"/>
    <w:rsid w:val="003D5BCB"/>
  </w:style>
  <w:style w:type="paragraph" w:styleId="CommentSubject">
    <w:name w:val="annotation subject"/>
    <w:basedOn w:val="CommentText"/>
    <w:next w:val="CommentText"/>
    <w:link w:val="CommentSubjectChar"/>
    <w:rsid w:val="003D5BCB"/>
    <w:rPr>
      <w:b/>
      <w:bCs/>
    </w:rPr>
  </w:style>
  <w:style w:type="character" w:customStyle="1" w:styleId="CommentSubjectChar">
    <w:name w:val="Comment Subject Char"/>
    <w:basedOn w:val="CommentTextChar"/>
    <w:link w:val="CommentSubject"/>
    <w:rsid w:val="003D5BCB"/>
    <w:rPr>
      <w:b/>
      <w:bCs/>
    </w:rPr>
  </w:style>
  <w:style w:type="table" w:customStyle="1" w:styleId="TableGrid1">
    <w:name w:val="Table Grid1"/>
    <w:basedOn w:val="TableNormal"/>
    <w:next w:val="TableGrid"/>
    <w:uiPriority w:val="39"/>
    <w:rsid w:val="00CA21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336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4755">
      <w:bodyDiv w:val="1"/>
      <w:marLeft w:val="0"/>
      <w:marRight w:val="0"/>
      <w:marTop w:val="0"/>
      <w:marBottom w:val="0"/>
      <w:divBdr>
        <w:top w:val="none" w:sz="0" w:space="0" w:color="auto"/>
        <w:left w:val="none" w:sz="0" w:space="0" w:color="auto"/>
        <w:bottom w:val="none" w:sz="0" w:space="0" w:color="auto"/>
        <w:right w:val="none" w:sz="0" w:space="0" w:color="auto"/>
      </w:divBdr>
    </w:div>
    <w:div w:id="531722621">
      <w:bodyDiv w:val="1"/>
      <w:marLeft w:val="0"/>
      <w:marRight w:val="0"/>
      <w:marTop w:val="0"/>
      <w:marBottom w:val="0"/>
      <w:divBdr>
        <w:top w:val="none" w:sz="0" w:space="0" w:color="auto"/>
        <w:left w:val="none" w:sz="0" w:space="0" w:color="auto"/>
        <w:bottom w:val="none" w:sz="0" w:space="0" w:color="auto"/>
        <w:right w:val="none" w:sz="0" w:space="0" w:color="auto"/>
      </w:divBdr>
    </w:div>
    <w:div w:id="772558401">
      <w:bodyDiv w:val="1"/>
      <w:marLeft w:val="0"/>
      <w:marRight w:val="0"/>
      <w:marTop w:val="0"/>
      <w:marBottom w:val="0"/>
      <w:divBdr>
        <w:top w:val="none" w:sz="0" w:space="0" w:color="auto"/>
        <w:left w:val="none" w:sz="0" w:space="0" w:color="auto"/>
        <w:bottom w:val="none" w:sz="0" w:space="0" w:color="auto"/>
        <w:right w:val="none" w:sz="0" w:space="0" w:color="auto"/>
      </w:divBdr>
    </w:div>
    <w:div w:id="818110730">
      <w:bodyDiv w:val="1"/>
      <w:marLeft w:val="0"/>
      <w:marRight w:val="0"/>
      <w:marTop w:val="0"/>
      <w:marBottom w:val="0"/>
      <w:divBdr>
        <w:top w:val="none" w:sz="0" w:space="0" w:color="auto"/>
        <w:left w:val="none" w:sz="0" w:space="0" w:color="auto"/>
        <w:bottom w:val="none" w:sz="0" w:space="0" w:color="auto"/>
        <w:right w:val="none" w:sz="0" w:space="0" w:color="auto"/>
      </w:divBdr>
    </w:div>
    <w:div w:id="948317389">
      <w:bodyDiv w:val="1"/>
      <w:marLeft w:val="0"/>
      <w:marRight w:val="0"/>
      <w:marTop w:val="0"/>
      <w:marBottom w:val="0"/>
      <w:divBdr>
        <w:top w:val="none" w:sz="0" w:space="0" w:color="auto"/>
        <w:left w:val="none" w:sz="0" w:space="0" w:color="auto"/>
        <w:bottom w:val="none" w:sz="0" w:space="0" w:color="auto"/>
        <w:right w:val="none" w:sz="0" w:space="0" w:color="auto"/>
      </w:divBdr>
    </w:div>
    <w:div w:id="1392267197">
      <w:bodyDiv w:val="1"/>
      <w:marLeft w:val="0"/>
      <w:marRight w:val="0"/>
      <w:marTop w:val="0"/>
      <w:marBottom w:val="0"/>
      <w:divBdr>
        <w:top w:val="none" w:sz="0" w:space="0" w:color="auto"/>
        <w:left w:val="none" w:sz="0" w:space="0" w:color="auto"/>
        <w:bottom w:val="none" w:sz="0" w:space="0" w:color="auto"/>
        <w:right w:val="none" w:sz="0" w:space="0" w:color="auto"/>
      </w:divBdr>
    </w:div>
    <w:div w:id="1568802172">
      <w:bodyDiv w:val="1"/>
      <w:marLeft w:val="0"/>
      <w:marRight w:val="0"/>
      <w:marTop w:val="0"/>
      <w:marBottom w:val="0"/>
      <w:divBdr>
        <w:top w:val="none" w:sz="0" w:space="0" w:color="auto"/>
        <w:left w:val="none" w:sz="0" w:space="0" w:color="auto"/>
        <w:bottom w:val="none" w:sz="0" w:space="0" w:color="auto"/>
        <w:right w:val="none" w:sz="0" w:space="0" w:color="auto"/>
      </w:divBdr>
    </w:div>
    <w:div w:id="192140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c432160e-7de5-4de8-9b41-1e651909e9b9">Report</Document_x0020_Type>
    <Project_x0020_Name xmlns="c432160e-7de5-4de8-9b41-1e651909e9b9">Public Sector Target</Project_x0020_Name>
    <Work_x0020_Programme xmlns="c432160e-7de5-4de8-9b41-1e651909e9b9">Apprenticeships and Qualifications Academy</Work_x0020_Programm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0162C857DC5C64BAE725914199AD263" ma:contentTypeVersion="5" ma:contentTypeDescription="Create a new document." ma:contentTypeScope="" ma:versionID="c3d05ea459d6ce960dfe67210fea54b9">
  <xsd:schema xmlns:xsd="http://www.w3.org/2001/XMLSchema" xmlns:xs="http://www.w3.org/2001/XMLSchema" xmlns:p="http://schemas.microsoft.com/office/2006/metadata/properties" xmlns:ns2="c432160e-7de5-4de8-9b41-1e651909e9b9" targetNamespace="http://schemas.microsoft.com/office/2006/metadata/properties" ma:root="true" ma:fieldsID="be5439958b39c8ace6436fd10fed1d23" ns2:_="">
    <xsd:import namespace="c432160e-7de5-4de8-9b41-1e651909e9b9"/>
    <xsd:element name="properties">
      <xsd:complexType>
        <xsd:sequence>
          <xsd:element name="documentManagement">
            <xsd:complexType>
              <xsd:all>
                <xsd:element ref="ns2:Project_x0020_Name" minOccurs="0"/>
                <xsd:element ref="ns2:Work_x0020_Programme"/>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2160e-7de5-4de8-9b41-1e651909e9b9" elementFormDefault="qualified">
    <xsd:import namespace="http://schemas.microsoft.com/office/2006/documentManagement/types"/>
    <xsd:import namespace="http://schemas.microsoft.com/office/infopath/2007/PartnerControls"/>
    <xsd:element name="Project_x0020_Name" ma:index="2" nillable="true" ma:displayName="Project Name" ma:description="Name of the project" ma:internalName="Project_x0020_Name">
      <xsd:simpleType>
        <xsd:restriction base="dms:Text">
          <xsd:maxLength value="255"/>
        </xsd:restriction>
      </xsd:simpleType>
    </xsd:element>
    <xsd:element name="Work_x0020_Programme" ma:index="3" ma:displayName="Work Programme" ma:description="The work programme area related to the project" ma:format="RadioButtons" ma:internalName="Work_x0020_Programme">
      <xsd:simpleType>
        <xsd:restriction base="dms:Choice">
          <xsd:enumeration value="Adult's Development"/>
          <xsd:enumeration value="Apprenticeships and Qualifications Academy"/>
          <xsd:enumeration value="Business Support"/>
          <xsd:enumeration value="Children's Development"/>
          <xsd:enumeration value="Customer Service and Administration"/>
          <xsd:enumeration value="Communications and Marketing"/>
          <xsd:enumeration value="External Communications and Marketing"/>
          <xsd:enumeration value="Leadership and Management Development"/>
          <xsd:enumeration value="LGSS"/>
          <xsd:enumeration value="Social Work Development"/>
          <xsd:enumeration value="Technology and Digital Development"/>
          <xsd:enumeration value="Qualifications"/>
          <xsd:enumeration value="Adults' Safeguarding"/>
        </xsd:restriction>
      </xsd:simpleType>
    </xsd:element>
    <xsd:element name="Document_x0020_Type" ma:index="4" ma:displayName="Document Type" ma:description="Type of documents for the various projects" ma:format="Dropdown" ma:internalName="Document_x0020_Type">
      <xsd:simpleType>
        <xsd:restriction base="dms:Choice">
          <xsd:enumeration value="Agenda"/>
          <xsd:enumeration value="Grants/Funding"/>
          <xsd:enumeration value="Lesson Plan"/>
          <xsd:enumeration value="Minutes"/>
          <xsd:enumeration value="Notes"/>
          <xsd:enumeration value="Presentation"/>
          <xsd:enumeration value="Project Initiation Document"/>
          <xsd:enumeration value="Project Plan"/>
          <xsd:enumeration value="Proposal"/>
          <xsd:enumeration value="Report"/>
          <xsd:enumeration value="Resources/Information"/>
          <xsd:enumeration value="Scoping Document"/>
          <xsd:enumeration value="Workboo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5BF6B-5567-49BE-8CA7-F3F662FA3CE3}">
  <ds:schemaRefs>
    <ds:schemaRef ds:uri="http://schemas.microsoft.com/sharepoint/v3/contenttype/forms"/>
  </ds:schemaRefs>
</ds:datastoreItem>
</file>

<file path=customXml/itemProps2.xml><?xml version="1.0" encoding="utf-8"?>
<ds:datastoreItem xmlns:ds="http://schemas.openxmlformats.org/officeDocument/2006/customXml" ds:itemID="{2ACE08BC-35E2-4199-9530-B7904CC8DB61}">
  <ds:schemaRefs>
    <ds:schemaRef ds:uri="http://purl.org/dc/terms/"/>
    <ds:schemaRef ds:uri="c432160e-7de5-4de8-9b41-1e651909e9b9"/>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396D5DC-7C89-455F-9C9C-2DD2703390E0}">
  <ds:schemaRefs>
    <ds:schemaRef ds:uri="http://schemas.openxmlformats.org/officeDocument/2006/bibliography"/>
  </ds:schemaRefs>
</ds:datastoreItem>
</file>

<file path=customXml/itemProps4.xml><?xml version="1.0" encoding="utf-8"?>
<ds:datastoreItem xmlns:ds="http://schemas.openxmlformats.org/officeDocument/2006/customXml" ds:itemID="{77AE95B3-487F-4CA9-9383-2DA1C3D27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2160e-7de5-4de8-9b41-1e651909e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Milton Keynes Council / HBS</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KEVANS4</dc:creator>
  <cp:lastModifiedBy>Carys Underwood</cp:lastModifiedBy>
  <cp:revision>2</cp:revision>
  <cp:lastPrinted>2017-11-06T09:29:00Z</cp:lastPrinted>
  <dcterms:created xsi:type="dcterms:W3CDTF">2022-03-10T11:59:00Z</dcterms:created>
  <dcterms:modified xsi:type="dcterms:W3CDTF">2022-03-10T11:59:00Z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0x010100B0162C857DC5C64BAE725914199AD263</vt:lpwstr>
  </property>
</Properties>
</file>