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B1" w:rsidRPr="00F669CF" w:rsidRDefault="00D07446" w:rsidP="00F669CF">
      <w:pPr>
        <w:jc w:val="center"/>
        <w:rPr>
          <w:rFonts w:asciiTheme="minorHAnsi" w:hAnsiTheme="minorHAnsi" w:cs="Arial"/>
          <w:b/>
          <w:sz w:val="28"/>
          <w:szCs w:val="28"/>
        </w:rPr>
      </w:pPr>
      <w:r w:rsidRPr="00F669CF">
        <w:rPr>
          <w:rFonts w:asciiTheme="minorHAnsi" w:hAnsiTheme="minorHAnsi" w:cs="Arial"/>
          <w:b/>
          <w:noProof/>
          <w:sz w:val="28"/>
          <w:szCs w:val="28"/>
          <w:lang w:eastAsia="en-GB"/>
        </w:rPr>
        <mc:AlternateContent>
          <mc:Choice Requires="wpc">
            <w:drawing>
              <wp:anchor distT="0" distB="0" distL="114300" distR="114300" simplePos="0" relativeHeight="251659264" behindDoc="0" locked="0" layoutInCell="1" allowOverlap="1" wp14:anchorId="2475D4EA" wp14:editId="5775D8F7">
                <wp:simplePos x="0" y="0"/>
                <wp:positionH relativeFrom="column">
                  <wp:posOffset>-129540</wp:posOffset>
                </wp:positionH>
                <wp:positionV relativeFrom="paragraph">
                  <wp:posOffset>-556895</wp:posOffset>
                </wp:positionV>
                <wp:extent cx="6304915" cy="1681480"/>
                <wp:effectExtent l="0" t="0" r="635" b="0"/>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5999" y="148395"/>
                            <a:ext cx="3657600" cy="15332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446" w:rsidRPr="00134CFA" w:rsidRDefault="00D07446" w:rsidP="00D07446">
                              <w:pPr>
                                <w:rPr>
                                  <w:rFonts w:cs="Arial"/>
                                  <w:b/>
                                  <w:noProof/>
                                </w:rPr>
                              </w:pPr>
                            </w:p>
                            <w:p w:rsidR="00D07446" w:rsidRPr="007C5175" w:rsidRDefault="00D07446" w:rsidP="00D07446">
                              <w:pPr>
                                <w:rPr>
                                  <w:rFonts w:cs="Arial"/>
                                  <w:b/>
                                  <w:noProof/>
                                  <w:sz w:val="22"/>
                                  <w:szCs w:val="22"/>
                                </w:rPr>
                              </w:pPr>
                            </w:p>
                          </w:txbxContent>
                        </wps:txbx>
                        <wps:bodyPr rot="0" vert="horz" wrap="square" lIns="91440" tIns="45720" rIns="91440" bIns="45720" anchor="t" anchorCtr="0" upright="1">
                          <a:noAutofit/>
                        </wps:bodyPr>
                      </wps:wsp>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4192270" y="36000"/>
                            <a:ext cx="2071370" cy="139255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left:0;text-align:left;margin-left:-10.2pt;margin-top:-43.85pt;width:496.45pt;height:132.4pt;z-index:251659264" coordsize="63049,16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49;height:1681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59;top:1483;width:36576;height:1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WsQA&#10;AADaAAAADwAAAGRycy9kb3ducmV2LnhtbESPT2vCQBDF74LfYRmhF9FNPUiIrlKChRZqobG9T7LT&#10;/DE7G3a3mn77rlDwNAzvzfu92e5H04sLOd9aVvC4TEAQV1a3XCv4PD0vUhA+IGvsLZOCX/Kw300n&#10;W8y0vfIHXYpQixjCPkMFTQhDJqWvGjLol3Ygjtq3dQZDXF0ttcNrDDe9XCXJWhpsORIaHChvqDoX&#10;PyZyD2M6fJVvefdazMtu9c7tMWWlHmbj0wZEoDHczf/XLzrWh9srtyl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PoVrEAAAA2gAAAA8AAAAAAAAAAAAAAAAAmAIAAGRycy9k&#10;b3ducmV2LnhtbFBLBQYAAAAABAAEAPUAAACJAwAAAAA=&#10;" stroked="f">
                  <v:fill opacity="0"/>
                  <v:textbox>
                    <w:txbxContent>
                      <w:p w:rsidR="00D07446" w:rsidRPr="00134CFA" w:rsidRDefault="00D07446" w:rsidP="00D07446">
                        <w:pPr>
                          <w:rPr>
                            <w:rFonts w:cs="Arial"/>
                            <w:b/>
                            <w:noProof/>
                          </w:rPr>
                        </w:pPr>
                      </w:p>
                      <w:p w:rsidR="00D07446" w:rsidRPr="007C5175" w:rsidRDefault="00D07446" w:rsidP="00D07446">
                        <w:pPr>
                          <w:rPr>
                            <w:rFonts w:cs="Arial"/>
                            <w:b/>
                            <w:noProof/>
                            <w:sz w:val="22"/>
                            <w:szCs w:val="22"/>
                          </w:rPr>
                        </w:pPr>
                      </w:p>
                    </w:txbxContent>
                  </v:textbox>
                </v:shape>
                <v:shape id="Picture 7" o:spid="_x0000_s1029" type="#_x0000_t75" style="position:absolute;left:41922;top:360;width:20714;height:139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i2MPBAAAA2gAAAA8AAABkcnMvZG93bnJldi54bWxEj0+LwjAUxO/CfofwFryIpu5Bl9oosutC&#10;L4KtsudH8/oHm5fSRK3f3giCx2FmfsMkm8G04kq9aywrmM8iEMSF1Q1XCk7Hv+k3COeRNbaWScGd&#10;HGzWH6MEY21vnNE195UIEHYxKqi972IpXVGTQTezHXHwStsb9EH2ldQ93gLctPIrihbSYMNhocaO&#10;fmoqzvnFKEibU+rL4r+aXHb7jg6U/VI2KDX+HLYrEJ4G/w6/2qlWsITnlXA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Gi2MPBAAAA2gAAAA8AAAAAAAAAAAAAAAAAnwIA&#10;AGRycy9kb3ducmV2LnhtbFBLBQYAAAAABAAEAPcAAACNAwAAAAA=&#10;">
                  <v:imagedata r:id="rId10" o:title=""/>
                </v:shape>
                <w10:wrap type="square"/>
              </v:group>
            </w:pict>
          </mc:Fallback>
        </mc:AlternateContent>
      </w:r>
      <w:r w:rsidR="00671508">
        <w:rPr>
          <w:rFonts w:asciiTheme="minorHAnsi" w:hAnsiTheme="minorHAnsi" w:cs="Arial"/>
          <w:b/>
          <w:sz w:val="28"/>
          <w:szCs w:val="28"/>
        </w:rPr>
        <w:t>Milton Keynes Council Development Review Forum</w:t>
      </w:r>
    </w:p>
    <w:p w:rsidR="00F669CF" w:rsidRDefault="00F669CF" w:rsidP="00F669CF">
      <w:pPr>
        <w:jc w:val="center"/>
        <w:rPr>
          <w:rFonts w:asciiTheme="minorHAnsi" w:hAnsiTheme="minorHAnsi" w:cs="Arial"/>
        </w:rPr>
      </w:pPr>
    </w:p>
    <w:p w:rsidR="00F669CF" w:rsidRPr="00F669CF" w:rsidRDefault="00671508" w:rsidP="00F669CF">
      <w:pPr>
        <w:jc w:val="center"/>
        <w:rPr>
          <w:rFonts w:asciiTheme="minorHAnsi" w:hAnsiTheme="minorHAnsi" w:cs="Arial"/>
          <w:b/>
        </w:rPr>
      </w:pPr>
      <w:r>
        <w:rPr>
          <w:rFonts w:asciiTheme="minorHAnsi" w:hAnsiTheme="minorHAnsi" w:cs="Arial"/>
          <w:b/>
        </w:rPr>
        <w:t xml:space="preserve">4 March 2019 </w:t>
      </w:r>
      <w:r w:rsidR="00F669CF" w:rsidRPr="00F669CF">
        <w:rPr>
          <w:rFonts w:asciiTheme="minorHAnsi" w:hAnsiTheme="minorHAnsi" w:cs="Arial"/>
          <w:b/>
        </w:rPr>
        <w:t>Civic Offices</w:t>
      </w:r>
      <w:r w:rsidR="00F23B66">
        <w:rPr>
          <w:rFonts w:asciiTheme="minorHAnsi" w:hAnsiTheme="minorHAnsi" w:cs="Arial"/>
          <w:b/>
        </w:rPr>
        <w:t xml:space="preserve"> 6pm</w:t>
      </w:r>
    </w:p>
    <w:p w:rsidR="00F669CF" w:rsidRPr="00F669CF" w:rsidRDefault="00F669CF" w:rsidP="00F669CF">
      <w:pPr>
        <w:jc w:val="center"/>
        <w:rPr>
          <w:rFonts w:asciiTheme="minorHAnsi" w:hAnsiTheme="minorHAnsi" w:cs="Arial"/>
          <w:b/>
          <w:u w:val="single"/>
        </w:rPr>
      </w:pPr>
    </w:p>
    <w:p w:rsidR="00F669CF" w:rsidRPr="00F669CF" w:rsidRDefault="00F23B66" w:rsidP="00F669CF">
      <w:pPr>
        <w:jc w:val="center"/>
        <w:rPr>
          <w:rFonts w:asciiTheme="minorHAnsi" w:hAnsiTheme="minorHAnsi" w:cs="Arial"/>
          <w:b/>
          <w:u w:val="single"/>
        </w:rPr>
      </w:pPr>
      <w:r>
        <w:rPr>
          <w:rFonts w:asciiTheme="minorHAnsi" w:hAnsiTheme="minorHAnsi" w:cs="Arial"/>
          <w:b/>
          <w:u w:val="single"/>
        </w:rPr>
        <w:t>Meeting Notes</w:t>
      </w:r>
    </w:p>
    <w:p w:rsidR="00F669CF" w:rsidRDefault="00F669CF" w:rsidP="00F669CF">
      <w:pPr>
        <w:jc w:val="center"/>
        <w:rPr>
          <w:rFonts w:asciiTheme="minorHAnsi" w:hAnsiTheme="minorHAnsi" w:cs="Arial"/>
        </w:rPr>
      </w:pPr>
    </w:p>
    <w:p w:rsidR="00F23B66" w:rsidRPr="00D16021" w:rsidRDefault="00F23B66" w:rsidP="00F23B66">
      <w:pPr>
        <w:jc w:val="left"/>
        <w:rPr>
          <w:rFonts w:asciiTheme="minorHAnsi" w:hAnsiTheme="minorHAnsi" w:cs="Arial"/>
          <w:u w:val="single"/>
        </w:rPr>
      </w:pPr>
      <w:r w:rsidRPr="00D16021">
        <w:rPr>
          <w:rFonts w:asciiTheme="minorHAnsi" w:hAnsiTheme="minorHAnsi" w:cs="Arial"/>
          <w:u w:val="single"/>
        </w:rPr>
        <w:t xml:space="preserve">Attendees: </w:t>
      </w:r>
    </w:p>
    <w:p w:rsidR="00F23B66" w:rsidRDefault="00F23B66" w:rsidP="00F23B66">
      <w:pPr>
        <w:jc w:val="left"/>
        <w:rPr>
          <w:rFonts w:asciiTheme="minorHAnsi" w:hAnsiTheme="minorHAnsi" w:cs="Arial"/>
        </w:rPr>
      </w:pPr>
    </w:p>
    <w:tbl>
      <w:tblPr>
        <w:tblStyle w:val="TableGrid"/>
        <w:tblW w:w="0" w:type="auto"/>
        <w:tblLook w:val="04A0" w:firstRow="1" w:lastRow="0" w:firstColumn="1" w:lastColumn="0" w:noHBand="0" w:noVBand="1"/>
      </w:tblPr>
      <w:tblGrid>
        <w:gridCol w:w="4715"/>
        <w:gridCol w:w="4715"/>
      </w:tblGrid>
      <w:tr w:rsidR="00F23B66" w:rsidTr="00F23B66">
        <w:tc>
          <w:tcPr>
            <w:tcW w:w="4715" w:type="dxa"/>
          </w:tcPr>
          <w:p w:rsidR="00F23B66" w:rsidRDefault="00F23B66" w:rsidP="00F23B66">
            <w:pPr>
              <w:jc w:val="left"/>
              <w:rPr>
                <w:rFonts w:asciiTheme="minorHAnsi" w:hAnsiTheme="minorHAnsi" w:cs="Arial"/>
              </w:rPr>
            </w:pPr>
            <w:r>
              <w:rPr>
                <w:rFonts w:asciiTheme="minorHAnsi" w:hAnsiTheme="minorHAnsi" w:cs="Arial"/>
              </w:rPr>
              <w:t>Neil Sainsbury</w:t>
            </w:r>
          </w:p>
        </w:tc>
        <w:tc>
          <w:tcPr>
            <w:tcW w:w="4715" w:type="dxa"/>
          </w:tcPr>
          <w:p w:rsidR="00F23B66" w:rsidRDefault="00F23B66" w:rsidP="00F23B66">
            <w:pPr>
              <w:jc w:val="left"/>
              <w:rPr>
                <w:rFonts w:asciiTheme="minorHAnsi" w:hAnsiTheme="minorHAnsi" w:cs="Arial"/>
              </w:rPr>
            </w:pPr>
            <w:r>
              <w:rPr>
                <w:rFonts w:asciiTheme="minorHAnsi" w:hAnsiTheme="minorHAnsi" w:cs="Arial"/>
              </w:rPr>
              <w:t>Milton Keynes Council</w:t>
            </w:r>
            <w:r w:rsidR="00EF16B9">
              <w:rPr>
                <w:rFonts w:asciiTheme="minorHAnsi" w:hAnsiTheme="minorHAnsi" w:cs="Arial"/>
              </w:rPr>
              <w:t xml:space="preserve"> (Chair)</w:t>
            </w:r>
          </w:p>
        </w:tc>
      </w:tr>
      <w:tr w:rsidR="00F23B66" w:rsidTr="00F23B66">
        <w:tc>
          <w:tcPr>
            <w:tcW w:w="4715" w:type="dxa"/>
          </w:tcPr>
          <w:p w:rsidR="00F23B66" w:rsidRDefault="00F23B66" w:rsidP="00F23B66">
            <w:pPr>
              <w:jc w:val="left"/>
              <w:rPr>
                <w:rFonts w:asciiTheme="minorHAnsi" w:hAnsiTheme="minorHAnsi" w:cs="Arial"/>
              </w:rPr>
            </w:pPr>
            <w:r>
              <w:rPr>
                <w:rFonts w:asciiTheme="minorHAnsi" w:hAnsiTheme="minorHAnsi" w:cs="Arial"/>
              </w:rPr>
              <w:t>Tracey Darke</w:t>
            </w:r>
          </w:p>
        </w:tc>
        <w:tc>
          <w:tcPr>
            <w:tcW w:w="4715" w:type="dxa"/>
          </w:tcPr>
          <w:p w:rsidR="00F23B66" w:rsidRDefault="00F23B66" w:rsidP="00F23B66">
            <w:pPr>
              <w:jc w:val="left"/>
              <w:rPr>
                <w:rFonts w:asciiTheme="minorHAnsi" w:hAnsiTheme="minorHAnsi" w:cs="Arial"/>
              </w:rPr>
            </w:pPr>
            <w:r>
              <w:rPr>
                <w:rFonts w:asciiTheme="minorHAnsi" w:hAnsiTheme="minorHAnsi" w:cs="Arial"/>
              </w:rPr>
              <w:t>Milton Keynes Council</w:t>
            </w:r>
          </w:p>
        </w:tc>
      </w:tr>
      <w:tr w:rsidR="00F23B66" w:rsidTr="00F23B66">
        <w:tc>
          <w:tcPr>
            <w:tcW w:w="4715" w:type="dxa"/>
          </w:tcPr>
          <w:p w:rsidR="00F23B66" w:rsidRDefault="00F23B66" w:rsidP="00F23B66">
            <w:pPr>
              <w:jc w:val="left"/>
              <w:rPr>
                <w:rFonts w:asciiTheme="minorHAnsi" w:hAnsiTheme="minorHAnsi" w:cs="Arial"/>
              </w:rPr>
            </w:pPr>
            <w:r>
              <w:rPr>
                <w:rFonts w:asciiTheme="minorHAnsi" w:hAnsiTheme="minorHAnsi" w:cs="Arial"/>
              </w:rPr>
              <w:t>Stuart Proffitt</w:t>
            </w:r>
          </w:p>
        </w:tc>
        <w:tc>
          <w:tcPr>
            <w:tcW w:w="4715" w:type="dxa"/>
          </w:tcPr>
          <w:p w:rsidR="00F23B66" w:rsidRDefault="00F23B66" w:rsidP="00F23B66">
            <w:pPr>
              <w:jc w:val="left"/>
              <w:rPr>
                <w:rFonts w:asciiTheme="minorHAnsi" w:hAnsiTheme="minorHAnsi" w:cs="Arial"/>
              </w:rPr>
            </w:pPr>
            <w:r>
              <w:rPr>
                <w:rFonts w:asciiTheme="minorHAnsi" w:hAnsiTheme="minorHAnsi" w:cs="Arial"/>
              </w:rPr>
              <w:t>Milton Keynes Council</w:t>
            </w:r>
          </w:p>
        </w:tc>
      </w:tr>
      <w:tr w:rsidR="00EF16B9" w:rsidTr="00F23B66">
        <w:tc>
          <w:tcPr>
            <w:tcW w:w="4715" w:type="dxa"/>
          </w:tcPr>
          <w:p w:rsidR="00EF16B9" w:rsidRDefault="00EF16B9" w:rsidP="00F23B66">
            <w:pPr>
              <w:jc w:val="left"/>
              <w:rPr>
                <w:rFonts w:asciiTheme="minorHAnsi" w:hAnsiTheme="minorHAnsi" w:cs="Arial"/>
              </w:rPr>
            </w:pPr>
            <w:r>
              <w:rPr>
                <w:rFonts w:asciiTheme="minorHAnsi" w:hAnsiTheme="minorHAnsi" w:cs="Arial"/>
              </w:rPr>
              <w:t>David Buckley</w:t>
            </w:r>
          </w:p>
        </w:tc>
        <w:tc>
          <w:tcPr>
            <w:tcW w:w="4715" w:type="dxa"/>
          </w:tcPr>
          <w:p w:rsidR="00EF16B9" w:rsidRDefault="00EF16B9" w:rsidP="00F23B66">
            <w:pPr>
              <w:jc w:val="left"/>
              <w:rPr>
                <w:rFonts w:asciiTheme="minorHAnsi" w:hAnsiTheme="minorHAnsi" w:cs="Arial"/>
              </w:rPr>
            </w:pPr>
            <w:r>
              <w:rPr>
                <w:rFonts w:asciiTheme="minorHAnsi" w:hAnsiTheme="minorHAnsi" w:cs="Arial"/>
              </w:rPr>
              <w:t>Milton Keynes Council</w:t>
            </w:r>
          </w:p>
        </w:tc>
      </w:tr>
      <w:tr w:rsidR="00EF16B9" w:rsidTr="00F23B66">
        <w:tc>
          <w:tcPr>
            <w:tcW w:w="4715" w:type="dxa"/>
          </w:tcPr>
          <w:p w:rsidR="00EF16B9" w:rsidRDefault="00EF16B9" w:rsidP="00F23B66">
            <w:pPr>
              <w:jc w:val="left"/>
              <w:rPr>
                <w:rFonts w:asciiTheme="minorHAnsi" w:hAnsiTheme="minorHAnsi" w:cs="Arial"/>
              </w:rPr>
            </w:pPr>
            <w:r w:rsidRPr="00EF16B9">
              <w:rPr>
                <w:rFonts w:asciiTheme="minorHAnsi" w:hAnsiTheme="minorHAnsi" w:cs="Arial"/>
              </w:rPr>
              <w:t xml:space="preserve">Nikolaos </w:t>
            </w:r>
            <w:proofErr w:type="spellStart"/>
            <w:r w:rsidRPr="00EF16B9">
              <w:rPr>
                <w:rFonts w:asciiTheme="minorHAnsi" w:hAnsiTheme="minorHAnsi" w:cs="Arial"/>
              </w:rPr>
              <w:t>Grigoropoulos</w:t>
            </w:r>
            <w:proofErr w:type="spellEnd"/>
          </w:p>
        </w:tc>
        <w:tc>
          <w:tcPr>
            <w:tcW w:w="4715" w:type="dxa"/>
          </w:tcPr>
          <w:p w:rsidR="00EF16B9" w:rsidRDefault="00EF16B9" w:rsidP="00F23B66">
            <w:pPr>
              <w:jc w:val="left"/>
              <w:rPr>
                <w:rFonts w:asciiTheme="minorHAnsi" w:hAnsiTheme="minorHAnsi" w:cs="Arial"/>
              </w:rPr>
            </w:pPr>
            <w:r>
              <w:rPr>
                <w:rFonts w:asciiTheme="minorHAnsi" w:hAnsiTheme="minorHAnsi" w:cs="Arial"/>
              </w:rPr>
              <w:t>Milton Keynes Council</w:t>
            </w:r>
          </w:p>
        </w:tc>
      </w:tr>
      <w:tr w:rsidR="00F23B66" w:rsidTr="00F23B66">
        <w:tc>
          <w:tcPr>
            <w:tcW w:w="4715" w:type="dxa"/>
          </w:tcPr>
          <w:p w:rsidR="00F23B66" w:rsidRDefault="00F23B66" w:rsidP="00F23B66">
            <w:pPr>
              <w:jc w:val="left"/>
              <w:rPr>
                <w:rFonts w:asciiTheme="minorHAnsi" w:hAnsiTheme="minorHAnsi" w:cs="Arial"/>
              </w:rPr>
            </w:pPr>
            <w:r>
              <w:rPr>
                <w:rFonts w:asciiTheme="minorHAnsi" w:hAnsiTheme="minorHAnsi" w:cs="Arial"/>
              </w:rPr>
              <w:t>Tim Roxburgh</w:t>
            </w:r>
          </w:p>
        </w:tc>
        <w:tc>
          <w:tcPr>
            <w:tcW w:w="4715" w:type="dxa"/>
          </w:tcPr>
          <w:p w:rsidR="00F23B66" w:rsidRDefault="00F23B66" w:rsidP="00F23B66">
            <w:pPr>
              <w:jc w:val="left"/>
              <w:rPr>
                <w:rFonts w:asciiTheme="minorHAnsi" w:hAnsiTheme="minorHAnsi" w:cs="Arial"/>
              </w:rPr>
            </w:pPr>
            <w:r>
              <w:rPr>
                <w:rFonts w:asciiTheme="minorHAnsi" w:hAnsiTheme="minorHAnsi" w:cs="Arial"/>
              </w:rPr>
              <w:t>Milton Keynes Development Partnership</w:t>
            </w:r>
          </w:p>
        </w:tc>
      </w:tr>
      <w:tr w:rsidR="00F23B66" w:rsidTr="00F23B66">
        <w:tc>
          <w:tcPr>
            <w:tcW w:w="4715" w:type="dxa"/>
          </w:tcPr>
          <w:p w:rsidR="00F23B66" w:rsidRDefault="00F23B66" w:rsidP="00F23B66">
            <w:pPr>
              <w:jc w:val="left"/>
              <w:rPr>
                <w:rFonts w:asciiTheme="minorHAnsi" w:hAnsiTheme="minorHAnsi" w:cs="Arial"/>
              </w:rPr>
            </w:pPr>
            <w:r>
              <w:rPr>
                <w:rFonts w:asciiTheme="minorHAnsi" w:hAnsiTheme="minorHAnsi" w:cs="Arial"/>
              </w:rPr>
              <w:t>Phil Winsor</w:t>
            </w:r>
          </w:p>
        </w:tc>
        <w:tc>
          <w:tcPr>
            <w:tcW w:w="4715" w:type="dxa"/>
          </w:tcPr>
          <w:p w:rsidR="00F23B66" w:rsidRDefault="00F23B66" w:rsidP="00F23B66">
            <w:pPr>
              <w:jc w:val="left"/>
              <w:rPr>
                <w:rFonts w:asciiTheme="minorHAnsi" w:hAnsiTheme="minorHAnsi" w:cs="Arial"/>
              </w:rPr>
            </w:pPr>
            <w:r>
              <w:rPr>
                <w:rFonts w:asciiTheme="minorHAnsi" w:hAnsiTheme="minorHAnsi" w:cs="Arial"/>
              </w:rPr>
              <w:t>Newport Pagnell Parish Council</w:t>
            </w:r>
          </w:p>
        </w:tc>
      </w:tr>
      <w:tr w:rsidR="00F23B66" w:rsidTr="00F23B66">
        <w:tc>
          <w:tcPr>
            <w:tcW w:w="4715" w:type="dxa"/>
          </w:tcPr>
          <w:p w:rsidR="00F23B66" w:rsidRDefault="00F23B66" w:rsidP="00F23B66">
            <w:pPr>
              <w:jc w:val="left"/>
              <w:rPr>
                <w:rFonts w:asciiTheme="minorHAnsi" w:hAnsiTheme="minorHAnsi" w:cs="Arial"/>
              </w:rPr>
            </w:pPr>
            <w:bookmarkStart w:id="0" w:name="_GoBack"/>
            <w:bookmarkEnd w:id="0"/>
          </w:p>
        </w:tc>
        <w:tc>
          <w:tcPr>
            <w:tcW w:w="4715" w:type="dxa"/>
          </w:tcPr>
          <w:p w:rsidR="00F23B66" w:rsidRDefault="00EF16B9" w:rsidP="00F23B66">
            <w:pPr>
              <w:jc w:val="left"/>
              <w:rPr>
                <w:rFonts w:asciiTheme="minorHAnsi" w:hAnsiTheme="minorHAnsi" w:cs="Arial"/>
              </w:rPr>
            </w:pPr>
            <w:r>
              <w:rPr>
                <w:rFonts w:asciiTheme="minorHAnsi" w:hAnsiTheme="minorHAnsi" w:cs="Arial"/>
              </w:rPr>
              <w:t>North Crawley Parish Council</w:t>
            </w:r>
          </w:p>
        </w:tc>
      </w:tr>
      <w:tr w:rsidR="00F23B66" w:rsidTr="00F23B66">
        <w:tc>
          <w:tcPr>
            <w:tcW w:w="4715" w:type="dxa"/>
          </w:tcPr>
          <w:p w:rsidR="00F23B66" w:rsidRDefault="00F23B66" w:rsidP="00F23B66">
            <w:pPr>
              <w:jc w:val="left"/>
              <w:rPr>
                <w:rFonts w:asciiTheme="minorHAnsi" w:hAnsiTheme="minorHAnsi" w:cs="Arial"/>
              </w:rPr>
            </w:pPr>
            <w:r>
              <w:rPr>
                <w:rFonts w:asciiTheme="minorHAnsi" w:hAnsiTheme="minorHAnsi" w:cs="Arial"/>
              </w:rPr>
              <w:t>Tim Skelton</w:t>
            </w:r>
          </w:p>
        </w:tc>
        <w:tc>
          <w:tcPr>
            <w:tcW w:w="4715" w:type="dxa"/>
          </w:tcPr>
          <w:p w:rsidR="00F23B66" w:rsidRDefault="00F23B66" w:rsidP="00F23B66">
            <w:pPr>
              <w:jc w:val="left"/>
              <w:rPr>
                <w:rFonts w:asciiTheme="minorHAnsi" w:hAnsiTheme="minorHAnsi" w:cs="Arial"/>
              </w:rPr>
            </w:pPr>
            <w:r>
              <w:rPr>
                <w:rFonts w:asciiTheme="minorHAnsi" w:hAnsiTheme="minorHAnsi" w:cs="Arial"/>
              </w:rPr>
              <w:t>MK Forum</w:t>
            </w:r>
          </w:p>
        </w:tc>
      </w:tr>
      <w:tr w:rsidR="00F23B66" w:rsidTr="00F23B66">
        <w:tc>
          <w:tcPr>
            <w:tcW w:w="4715" w:type="dxa"/>
          </w:tcPr>
          <w:p w:rsidR="00F23B66" w:rsidRDefault="00F23B66" w:rsidP="00F23B66">
            <w:pPr>
              <w:jc w:val="left"/>
              <w:rPr>
                <w:rFonts w:asciiTheme="minorHAnsi" w:hAnsiTheme="minorHAnsi" w:cs="Arial"/>
              </w:rPr>
            </w:pPr>
            <w:r>
              <w:rPr>
                <w:rFonts w:asciiTheme="minorHAnsi" w:hAnsiTheme="minorHAnsi" w:cs="Arial"/>
              </w:rPr>
              <w:t xml:space="preserve">Kevin </w:t>
            </w:r>
            <w:proofErr w:type="spellStart"/>
            <w:r>
              <w:rPr>
                <w:rFonts w:asciiTheme="minorHAnsi" w:hAnsiTheme="minorHAnsi" w:cs="Arial"/>
              </w:rPr>
              <w:t>Twigger</w:t>
            </w:r>
            <w:proofErr w:type="spellEnd"/>
          </w:p>
        </w:tc>
        <w:tc>
          <w:tcPr>
            <w:tcW w:w="4715" w:type="dxa"/>
          </w:tcPr>
          <w:p w:rsidR="00F23B66" w:rsidRDefault="00F23B66" w:rsidP="00F23B66">
            <w:pPr>
              <w:jc w:val="left"/>
              <w:rPr>
                <w:rFonts w:asciiTheme="minorHAnsi" w:hAnsiTheme="minorHAnsi" w:cs="Arial"/>
              </w:rPr>
            </w:pPr>
            <w:r>
              <w:rPr>
                <w:rFonts w:asciiTheme="minorHAnsi" w:hAnsiTheme="minorHAnsi" w:cs="Arial"/>
              </w:rPr>
              <w:t xml:space="preserve">Kevin </w:t>
            </w:r>
            <w:proofErr w:type="spellStart"/>
            <w:r>
              <w:rPr>
                <w:rFonts w:asciiTheme="minorHAnsi" w:hAnsiTheme="minorHAnsi" w:cs="Arial"/>
              </w:rPr>
              <w:t>Twigger</w:t>
            </w:r>
            <w:proofErr w:type="spellEnd"/>
            <w:r>
              <w:rPr>
                <w:rFonts w:asciiTheme="minorHAnsi" w:hAnsiTheme="minorHAnsi" w:cs="Arial"/>
              </w:rPr>
              <w:t xml:space="preserve"> Associates</w:t>
            </w:r>
          </w:p>
        </w:tc>
      </w:tr>
    </w:tbl>
    <w:p w:rsidR="00F23B66" w:rsidRDefault="00F23B66" w:rsidP="00F23B66">
      <w:pPr>
        <w:jc w:val="left"/>
        <w:rPr>
          <w:rFonts w:asciiTheme="minorHAnsi" w:hAnsiTheme="minorHAnsi" w:cs="Arial"/>
        </w:rPr>
      </w:pPr>
    </w:p>
    <w:p w:rsidR="00F23B66" w:rsidRPr="00D16021" w:rsidRDefault="00F23B66" w:rsidP="00F23B66">
      <w:pPr>
        <w:jc w:val="left"/>
        <w:rPr>
          <w:rFonts w:asciiTheme="minorHAnsi" w:hAnsiTheme="minorHAnsi" w:cs="Arial"/>
          <w:u w:val="single"/>
        </w:rPr>
      </w:pPr>
      <w:r w:rsidRPr="00D16021">
        <w:rPr>
          <w:rFonts w:asciiTheme="minorHAnsi" w:hAnsiTheme="minorHAnsi" w:cs="Arial"/>
          <w:u w:val="single"/>
        </w:rPr>
        <w:t>Apologies</w:t>
      </w:r>
    </w:p>
    <w:p w:rsidR="00F23B66" w:rsidRDefault="00F23B66" w:rsidP="00F23B66">
      <w:pPr>
        <w:jc w:val="left"/>
        <w:rPr>
          <w:rFonts w:asciiTheme="minorHAnsi" w:hAnsiTheme="minorHAnsi" w:cs="Arial"/>
        </w:rPr>
      </w:pPr>
    </w:p>
    <w:p w:rsidR="00F23B66" w:rsidRDefault="00F23B66" w:rsidP="00F23B66">
      <w:pPr>
        <w:jc w:val="left"/>
        <w:rPr>
          <w:rFonts w:asciiTheme="minorHAnsi" w:hAnsiTheme="minorHAnsi" w:cs="Arial"/>
        </w:rPr>
      </w:pPr>
      <w:r>
        <w:rPr>
          <w:rFonts w:asciiTheme="minorHAnsi" w:hAnsiTheme="minorHAnsi" w:cs="Arial"/>
        </w:rPr>
        <w:t>Cllr Jenni Ferrans</w:t>
      </w:r>
    </w:p>
    <w:p w:rsidR="00F23B66" w:rsidRDefault="00F23B66" w:rsidP="00F23B66">
      <w:pPr>
        <w:jc w:val="left"/>
        <w:rPr>
          <w:rFonts w:asciiTheme="minorHAnsi" w:hAnsiTheme="minorHAnsi" w:cs="Arial"/>
        </w:rPr>
      </w:pPr>
      <w:r>
        <w:rPr>
          <w:rFonts w:asciiTheme="minorHAnsi" w:hAnsiTheme="minorHAnsi" w:cs="Arial"/>
        </w:rPr>
        <w:t>Cllr Sam Crooks</w:t>
      </w:r>
    </w:p>
    <w:p w:rsidR="00EF16B9" w:rsidRDefault="00F23B66" w:rsidP="00F23B66">
      <w:pPr>
        <w:jc w:val="left"/>
        <w:rPr>
          <w:rFonts w:asciiTheme="minorHAnsi" w:hAnsiTheme="minorHAnsi" w:cs="Arial"/>
        </w:rPr>
      </w:pPr>
      <w:r>
        <w:rPr>
          <w:rFonts w:asciiTheme="minorHAnsi" w:hAnsiTheme="minorHAnsi" w:cs="Arial"/>
        </w:rPr>
        <w:t xml:space="preserve">Cllr Angela Kennedy – </w:t>
      </w:r>
      <w:proofErr w:type="spellStart"/>
      <w:r>
        <w:rPr>
          <w:rFonts w:asciiTheme="minorHAnsi" w:hAnsiTheme="minorHAnsi" w:cs="Arial"/>
        </w:rPr>
        <w:t>Stantonbury</w:t>
      </w:r>
      <w:proofErr w:type="spellEnd"/>
      <w:r>
        <w:rPr>
          <w:rFonts w:asciiTheme="minorHAnsi" w:hAnsiTheme="minorHAnsi" w:cs="Arial"/>
        </w:rPr>
        <w:t xml:space="preserve"> Parish Council</w:t>
      </w:r>
    </w:p>
    <w:p w:rsidR="00EF16B9" w:rsidRDefault="00EF16B9" w:rsidP="00F23B66">
      <w:pPr>
        <w:jc w:val="left"/>
        <w:rPr>
          <w:rFonts w:asciiTheme="minorHAnsi" w:hAnsiTheme="minorHAnsi" w:cs="Arial"/>
        </w:rPr>
      </w:pPr>
    </w:p>
    <w:p w:rsidR="00EF16B9" w:rsidRDefault="00EF16B9" w:rsidP="00F23B66">
      <w:pPr>
        <w:jc w:val="left"/>
        <w:rPr>
          <w:rFonts w:asciiTheme="minorHAnsi" w:hAnsiTheme="minorHAnsi" w:cs="Arial"/>
        </w:rPr>
      </w:pPr>
      <w:r>
        <w:rPr>
          <w:rFonts w:asciiTheme="minorHAnsi" w:hAnsiTheme="minorHAnsi" w:cs="Arial"/>
        </w:rPr>
        <w:t>The chair explained the purpose of this new initiative that being:</w:t>
      </w:r>
    </w:p>
    <w:p w:rsidR="00EF16B9" w:rsidRDefault="00EF16B9" w:rsidP="00F23B66">
      <w:pPr>
        <w:jc w:val="left"/>
        <w:rPr>
          <w:rFonts w:asciiTheme="minorHAnsi" w:hAnsiTheme="minorHAnsi" w:cs="Arial"/>
        </w:rPr>
      </w:pPr>
    </w:p>
    <w:p w:rsidR="00EF16B9" w:rsidRDefault="00EF16B9" w:rsidP="00EF16B9">
      <w:pPr>
        <w:pStyle w:val="ListParagraph"/>
        <w:numPr>
          <w:ilvl w:val="0"/>
          <w:numId w:val="7"/>
        </w:numPr>
        <w:jc w:val="left"/>
        <w:rPr>
          <w:rFonts w:asciiTheme="minorHAnsi" w:hAnsiTheme="minorHAnsi" w:cs="Arial"/>
        </w:rPr>
      </w:pPr>
      <w:r w:rsidRPr="00EF16B9">
        <w:rPr>
          <w:rFonts w:asciiTheme="minorHAnsi" w:hAnsiTheme="minorHAnsi" w:cs="Arial"/>
        </w:rPr>
        <w:t xml:space="preserve"> Streamline the planning application process by addressing stakeholder comments on design at the pre-application stage</w:t>
      </w:r>
    </w:p>
    <w:p w:rsidR="00EF16B9" w:rsidRDefault="00EF16B9" w:rsidP="00EF16B9">
      <w:pPr>
        <w:pStyle w:val="ListParagraph"/>
        <w:numPr>
          <w:ilvl w:val="0"/>
          <w:numId w:val="7"/>
        </w:numPr>
        <w:jc w:val="left"/>
        <w:rPr>
          <w:rFonts w:asciiTheme="minorHAnsi" w:hAnsiTheme="minorHAnsi" w:cs="Arial"/>
        </w:rPr>
      </w:pPr>
      <w:r w:rsidRPr="00EF16B9">
        <w:rPr>
          <w:rFonts w:asciiTheme="minorHAnsi" w:hAnsiTheme="minorHAnsi" w:cs="Arial"/>
        </w:rPr>
        <w:t>Improve quality of design elements within schemes</w:t>
      </w:r>
    </w:p>
    <w:p w:rsidR="00EF16B9" w:rsidRDefault="00EF16B9" w:rsidP="00EF16B9">
      <w:pPr>
        <w:pStyle w:val="ListParagraph"/>
        <w:numPr>
          <w:ilvl w:val="0"/>
          <w:numId w:val="7"/>
        </w:numPr>
        <w:jc w:val="left"/>
        <w:rPr>
          <w:rFonts w:asciiTheme="minorHAnsi" w:hAnsiTheme="minorHAnsi" w:cs="Arial"/>
        </w:rPr>
      </w:pPr>
      <w:r w:rsidRPr="00EF16B9">
        <w:rPr>
          <w:rFonts w:asciiTheme="minorHAnsi" w:hAnsiTheme="minorHAnsi" w:cs="Arial"/>
        </w:rPr>
        <w:t>Raise profile of design across MK</w:t>
      </w:r>
    </w:p>
    <w:p w:rsidR="00B04589" w:rsidRPr="0039222E" w:rsidRDefault="00EF16B9" w:rsidP="00B04589">
      <w:pPr>
        <w:pStyle w:val="ListParagraph"/>
        <w:numPr>
          <w:ilvl w:val="0"/>
          <w:numId w:val="7"/>
        </w:numPr>
        <w:jc w:val="left"/>
        <w:rPr>
          <w:rFonts w:asciiTheme="minorHAnsi" w:hAnsiTheme="minorHAnsi" w:cs="Arial"/>
        </w:rPr>
      </w:pPr>
      <w:r w:rsidRPr="00EF16B9">
        <w:rPr>
          <w:rFonts w:asciiTheme="minorHAnsi" w:hAnsiTheme="minorHAnsi" w:cs="Arial"/>
        </w:rPr>
        <w:t>Allow for greater input by local stakeholders on design issues with aim of reducing local objections</w:t>
      </w:r>
    </w:p>
    <w:p w:rsidR="00F23B66" w:rsidRPr="00F23B66" w:rsidRDefault="00F23B66" w:rsidP="00F23B66">
      <w:pPr>
        <w:jc w:val="left"/>
        <w:rPr>
          <w:rFonts w:asciiTheme="minorHAnsi" w:hAnsiTheme="minorHAnsi" w:cs="Arial"/>
        </w:rPr>
      </w:pPr>
    </w:p>
    <w:p w:rsidR="002946AB" w:rsidRDefault="00EF16B9" w:rsidP="00F23B66">
      <w:pPr>
        <w:jc w:val="left"/>
        <w:rPr>
          <w:rFonts w:asciiTheme="minorHAnsi" w:hAnsiTheme="minorHAnsi" w:cs="Arial"/>
        </w:rPr>
      </w:pPr>
      <w:r w:rsidRPr="00EF16B9">
        <w:rPr>
          <w:rFonts w:asciiTheme="minorHAnsi" w:hAnsiTheme="minorHAnsi" w:cs="Arial"/>
        </w:rPr>
        <w:t>Concerns were raised by DCC Committee Members that it was not appropriate for them to attend so they left before the first item.</w:t>
      </w:r>
      <w:r>
        <w:rPr>
          <w:rFonts w:asciiTheme="minorHAnsi" w:hAnsiTheme="minorHAnsi" w:cs="Arial"/>
        </w:rPr>
        <w:t xml:space="preserve">  The chair of DCC also indicated that this Forum should be added to the DCC Agenda </w:t>
      </w:r>
      <w:r w:rsidRPr="00EF16B9">
        <w:rPr>
          <w:rFonts w:asciiTheme="minorHAnsi" w:hAnsiTheme="minorHAnsi" w:cs="Arial"/>
        </w:rPr>
        <w:t>so that a formal decision is made regarding DCC members attendance at such forums in the future.</w:t>
      </w:r>
    </w:p>
    <w:p w:rsidR="002946AB" w:rsidRDefault="002946AB" w:rsidP="00F23B66">
      <w:pPr>
        <w:jc w:val="left"/>
        <w:rPr>
          <w:rFonts w:asciiTheme="minorHAnsi" w:hAnsiTheme="minorHAnsi" w:cs="Arial"/>
        </w:rPr>
      </w:pPr>
    </w:p>
    <w:p w:rsidR="002912A1" w:rsidRDefault="002912A1" w:rsidP="00F23B66">
      <w:pPr>
        <w:jc w:val="left"/>
        <w:rPr>
          <w:rFonts w:asciiTheme="minorHAnsi" w:hAnsiTheme="minorHAnsi" w:cs="Arial"/>
        </w:rPr>
      </w:pPr>
      <w:r>
        <w:rPr>
          <w:rFonts w:asciiTheme="minorHAnsi" w:hAnsiTheme="minorHAnsi" w:cs="Arial"/>
        </w:rPr>
        <w:t>The issue of who was invited was raised and it was agreed that the Forum should be advertised on the Council website so that any residents could potentially attend.</w:t>
      </w:r>
    </w:p>
    <w:p w:rsidR="002912A1" w:rsidRDefault="002912A1" w:rsidP="00F23B66">
      <w:pPr>
        <w:jc w:val="left"/>
        <w:rPr>
          <w:rFonts w:asciiTheme="minorHAnsi" w:hAnsiTheme="minorHAnsi" w:cs="Arial"/>
        </w:rPr>
      </w:pPr>
    </w:p>
    <w:p w:rsidR="00D16021" w:rsidRPr="00D16021" w:rsidRDefault="00D16021" w:rsidP="00D16021">
      <w:pPr>
        <w:jc w:val="left"/>
        <w:rPr>
          <w:rFonts w:asciiTheme="minorHAnsi" w:hAnsiTheme="minorHAnsi" w:cs="Arial"/>
          <w:b/>
        </w:rPr>
      </w:pPr>
      <w:r w:rsidRPr="00D16021">
        <w:rPr>
          <w:rFonts w:asciiTheme="minorHAnsi" w:hAnsiTheme="minorHAnsi" w:cs="Arial"/>
          <w:b/>
        </w:rPr>
        <w:t xml:space="preserve">Agenda Item: </w:t>
      </w:r>
      <w:proofErr w:type="spellStart"/>
      <w:r w:rsidRPr="00D16021">
        <w:rPr>
          <w:rFonts w:asciiTheme="minorHAnsi" w:hAnsiTheme="minorHAnsi" w:cs="Arial"/>
          <w:b/>
        </w:rPr>
        <w:t>Tickford</w:t>
      </w:r>
      <w:proofErr w:type="spellEnd"/>
      <w:r w:rsidRPr="00D16021">
        <w:rPr>
          <w:rFonts w:asciiTheme="minorHAnsi" w:hAnsiTheme="minorHAnsi" w:cs="Arial"/>
          <w:b/>
        </w:rPr>
        <w:t xml:space="preserve"> Fields Farm Proposal</w:t>
      </w:r>
    </w:p>
    <w:p w:rsidR="00D16021" w:rsidRPr="00D16021" w:rsidRDefault="00D16021" w:rsidP="00D16021">
      <w:pPr>
        <w:jc w:val="left"/>
        <w:rPr>
          <w:rFonts w:asciiTheme="minorHAnsi" w:hAnsiTheme="minorHAnsi" w:cs="Arial"/>
        </w:rPr>
      </w:pPr>
    </w:p>
    <w:p w:rsidR="00D16021" w:rsidRDefault="00D16021" w:rsidP="00D16021">
      <w:pPr>
        <w:jc w:val="left"/>
        <w:rPr>
          <w:rFonts w:asciiTheme="minorHAnsi" w:hAnsiTheme="minorHAnsi" w:cs="Arial"/>
        </w:rPr>
      </w:pPr>
      <w:r w:rsidRPr="00D16021">
        <w:rPr>
          <w:rFonts w:asciiTheme="minorHAnsi" w:hAnsiTheme="minorHAnsi" w:cs="Arial"/>
        </w:rPr>
        <w:t>Description- Allocated Housing Site within Newport Pagnell Neighbourhood Plan, 930 homes and ancillary functions.</w:t>
      </w:r>
    </w:p>
    <w:p w:rsidR="00D16021" w:rsidRDefault="00D16021" w:rsidP="00D16021">
      <w:pPr>
        <w:jc w:val="left"/>
        <w:rPr>
          <w:rFonts w:asciiTheme="minorHAnsi" w:hAnsiTheme="minorHAnsi" w:cs="Arial"/>
        </w:rPr>
      </w:pPr>
    </w:p>
    <w:p w:rsidR="002912A1" w:rsidRDefault="002912A1" w:rsidP="00F23B66">
      <w:pPr>
        <w:jc w:val="left"/>
        <w:rPr>
          <w:rFonts w:asciiTheme="minorHAnsi" w:hAnsiTheme="minorHAnsi" w:cs="Arial"/>
        </w:rPr>
      </w:pPr>
      <w:r>
        <w:rPr>
          <w:rFonts w:asciiTheme="minorHAnsi" w:hAnsiTheme="minorHAnsi" w:cs="Arial"/>
        </w:rPr>
        <w:t>Tim Roxburgh outlined the key layout and design elements of the scheme.</w:t>
      </w:r>
    </w:p>
    <w:p w:rsidR="002912A1" w:rsidRDefault="002912A1" w:rsidP="00F23B66">
      <w:pPr>
        <w:jc w:val="left"/>
        <w:rPr>
          <w:rFonts w:asciiTheme="minorHAnsi" w:hAnsiTheme="minorHAnsi" w:cs="Arial"/>
        </w:rPr>
      </w:pPr>
    </w:p>
    <w:p w:rsidR="002912A1" w:rsidRDefault="002912A1" w:rsidP="00F23B66">
      <w:pPr>
        <w:jc w:val="left"/>
        <w:rPr>
          <w:rFonts w:asciiTheme="minorHAnsi" w:hAnsiTheme="minorHAnsi" w:cs="Arial"/>
        </w:rPr>
      </w:pPr>
      <w:r>
        <w:rPr>
          <w:rFonts w:asciiTheme="minorHAnsi" w:hAnsiTheme="minorHAnsi" w:cs="Arial"/>
        </w:rPr>
        <w:t>In response the following discussion took place:</w:t>
      </w:r>
    </w:p>
    <w:p w:rsidR="00EF16B9" w:rsidRDefault="00EF16B9" w:rsidP="00F23B66">
      <w:pPr>
        <w:jc w:val="left"/>
        <w:rPr>
          <w:rFonts w:asciiTheme="minorHAnsi" w:hAnsiTheme="minorHAnsi" w:cs="Arial"/>
        </w:rPr>
      </w:pPr>
    </w:p>
    <w:p w:rsidR="00F23B66" w:rsidRPr="00F23B66" w:rsidRDefault="00F23B66" w:rsidP="00F23B66">
      <w:pPr>
        <w:jc w:val="left"/>
        <w:rPr>
          <w:rFonts w:asciiTheme="minorHAnsi" w:hAnsiTheme="minorHAnsi" w:cs="Arial"/>
        </w:rPr>
      </w:pPr>
      <w:r w:rsidRPr="00F23B66">
        <w:rPr>
          <w:rFonts w:asciiTheme="minorHAnsi" w:hAnsiTheme="minorHAnsi" w:cs="Arial"/>
        </w:rPr>
        <w:t>Tim Skelton</w:t>
      </w:r>
      <w:r w:rsidR="00391A4F">
        <w:rPr>
          <w:rFonts w:asciiTheme="minorHAnsi" w:hAnsiTheme="minorHAnsi" w:cs="Arial"/>
        </w:rPr>
        <w:t xml:space="preserve"> raised four points on behalf of MK Forum</w:t>
      </w:r>
      <w:r w:rsidRPr="00F23B66">
        <w:rPr>
          <w:rFonts w:asciiTheme="minorHAnsi" w:hAnsiTheme="minorHAnsi" w:cs="Arial"/>
        </w:rPr>
        <w:t xml:space="preserve">: </w:t>
      </w:r>
    </w:p>
    <w:p w:rsidR="00F23B66" w:rsidRPr="00F23B66" w:rsidRDefault="00F23B66" w:rsidP="00F23B66">
      <w:pPr>
        <w:jc w:val="left"/>
        <w:rPr>
          <w:rFonts w:asciiTheme="minorHAnsi" w:hAnsiTheme="minorHAnsi" w:cs="Arial"/>
        </w:rPr>
      </w:pPr>
      <w:r w:rsidRPr="00F23B66">
        <w:rPr>
          <w:rFonts w:asciiTheme="minorHAnsi" w:hAnsiTheme="minorHAnsi" w:cs="Arial"/>
        </w:rPr>
        <w:t>1.</w:t>
      </w:r>
      <w:r w:rsidRPr="00F23B66">
        <w:rPr>
          <w:rFonts w:asciiTheme="minorHAnsi" w:hAnsiTheme="minorHAnsi" w:cs="Arial"/>
        </w:rPr>
        <w:tab/>
        <w:t xml:space="preserve">Wider Context - Highlighted the context of the building setting and how the site relates to the wider context, in particular the council-owned site to the north of the site. </w:t>
      </w:r>
      <w:proofErr w:type="gramStart"/>
      <w:r w:rsidRPr="00F23B66">
        <w:rPr>
          <w:rFonts w:asciiTheme="minorHAnsi" w:hAnsiTheme="minorHAnsi" w:cs="Arial"/>
        </w:rPr>
        <w:t xml:space="preserve">Suggested that a masterplan </w:t>
      </w:r>
      <w:r w:rsidR="00391A4F">
        <w:rPr>
          <w:rFonts w:asciiTheme="minorHAnsi" w:hAnsiTheme="minorHAnsi" w:cs="Arial"/>
        </w:rPr>
        <w:t>c</w:t>
      </w:r>
      <w:r w:rsidRPr="00F23B66">
        <w:rPr>
          <w:rFonts w:asciiTheme="minorHAnsi" w:hAnsiTheme="minorHAnsi" w:cs="Arial"/>
        </w:rPr>
        <w:t>ould exist for the wider area including a walking route between the development site and the site to the north</w:t>
      </w:r>
      <w:r w:rsidR="00780244">
        <w:rPr>
          <w:rFonts w:asciiTheme="minorHAnsi" w:hAnsiTheme="minorHAnsi" w:cs="Arial"/>
        </w:rPr>
        <w:t xml:space="preserve"> as well as on the northern side of the river</w:t>
      </w:r>
      <w:r w:rsidRPr="00F23B66">
        <w:rPr>
          <w:rFonts w:asciiTheme="minorHAnsi" w:hAnsiTheme="minorHAnsi" w:cs="Arial"/>
        </w:rPr>
        <w:t>.</w:t>
      </w:r>
      <w:proofErr w:type="gramEnd"/>
      <w:r w:rsidRPr="00F23B66">
        <w:rPr>
          <w:rFonts w:asciiTheme="minorHAnsi" w:hAnsiTheme="minorHAnsi" w:cs="Arial"/>
        </w:rPr>
        <w:t xml:space="preserve"> </w:t>
      </w:r>
    </w:p>
    <w:p w:rsidR="00F23B66" w:rsidRPr="00F23B66" w:rsidRDefault="00F23B66" w:rsidP="00F23B66">
      <w:pPr>
        <w:jc w:val="left"/>
        <w:rPr>
          <w:rFonts w:asciiTheme="minorHAnsi" w:hAnsiTheme="minorHAnsi" w:cs="Arial"/>
        </w:rPr>
      </w:pPr>
    </w:p>
    <w:p w:rsidR="00F23B66" w:rsidRPr="00F23B66" w:rsidRDefault="00F23B66" w:rsidP="00F23B66">
      <w:pPr>
        <w:jc w:val="left"/>
        <w:rPr>
          <w:rFonts w:asciiTheme="minorHAnsi" w:hAnsiTheme="minorHAnsi" w:cs="Arial"/>
        </w:rPr>
      </w:pPr>
      <w:r w:rsidRPr="00F23B66">
        <w:rPr>
          <w:rFonts w:asciiTheme="minorHAnsi" w:hAnsiTheme="minorHAnsi" w:cs="Arial"/>
        </w:rPr>
        <w:t>2.</w:t>
      </w:r>
      <w:r w:rsidRPr="00F23B66">
        <w:rPr>
          <w:rFonts w:asciiTheme="minorHAnsi" w:hAnsiTheme="minorHAnsi" w:cs="Arial"/>
        </w:rPr>
        <w:tab/>
        <w:t xml:space="preserve">Grid Square – The scheme is </w:t>
      </w:r>
      <w:r w:rsidR="001A0C3F">
        <w:rPr>
          <w:rFonts w:asciiTheme="minorHAnsi" w:hAnsiTheme="minorHAnsi" w:cs="Arial"/>
        </w:rPr>
        <w:t xml:space="preserve">the size of an MK </w:t>
      </w:r>
      <w:r w:rsidRPr="00F23B66">
        <w:rPr>
          <w:rFonts w:asciiTheme="minorHAnsi" w:hAnsiTheme="minorHAnsi" w:cs="Arial"/>
        </w:rPr>
        <w:t xml:space="preserve">grid square which give the council an opportunity to be more prescriptive in its approach in terms of housing mixtures, sizes, self-build etc., which is part of the MK character.  Great Holm was raised as an example. </w:t>
      </w:r>
    </w:p>
    <w:p w:rsidR="00F23B66" w:rsidRPr="00F23B66" w:rsidRDefault="00F23B66" w:rsidP="00F23B66">
      <w:pPr>
        <w:jc w:val="left"/>
        <w:rPr>
          <w:rFonts w:asciiTheme="minorHAnsi" w:hAnsiTheme="minorHAnsi" w:cs="Arial"/>
        </w:rPr>
      </w:pPr>
    </w:p>
    <w:p w:rsidR="00F23B66" w:rsidRPr="00F23B66" w:rsidRDefault="00F23B66" w:rsidP="00F23B66">
      <w:pPr>
        <w:jc w:val="left"/>
        <w:rPr>
          <w:rFonts w:asciiTheme="minorHAnsi" w:hAnsiTheme="minorHAnsi" w:cs="Arial"/>
        </w:rPr>
      </w:pPr>
      <w:r w:rsidRPr="00F23B66">
        <w:rPr>
          <w:rFonts w:asciiTheme="minorHAnsi" w:hAnsiTheme="minorHAnsi" w:cs="Arial"/>
        </w:rPr>
        <w:t>3.</w:t>
      </w:r>
      <w:r w:rsidRPr="00F23B66">
        <w:rPr>
          <w:rFonts w:asciiTheme="minorHAnsi" w:hAnsiTheme="minorHAnsi" w:cs="Arial"/>
        </w:rPr>
        <w:tab/>
        <w:t>Layout of the Site - Sustainable Drainage System (</w:t>
      </w:r>
      <w:proofErr w:type="spellStart"/>
      <w:r w:rsidRPr="00F23B66">
        <w:rPr>
          <w:rFonts w:asciiTheme="minorHAnsi" w:hAnsiTheme="minorHAnsi" w:cs="Arial"/>
        </w:rPr>
        <w:t>SuDS</w:t>
      </w:r>
      <w:proofErr w:type="spellEnd"/>
      <w:r w:rsidRPr="00F23B66">
        <w:rPr>
          <w:rFonts w:asciiTheme="minorHAnsi" w:hAnsiTheme="minorHAnsi" w:cs="Arial"/>
        </w:rPr>
        <w:t>), could be better positioned to provide focal points and features of the scheme. Also the road layout</w:t>
      </w:r>
      <w:r w:rsidR="00CB4034">
        <w:rPr>
          <w:rFonts w:asciiTheme="minorHAnsi" w:hAnsiTheme="minorHAnsi" w:cs="Arial"/>
        </w:rPr>
        <w:t xml:space="preserve"> and associated housing location</w:t>
      </w:r>
      <w:r w:rsidRPr="00F23B66">
        <w:rPr>
          <w:rFonts w:asciiTheme="minorHAnsi" w:hAnsiTheme="minorHAnsi" w:cs="Arial"/>
        </w:rPr>
        <w:t xml:space="preserve"> is such that there are not views of the park/park edge in the northern part of the site as you drive in </w:t>
      </w:r>
      <w:r w:rsidR="00D16021">
        <w:rPr>
          <w:rFonts w:asciiTheme="minorHAnsi" w:hAnsiTheme="minorHAnsi" w:cs="Arial"/>
        </w:rPr>
        <w:t xml:space="preserve">from North Crawley Road </w:t>
      </w:r>
      <w:r w:rsidRPr="00F23B66">
        <w:rPr>
          <w:rFonts w:asciiTheme="minorHAnsi" w:hAnsiTheme="minorHAnsi" w:cs="Arial"/>
        </w:rPr>
        <w:t xml:space="preserve">which could be improved. </w:t>
      </w:r>
      <w:r w:rsidR="00CB4034">
        <w:rPr>
          <w:rFonts w:asciiTheme="minorHAnsi" w:hAnsiTheme="minorHAnsi" w:cs="Arial"/>
        </w:rPr>
        <w:t xml:space="preserve">  The location of a signature building should be reconsidered as it could impact on a significant tree.  It was also questioned whether a bridge could be included to connect to land to the north.  It was explained that the illustrative masterplan </w:t>
      </w:r>
      <w:r w:rsidR="00225C92">
        <w:rPr>
          <w:rFonts w:asciiTheme="minorHAnsi" w:hAnsiTheme="minorHAnsi" w:cs="Arial"/>
        </w:rPr>
        <w:t>doesn’t prohibit this (if it’s technically possible)</w:t>
      </w:r>
      <w:r w:rsidR="00CB4034">
        <w:rPr>
          <w:rFonts w:asciiTheme="minorHAnsi" w:hAnsiTheme="minorHAnsi" w:cs="Arial"/>
        </w:rPr>
        <w:t>.</w:t>
      </w:r>
    </w:p>
    <w:p w:rsidR="00F23B66" w:rsidRPr="00F23B66" w:rsidRDefault="00F23B66" w:rsidP="00F23B66">
      <w:pPr>
        <w:jc w:val="left"/>
        <w:rPr>
          <w:rFonts w:asciiTheme="minorHAnsi" w:hAnsiTheme="minorHAnsi" w:cs="Arial"/>
        </w:rPr>
      </w:pPr>
    </w:p>
    <w:p w:rsidR="00F23B66" w:rsidRPr="00F23B66" w:rsidRDefault="00F23B66" w:rsidP="00F23B66">
      <w:pPr>
        <w:jc w:val="left"/>
        <w:rPr>
          <w:rFonts w:asciiTheme="minorHAnsi" w:hAnsiTheme="minorHAnsi" w:cs="Arial"/>
        </w:rPr>
      </w:pPr>
      <w:r w:rsidRPr="00F23B66">
        <w:rPr>
          <w:rFonts w:asciiTheme="minorHAnsi" w:hAnsiTheme="minorHAnsi" w:cs="Arial"/>
        </w:rPr>
        <w:t>4.</w:t>
      </w:r>
      <w:r w:rsidRPr="00F23B66">
        <w:rPr>
          <w:rFonts w:asciiTheme="minorHAnsi" w:hAnsiTheme="minorHAnsi" w:cs="Arial"/>
        </w:rPr>
        <w:tab/>
        <w:t xml:space="preserve">Low Carbon - The scheme </w:t>
      </w:r>
      <w:r w:rsidR="00391A4F">
        <w:rPr>
          <w:rFonts w:asciiTheme="minorHAnsi" w:hAnsiTheme="minorHAnsi" w:cs="Arial"/>
        </w:rPr>
        <w:t>could</w:t>
      </w:r>
      <w:r w:rsidRPr="00F23B66">
        <w:rPr>
          <w:rFonts w:asciiTheme="minorHAnsi" w:hAnsiTheme="minorHAnsi" w:cs="Arial"/>
        </w:rPr>
        <w:t xml:space="preserve"> provide a lower level of carbon for development as an example to private developers. </w:t>
      </w:r>
      <w:r w:rsidR="00CB4034">
        <w:rPr>
          <w:rFonts w:asciiTheme="minorHAnsi" w:hAnsiTheme="minorHAnsi" w:cs="Arial"/>
        </w:rPr>
        <w:t>In this regard it was suggested that discussions with the National Energy Foundation take place. Spoil created as part of construction works should be retained on site.</w:t>
      </w:r>
    </w:p>
    <w:p w:rsidR="00F23B66" w:rsidRPr="00F23B66" w:rsidRDefault="00F23B66" w:rsidP="00F23B66">
      <w:pPr>
        <w:jc w:val="left"/>
        <w:rPr>
          <w:rFonts w:asciiTheme="minorHAnsi" w:hAnsiTheme="minorHAnsi" w:cs="Arial"/>
        </w:rPr>
      </w:pPr>
    </w:p>
    <w:p w:rsidR="00F23B66" w:rsidRPr="00F23B66" w:rsidRDefault="00F23B66" w:rsidP="00F23B66">
      <w:pPr>
        <w:jc w:val="left"/>
        <w:rPr>
          <w:rFonts w:asciiTheme="minorHAnsi" w:hAnsiTheme="minorHAnsi" w:cs="Arial"/>
        </w:rPr>
      </w:pPr>
      <w:r w:rsidRPr="00F23B66">
        <w:rPr>
          <w:rFonts w:asciiTheme="minorHAnsi" w:hAnsiTheme="minorHAnsi" w:cs="Arial"/>
        </w:rPr>
        <w:t>There was a wide ranging discussion on the points above and MKC stated that they will take these in to consideration, although it is acknowledged that there are limitations as the scheme is fairly advanced in pre-application and there are also commercial pressure</w:t>
      </w:r>
      <w:r w:rsidR="00391A4F">
        <w:rPr>
          <w:rFonts w:asciiTheme="minorHAnsi" w:hAnsiTheme="minorHAnsi" w:cs="Arial"/>
        </w:rPr>
        <w:t>s to be considered and the scheme should viable to deliver.</w:t>
      </w:r>
    </w:p>
    <w:p w:rsidR="00F23B66" w:rsidRPr="00F23B66" w:rsidRDefault="00F23B66" w:rsidP="00F23B66">
      <w:pPr>
        <w:jc w:val="left"/>
        <w:rPr>
          <w:rFonts w:asciiTheme="minorHAnsi" w:hAnsiTheme="minorHAnsi" w:cs="Arial"/>
        </w:rPr>
      </w:pPr>
    </w:p>
    <w:p w:rsidR="00F669CF" w:rsidRDefault="00F23B66" w:rsidP="00F23B66">
      <w:pPr>
        <w:jc w:val="left"/>
        <w:rPr>
          <w:rFonts w:asciiTheme="minorHAnsi" w:hAnsiTheme="minorHAnsi" w:cs="Arial"/>
        </w:rPr>
      </w:pPr>
      <w:r w:rsidRPr="00F23B66">
        <w:rPr>
          <w:rFonts w:asciiTheme="minorHAnsi" w:hAnsiTheme="minorHAnsi" w:cs="Arial"/>
        </w:rPr>
        <w:t xml:space="preserve">Other </w:t>
      </w:r>
      <w:r w:rsidR="00CB4034">
        <w:rPr>
          <w:rFonts w:asciiTheme="minorHAnsi" w:hAnsiTheme="minorHAnsi" w:cs="Arial"/>
        </w:rPr>
        <w:t>points raised by North Crawley P</w:t>
      </w:r>
      <w:r w:rsidRPr="00F23B66">
        <w:rPr>
          <w:rFonts w:asciiTheme="minorHAnsi" w:hAnsiTheme="minorHAnsi" w:cs="Arial"/>
        </w:rPr>
        <w:t xml:space="preserve">C were </w:t>
      </w:r>
      <w:r w:rsidR="00CB4034">
        <w:rPr>
          <w:rFonts w:asciiTheme="minorHAnsi" w:hAnsiTheme="minorHAnsi" w:cs="Arial"/>
        </w:rPr>
        <w:t>regarding how school drop off parking would be accommodated as this could have a significant impact on highways. It was explained that a ‘kiss and drop’ facility will be in place. North Crawley Parish Council also expressed a concern about the</w:t>
      </w:r>
      <w:r w:rsidRPr="00F23B66">
        <w:rPr>
          <w:rFonts w:asciiTheme="minorHAnsi" w:hAnsiTheme="minorHAnsi" w:cs="Arial"/>
        </w:rPr>
        <w:t xml:space="preserve"> need for a Construction Environment Management Plan to protect neighbouring villages. It was confirmed by Tracy Darke that this is consideration/requirement as the application advances.</w:t>
      </w:r>
    </w:p>
    <w:p w:rsidR="00391A4F" w:rsidRDefault="00391A4F" w:rsidP="00F23B66">
      <w:pPr>
        <w:jc w:val="left"/>
        <w:rPr>
          <w:rFonts w:asciiTheme="minorHAnsi" w:hAnsiTheme="minorHAnsi" w:cs="Arial"/>
        </w:rPr>
      </w:pPr>
    </w:p>
    <w:p w:rsidR="00391A4F" w:rsidRPr="00F23B66" w:rsidRDefault="00391A4F" w:rsidP="00F23B66">
      <w:pPr>
        <w:jc w:val="left"/>
        <w:rPr>
          <w:rFonts w:asciiTheme="minorHAnsi" w:hAnsiTheme="minorHAnsi" w:cs="Arial"/>
        </w:rPr>
      </w:pPr>
      <w:r>
        <w:rPr>
          <w:rFonts w:asciiTheme="minorHAnsi" w:hAnsiTheme="minorHAnsi" w:cs="Arial"/>
        </w:rPr>
        <w:t>In conclusion, a</w:t>
      </w:r>
      <w:r w:rsidRPr="00391A4F">
        <w:rPr>
          <w:rFonts w:asciiTheme="minorHAnsi" w:hAnsiTheme="minorHAnsi" w:cs="Arial"/>
        </w:rPr>
        <w:t>ll parties recognised there is great value in this approach and MKC will work on the initial ‘teething’ issues, to create a useful forum to engage on development projects at an early stage.</w:t>
      </w:r>
    </w:p>
    <w:sectPr w:rsidR="00391A4F" w:rsidRPr="00F23B66" w:rsidSect="002946AB">
      <w:footerReference w:type="default" r:id="rId11"/>
      <w:pgSz w:w="11906" w:h="16838"/>
      <w:pgMar w:top="1440" w:right="1274" w:bottom="1276" w:left="1418" w:header="708" w:footer="2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B3" w:rsidRDefault="009D2DB3" w:rsidP="00AE487A">
      <w:r>
        <w:separator/>
      </w:r>
    </w:p>
  </w:endnote>
  <w:endnote w:type="continuationSeparator" w:id="0">
    <w:p w:rsidR="009D2DB3" w:rsidRDefault="009D2DB3"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A" w:rsidRPr="00AE487A" w:rsidRDefault="00331597" w:rsidP="00AE487A">
    <w:pPr>
      <w:pStyle w:val="Footer"/>
      <w:jc w:val="center"/>
      <w:rPr>
        <w:rFonts w:asciiTheme="minorHAnsi" w:hAnsiTheme="minorHAnsi"/>
      </w:rPr>
    </w:pPr>
    <w:r>
      <w:rPr>
        <w:rFonts w:asciiTheme="minorHAnsi" w:hAnsiTheme="minorHAnsi"/>
      </w:rPr>
      <w:t xml:space="preserve">(Enter your own if not Civic) </w:t>
    </w:r>
    <w:r w:rsidR="00A32F12">
      <w:rPr>
        <w:rFonts w:asciiTheme="minorHAnsi" w:hAnsiTheme="minorHAnsi"/>
      </w:rPr>
      <w:t xml:space="preserve">Civic Offices, 1 Saxon Gate East, Central Milton Keynes, </w:t>
    </w:r>
    <w:r w:rsidR="00AE487A" w:rsidRPr="00AE487A">
      <w:rPr>
        <w:rFonts w:asciiTheme="minorHAnsi" w:hAnsiTheme="minorHAnsi"/>
      </w:rPr>
      <w:t xml:space="preserve">MK9 </w:t>
    </w:r>
    <w:r w:rsidR="00A32F12">
      <w:rPr>
        <w:rFonts w:asciiTheme="minorHAnsi" w:hAnsiTheme="minorHAnsi"/>
      </w:rPr>
      <w:t>3EJ</w:t>
    </w:r>
  </w:p>
  <w:p w:rsidR="00AE487A" w:rsidRDefault="00AE4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B3" w:rsidRDefault="009D2DB3" w:rsidP="00AE487A">
      <w:r>
        <w:separator/>
      </w:r>
    </w:p>
  </w:footnote>
  <w:footnote w:type="continuationSeparator" w:id="0">
    <w:p w:rsidR="009D2DB3" w:rsidRDefault="009D2DB3" w:rsidP="00AE4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D460C3"/>
    <w:multiLevelType w:val="hybridMultilevel"/>
    <w:tmpl w:val="EE2C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B2E78B0"/>
    <w:multiLevelType w:val="hybridMultilevel"/>
    <w:tmpl w:val="D33C6152"/>
    <w:lvl w:ilvl="0" w:tplc="412699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4D"/>
    <w:rsid w:val="00024DD0"/>
    <w:rsid w:val="00095E59"/>
    <w:rsid w:val="000C1221"/>
    <w:rsid w:val="00134E30"/>
    <w:rsid w:val="001A0C3F"/>
    <w:rsid w:val="00225C92"/>
    <w:rsid w:val="00231A01"/>
    <w:rsid w:val="002912A1"/>
    <w:rsid w:val="002946AB"/>
    <w:rsid w:val="00331597"/>
    <w:rsid w:val="00350F71"/>
    <w:rsid w:val="00391A4F"/>
    <w:rsid w:val="0039222E"/>
    <w:rsid w:val="004B6F89"/>
    <w:rsid w:val="004E0B10"/>
    <w:rsid w:val="00671508"/>
    <w:rsid w:val="00780244"/>
    <w:rsid w:val="007C3906"/>
    <w:rsid w:val="008206B6"/>
    <w:rsid w:val="00881CFD"/>
    <w:rsid w:val="009D2DB3"/>
    <w:rsid w:val="00A32F12"/>
    <w:rsid w:val="00A410FA"/>
    <w:rsid w:val="00A8597D"/>
    <w:rsid w:val="00A90A6F"/>
    <w:rsid w:val="00AE487A"/>
    <w:rsid w:val="00B04589"/>
    <w:rsid w:val="00B57755"/>
    <w:rsid w:val="00C40234"/>
    <w:rsid w:val="00C75EDB"/>
    <w:rsid w:val="00CA3963"/>
    <w:rsid w:val="00CB4034"/>
    <w:rsid w:val="00D02994"/>
    <w:rsid w:val="00D07446"/>
    <w:rsid w:val="00D16021"/>
    <w:rsid w:val="00D5434D"/>
    <w:rsid w:val="00DD21BB"/>
    <w:rsid w:val="00DD6CE9"/>
    <w:rsid w:val="00DE31BF"/>
    <w:rsid w:val="00EF16B9"/>
    <w:rsid w:val="00F23B66"/>
    <w:rsid w:val="00F4046A"/>
    <w:rsid w:val="00F669CF"/>
    <w:rsid w:val="00F9103F"/>
    <w:rsid w:val="00FC66B1"/>
    <w:rsid w:val="00FE5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table" w:styleId="TableGrid">
    <w:name w:val="Table Grid"/>
    <w:basedOn w:val="TableNormal"/>
    <w:rsid w:val="00F2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25C92"/>
    <w:rPr>
      <w:sz w:val="16"/>
      <w:szCs w:val="16"/>
    </w:rPr>
  </w:style>
  <w:style w:type="paragraph" w:styleId="CommentText">
    <w:name w:val="annotation text"/>
    <w:basedOn w:val="Normal"/>
    <w:link w:val="CommentTextChar"/>
    <w:rsid w:val="00225C92"/>
    <w:rPr>
      <w:sz w:val="20"/>
    </w:rPr>
  </w:style>
  <w:style w:type="character" w:customStyle="1" w:styleId="CommentTextChar">
    <w:name w:val="Comment Text Char"/>
    <w:basedOn w:val="DefaultParagraphFont"/>
    <w:link w:val="CommentText"/>
    <w:rsid w:val="00225C92"/>
    <w:rPr>
      <w:rFonts w:ascii="Arial" w:hAnsi="Arial"/>
      <w:lang w:eastAsia="en-US"/>
    </w:rPr>
  </w:style>
  <w:style w:type="paragraph" w:styleId="CommentSubject">
    <w:name w:val="annotation subject"/>
    <w:basedOn w:val="CommentText"/>
    <w:next w:val="CommentText"/>
    <w:link w:val="CommentSubjectChar"/>
    <w:rsid w:val="00225C92"/>
    <w:rPr>
      <w:b/>
      <w:bCs/>
    </w:rPr>
  </w:style>
  <w:style w:type="character" w:customStyle="1" w:styleId="CommentSubjectChar">
    <w:name w:val="Comment Subject Char"/>
    <w:basedOn w:val="CommentTextChar"/>
    <w:link w:val="CommentSubject"/>
    <w:rsid w:val="00225C92"/>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table" w:styleId="TableGrid">
    <w:name w:val="Table Grid"/>
    <w:basedOn w:val="TableNormal"/>
    <w:rsid w:val="00F2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25C92"/>
    <w:rPr>
      <w:sz w:val="16"/>
      <w:szCs w:val="16"/>
    </w:rPr>
  </w:style>
  <w:style w:type="paragraph" w:styleId="CommentText">
    <w:name w:val="annotation text"/>
    <w:basedOn w:val="Normal"/>
    <w:link w:val="CommentTextChar"/>
    <w:rsid w:val="00225C92"/>
    <w:rPr>
      <w:sz w:val="20"/>
    </w:rPr>
  </w:style>
  <w:style w:type="character" w:customStyle="1" w:styleId="CommentTextChar">
    <w:name w:val="Comment Text Char"/>
    <w:basedOn w:val="DefaultParagraphFont"/>
    <w:link w:val="CommentText"/>
    <w:rsid w:val="00225C92"/>
    <w:rPr>
      <w:rFonts w:ascii="Arial" w:hAnsi="Arial"/>
      <w:lang w:eastAsia="en-US"/>
    </w:rPr>
  </w:style>
  <w:style w:type="paragraph" w:styleId="CommentSubject">
    <w:name w:val="annotation subject"/>
    <w:basedOn w:val="CommentText"/>
    <w:next w:val="CommentText"/>
    <w:link w:val="CommentSubjectChar"/>
    <w:rsid w:val="00225C92"/>
    <w:rPr>
      <w:b/>
      <w:bCs/>
    </w:rPr>
  </w:style>
  <w:style w:type="character" w:customStyle="1" w:styleId="CommentSubjectChar">
    <w:name w:val="Comment Subject Char"/>
    <w:basedOn w:val="CommentTextChar"/>
    <w:link w:val="CommentSubject"/>
    <w:rsid w:val="00225C9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00A07-9617-424F-8B48-9165EB2B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Sainsbury, Neil</cp:lastModifiedBy>
  <cp:revision>4</cp:revision>
  <cp:lastPrinted>2016-11-16T09:04:00Z</cp:lastPrinted>
  <dcterms:created xsi:type="dcterms:W3CDTF">2019-03-20T11:30:00Z</dcterms:created>
  <dcterms:modified xsi:type="dcterms:W3CDTF">2019-03-20T11:31:00Z</dcterms:modified>
</cp:coreProperties>
</file>