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9732" w14:textId="77777777" w:rsidR="00C6164F" w:rsidRPr="00A459FB" w:rsidRDefault="00C6164F" w:rsidP="00FE1CB6">
      <w:pPr>
        <w:outlineLvl w:val="0"/>
        <w:rPr>
          <w:rFonts w:ascii="Helvetica" w:hAnsi="Helvetica"/>
          <w:b/>
        </w:rPr>
      </w:pPr>
      <w:r>
        <w:rPr>
          <w:rFonts w:ascii="Helvetica" w:hAnsi="Helvetica"/>
          <w:b/>
        </w:rPr>
        <w:t>Serpentine Court Steering Group</w:t>
      </w:r>
    </w:p>
    <w:p w14:paraId="6C161E65" w14:textId="77777777" w:rsidR="00C6164F" w:rsidRDefault="00C6164F" w:rsidP="00FE1CB6">
      <w:pPr>
        <w:rPr>
          <w:rFonts w:ascii="Helvetica" w:hAnsi="Helvetica"/>
          <w:color w:val="000000"/>
          <w:lang w:eastAsia="en-GB"/>
        </w:rPr>
      </w:pPr>
      <w:r>
        <w:rPr>
          <w:rFonts w:ascii="Helvetica" w:hAnsi="Helvetica"/>
          <w:color w:val="000000"/>
          <w:lang w:eastAsia="en-GB"/>
        </w:rPr>
        <w:t>Tuesday 6 March 2018</w:t>
      </w:r>
      <w:r>
        <w:rPr>
          <w:rFonts w:ascii="Helvetica" w:hAnsi="Helvetica"/>
          <w:color w:val="000000"/>
          <w:lang w:eastAsia="en-GB"/>
        </w:rPr>
        <w:br/>
        <w:t>Minutes</w:t>
      </w:r>
    </w:p>
    <w:p w14:paraId="2799029A" w14:textId="77777777" w:rsidR="00C6164F" w:rsidRPr="0054252C" w:rsidRDefault="00C6164F" w:rsidP="00FE1CB6">
      <w:pPr>
        <w:widowControl w:val="0"/>
        <w:autoSpaceDE w:val="0"/>
        <w:autoSpaceDN w:val="0"/>
        <w:adjustRightInd w:val="0"/>
        <w:rPr>
          <w:rFonts w:ascii="Helvetica" w:hAnsi="Helvetica" w:cs="Helvetica"/>
          <w:lang w:val="en-US"/>
        </w:rPr>
      </w:pPr>
      <w:r w:rsidRPr="0054252C">
        <w:rPr>
          <w:rFonts w:ascii="Helvetica" w:hAnsi="Helvetica" w:cs="Helvetica"/>
          <w:lang w:val="en-US"/>
        </w:rPr>
        <w:t>Residents:</w:t>
      </w:r>
      <w:r>
        <w:rPr>
          <w:rFonts w:ascii="Helvetica" w:hAnsi="Helvetica" w:cs="Helvetica"/>
          <w:lang w:val="en-US"/>
        </w:rPr>
        <w:t xml:space="preserve"> Nicola Cox,</w:t>
      </w:r>
      <w:r w:rsidRPr="0054252C">
        <w:rPr>
          <w:rFonts w:ascii="Helvetica" w:hAnsi="Helvetica" w:cs="Helvetica"/>
          <w:lang w:val="en-US"/>
        </w:rPr>
        <w:t xml:space="preserve"> Cassy Eliott</w:t>
      </w:r>
      <w:r>
        <w:rPr>
          <w:rFonts w:ascii="Helvetica" w:hAnsi="Helvetica" w:cs="Helvetica"/>
          <w:lang w:val="en-US"/>
        </w:rPr>
        <w:t xml:space="preserve"> (Deputy Chair)</w:t>
      </w:r>
      <w:r w:rsidRPr="0054252C">
        <w:rPr>
          <w:rFonts w:ascii="Helvetica" w:hAnsi="Helvetica" w:cs="Helvetica"/>
          <w:lang w:val="en-US"/>
        </w:rPr>
        <w:t>, Joan Forsyth, Robyn Goodwin, Stella Hoskin, Sharon Jordan</w:t>
      </w:r>
      <w:r>
        <w:rPr>
          <w:rFonts w:ascii="Helvetica" w:hAnsi="Helvetica" w:cs="Helvetica"/>
          <w:lang w:val="en-US"/>
        </w:rPr>
        <w:t xml:space="preserve"> (Deputy Chair)</w:t>
      </w:r>
      <w:r w:rsidRPr="0054252C">
        <w:rPr>
          <w:rFonts w:ascii="Helvetica" w:hAnsi="Helvetica" w:cs="Helvetica"/>
          <w:lang w:val="en-US"/>
        </w:rPr>
        <w:t>,</w:t>
      </w:r>
      <w:r>
        <w:rPr>
          <w:rFonts w:ascii="Helvetica" w:hAnsi="Helvetica" w:cs="Helvetica"/>
          <w:lang w:val="en-US"/>
        </w:rPr>
        <w:t xml:space="preserve"> Laura Nash, Ronke Oludapo, Chel Parker, Danielle</w:t>
      </w:r>
      <w:r w:rsidRPr="0054252C">
        <w:rPr>
          <w:rFonts w:ascii="Helvetica" w:hAnsi="Helvetica" w:cs="Helvetica"/>
          <w:lang w:val="en-US"/>
        </w:rPr>
        <w:t xml:space="preserve"> Slaymaker</w:t>
      </w:r>
      <w:r>
        <w:rPr>
          <w:rFonts w:ascii="Helvetica" w:hAnsi="Helvetica" w:cs="Helvetica"/>
          <w:lang w:val="en-US"/>
        </w:rPr>
        <w:t xml:space="preserve"> (Chair),</w:t>
      </w:r>
      <w:r w:rsidRPr="0054252C">
        <w:rPr>
          <w:rFonts w:ascii="Helvetica" w:hAnsi="Helvetica" w:cs="Helvetica"/>
          <w:lang w:val="en-US"/>
        </w:rPr>
        <w:t xml:space="preserve"> </w:t>
      </w:r>
      <w:r>
        <w:rPr>
          <w:rFonts w:ascii="Helvetica" w:hAnsi="Helvetica" w:cs="Helvetica"/>
          <w:lang w:val="en-US"/>
        </w:rPr>
        <w:t>Sandra Mavunga, Pauline Wright</w:t>
      </w:r>
    </w:p>
    <w:p w14:paraId="340595CD" w14:textId="77777777" w:rsidR="00C6164F" w:rsidRPr="00B642E0" w:rsidRDefault="00C6164F" w:rsidP="00FE1CB6">
      <w:pPr>
        <w:widowControl w:val="0"/>
        <w:autoSpaceDE w:val="0"/>
        <w:autoSpaceDN w:val="0"/>
        <w:adjustRightInd w:val="0"/>
        <w:rPr>
          <w:rFonts w:ascii="Helvetica" w:hAnsi="Helvetica" w:cs="Helvetica"/>
          <w:color w:val="000000"/>
          <w:lang w:val="en-US"/>
        </w:rPr>
      </w:pPr>
      <w:r w:rsidRPr="00B642E0">
        <w:rPr>
          <w:rFonts w:ascii="Helvetica" w:hAnsi="Helvetica" w:cs="Helvetica"/>
          <w:color w:val="000000"/>
          <w:lang w:val="en-US"/>
        </w:rPr>
        <w:t xml:space="preserve">Anne Bircham (YourMK), Kevin Farrell (TPAS), </w:t>
      </w:r>
      <w:r>
        <w:rPr>
          <w:rFonts w:ascii="Helvetica" w:hAnsi="Helvetica" w:cs="Helvetica"/>
          <w:color w:val="000000"/>
          <w:lang w:val="en-US"/>
        </w:rPr>
        <w:t>Cllr Mohammed Khan</w:t>
      </w:r>
      <w:r w:rsidRPr="00B642E0">
        <w:rPr>
          <w:rFonts w:ascii="Helvetica" w:hAnsi="Helvetica" w:cs="Helvetica"/>
          <w:color w:val="000000"/>
          <w:lang w:val="en-US"/>
        </w:rPr>
        <w:t xml:space="preserve"> </w:t>
      </w:r>
    </w:p>
    <w:tbl>
      <w:tblPr>
        <w:tblW w:w="0" w:type="auto"/>
        <w:tblLook w:val="00A0" w:firstRow="1" w:lastRow="0" w:firstColumn="1" w:lastColumn="0" w:noHBand="0" w:noVBand="0"/>
      </w:tblPr>
      <w:tblGrid>
        <w:gridCol w:w="1017"/>
        <w:gridCol w:w="7093"/>
        <w:gridCol w:w="910"/>
      </w:tblGrid>
      <w:tr w:rsidR="00C6164F" w:rsidRPr="003F6038" w14:paraId="5E4A403C" w14:textId="77777777" w:rsidTr="00DE5A9E">
        <w:trPr>
          <w:trHeight w:val="252"/>
        </w:trPr>
        <w:tc>
          <w:tcPr>
            <w:tcW w:w="1017" w:type="dxa"/>
          </w:tcPr>
          <w:p w14:paraId="5550BABB" w14:textId="77777777" w:rsidR="00C6164F" w:rsidRPr="003F6038" w:rsidRDefault="00C6164F" w:rsidP="00E32D93">
            <w:pPr>
              <w:rPr>
                <w:rFonts w:ascii="Helvetica" w:hAnsi="Helvetica"/>
                <w:color w:val="000000"/>
                <w:lang w:eastAsia="en-GB"/>
              </w:rPr>
            </w:pPr>
          </w:p>
        </w:tc>
        <w:tc>
          <w:tcPr>
            <w:tcW w:w="7093" w:type="dxa"/>
          </w:tcPr>
          <w:p w14:paraId="151868EF" w14:textId="77777777" w:rsidR="00C6164F" w:rsidRPr="003F6038" w:rsidRDefault="00C6164F" w:rsidP="00E32D93">
            <w:pPr>
              <w:rPr>
                <w:rFonts w:ascii="Helvetica" w:hAnsi="Helvetica"/>
                <w:color w:val="000000"/>
                <w:lang w:eastAsia="en-GB"/>
              </w:rPr>
            </w:pPr>
          </w:p>
        </w:tc>
        <w:tc>
          <w:tcPr>
            <w:tcW w:w="910" w:type="dxa"/>
          </w:tcPr>
          <w:p w14:paraId="647E59DC" w14:textId="77777777" w:rsidR="00C6164F" w:rsidRPr="003F6038" w:rsidRDefault="00C6164F" w:rsidP="00E32D93">
            <w:pPr>
              <w:rPr>
                <w:rFonts w:ascii="Helvetica" w:hAnsi="Helvetica"/>
                <w:color w:val="000000"/>
                <w:lang w:eastAsia="en-GB"/>
              </w:rPr>
            </w:pPr>
          </w:p>
        </w:tc>
      </w:tr>
      <w:tr w:rsidR="00C6164F" w:rsidRPr="003F6038" w14:paraId="1F6D75CE" w14:textId="77777777" w:rsidTr="00DE5A9E">
        <w:tc>
          <w:tcPr>
            <w:tcW w:w="1017" w:type="dxa"/>
          </w:tcPr>
          <w:p w14:paraId="618F2C8A" w14:textId="77777777" w:rsidR="00C6164F" w:rsidRPr="003F6038" w:rsidRDefault="00C6164F" w:rsidP="00E32D93">
            <w:pPr>
              <w:rPr>
                <w:rFonts w:ascii="Helvetica" w:hAnsi="Helvetica"/>
                <w:color w:val="000000"/>
                <w:lang w:eastAsia="en-GB"/>
              </w:rPr>
            </w:pPr>
            <w:r w:rsidRPr="003F6038">
              <w:rPr>
                <w:rFonts w:ascii="Helvetica" w:hAnsi="Helvetica"/>
                <w:color w:val="000000"/>
                <w:lang w:eastAsia="en-GB"/>
              </w:rPr>
              <w:t>1.</w:t>
            </w:r>
          </w:p>
        </w:tc>
        <w:tc>
          <w:tcPr>
            <w:tcW w:w="7093" w:type="dxa"/>
          </w:tcPr>
          <w:p w14:paraId="4CAC95CE" w14:textId="77777777" w:rsidR="00C6164F" w:rsidRPr="003F6038" w:rsidRDefault="00C6164F" w:rsidP="00E32D93">
            <w:pPr>
              <w:rPr>
                <w:rFonts w:ascii="Helvetica" w:hAnsi="Helvetica"/>
                <w:b/>
                <w:color w:val="000000"/>
                <w:lang w:eastAsia="en-GB"/>
              </w:rPr>
            </w:pPr>
            <w:r w:rsidRPr="003F6038">
              <w:rPr>
                <w:rFonts w:ascii="Helvetica" w:hAnsi="Helvetica"/>
                <w:b/>
                <w:color w:val="000000"/>
                <w:lang w:eastAsia="en-GB"/>
              </w:rPr>
              <w:t>Welcome, introductions and ground rules</w:t>
            </w:r>
          </w:p>
          <w:p w14:paraId="13FBDA5A" w14:textId="77777777" w:rsidR="00C6164F" w:rsidRDefault="00C6164F" w:rsidP="00466A41">
            <w:pPr>
              <w:widowControl w:val="0"/>
              <w:autoSpaceDE w:val="0"/>
              <w:autoSpaceDN w:val="0"/>
              <w:adjustRightInd w:val="0"/>
              <w:rPr>
                <w:rFonts w:ascii="Helvetica" w:hAnsi="Helvetica" w:cs="Helvetica"/>
                <w:lang w:val="en-US"/>
              </w:rPr>
            </w:pPr>
            <w:r>
              <w:rPr>
                <w:rFonts w:ascii="Helvetica" w:hAnsi="Helvetica" w:cs="Helvetica"/>
                <w:lang w:val="en-US"/>
              </w:rPr>
              <w:t xml:space="preserve">Danielle </w:t>
            </w:r>
            <w:r w:rsidRPr="0054252C">
              <w:rPr>
                <w:rFonts w:ascii="Helvetica" w:hAnsi="Helvetica" w:cs="Helvetica"/>
                <w:lang w:val="en-US"/>
              </w:rPr>
              <w:t>opened the meeting with a welcome and introductions</w:t>
            </w:r>
            <w:r>
              <w:rPr>
                <w:rFonts w:ascii="Helvetica" w:hAnsi="Helvetica" w:cs="Helvetica"/>
                <w:lang w:val="en-US"/>
              </w:rPr>
              <w:t>. Councillor Khan introduced himself to the meeting.</w:t>
            </w:r>
          </w:p>
          <w:p w14:paraId="3FF4725B" w14:textId="77777777" w:rsidR="00C6164F" w:rsidRPr="003F6038" w:rsidRDefault="00C6164F" w:rsidP="00466A41">
            <w:pPr>
              <w:widowControl w:val="0"/>
              <w:autoSpaceDE w:val="0"/>
              <w:autoSpaceDN w:val="0"/>
              <w:adjustRightInd w:val="0"/>
              <w:rPr>
                <w:rFonts w:ascii="Helvetica" w:hAnsi="Helvetica" w:cs="Helvetica"/>
                <w:color w:val="353535"/>
              </w:rPr>
            </w:pPr>
            <w:r>
              <w:rPr>
                <w:rFonts w:ascii="Helvetica" w:hAnsi="Helvetica" w:cs="Helvetica"/>
                <w:lang w:val="en-US"/>
              </w:rPr>
              <w:t xml:space="preserve">Danielle confirmed that the SCSG membership review process had been completed and 14 residents had appointed. There are six places remaining places available on the group. </w:t>
            </w:r>
          </w:p>
        </w:tc>
        <w:tc>
          <w:tcPr>
            <w:tcW w:w="910" w:type="dxa"/>
          </w:tcPr>
          <w:p w14:paraId="1FD3E7B9" w14:textId="77777777" w:rsidR="00C6164F" w:rsidRPr="003F6038" w:rsidRDefault="00C6164F" w:rsidP="00E32D93">
            <w:pPr>
              <w:rPr>
                <w:rFonts w:ascii="Helvetica" w:hAnsi="Helvetica"/>
                <w:color w:val="000000"/>
                <w:lang w:eastAsia="en-GB"/>
              </w:rPr>
            </w:pPr>
          </w:p>
        </w:tc>
      </w:tr>
      <w:tr w:rsidR="00C6164F" w:rsidRPr="003F6038" w14:paraId="388EC3FC" w14:textId="77777777" w:rsidTr="00DE5A9E">
        <w:tc>
          <w:tcPr>
            <w:tcW w:w="1017" w:type="dxa"/>
          </w:tcPr>
          <w:p w14:paraId="454D3242" w14:textId="77777777" w:rsidR="00C6164F" w:rsidRPr="003F6038" w:rsidRDefault="00C6164F" w:rsidP="00E32D93">
            <w:pPr>
              <w:rPr>
                <w:rFonts w:ascii="Helvetica" w:hAnsi="Helvetica"/>
                <w:color w:val="000000"/>
                <w:lang w:eastAsia="en-GB"/>
              </w:rPr>
            </w:pPr>
            <w:r>
              <w:rPr>
                <w:rFonts w:ascii="Helvetica" w:hAnsi="Helvetica"/>
                <w:color w:val="000000"/>
                <w:lang w:eastAsia="en-GB"/>
              </w:rPr>
              <w:t xml:space="preserve">2. </w:t>
            </w:r>
          </w:p>
        </w:tc>
        <w:tc>
          <w:tcPr>
            <w:tcW w:w="7093" w:type="dxa"/>
          </w:tcPr>
          <w:p w14:paraId="3D8DE053" w14:textId="77777777" w:rsidR="00C6164F" w:rsidRDefault="00C6164F" w:rsidP="006F4CAB">
            <w:pPr>
              <w:rPr>
                <w:rFonts w:ascii="Helvetica" w:hAnsi="Helvetica"/>
                <w:b/>
                <w:color w:val="000000"/>
                <w:lang w:eastAsia="en-GB"/>
              </w:rPr>
            </w:pPr>
            <w:r>
              <w:rPr>
                <w:rFonts w:ascii="Helvetica" w:hAnsi="Helvetica"/>
                <w:b/>
                <w:color w:val="000000"/>
                <w:lang w:eastAsia="en-GB"/>
              </w:rPr>
              <w:t>Project Update</w:t>
            </w:r>
          </w:p>
          <w:p w14:paraId="06E39B89" w14:textId="77777777" w:rsidR="00C6164F" w:rsidRPr="00DA3BDA" w:rsidRDefault="00C6164F" w:rsidP="00680AE0">
            <w:pPr>
              <w:rPr>
                <w:rFonts w:ascii="Helvetica" w:hAnsi="Helvetica"/>
                <w:lang w:eastAsia="en-GB"/>
              </w:rPr>
            </w:pPr>
            <w:r w:rsidRPr="00DA3BDA">
              <w:rPr>
                <w:rFonts w:ascii="Helvetica" w:hAnsi="Helvetica"/>
                <w:lang w:eastAsia="en-GB"/>
              </w:rPr>
              <w:t xml:space="preserve">Anne reported that the engagement levels to date were at </w:t>
            </w:r>
            <w:r>
              <w:rPr>
                <w:rFonts w:ascii="Helvetica" w:hAnsi="Helvetica"/>
                <w:lang w:eastAsia="en-GB"/>
              </w:rPr>
              <w:t>66</w:t>
            </w:r>
            <w:r w:rsidRPr="00DA3BDA">
              <w:rPr>
                <w:rFonts w:ascii="Helvetica" w:hAnsi="Helvetica"/>
                <w:lang w:eastAsia="en-GB"/>
              </w:rPr>
              <w:t>%.This was being achieved currently through joint working with MK</w:t>
            </w:r>
            <w:r>
              <w:rPr>
                <w:rFonts w:ascii="Helvetica" w:hAnsi="Helvetica"/>
                <w:lang w:eastAsia="en-GB"/>
              </w:rPr>
              <w:t xml:space="preserve"> </w:t>
            </w:r>
            <w:r w:rsidRPr="00DA3BDA">
              <w:rPr>
                <w:rFonts w:ascii="Helvetica" w:hAnsi="Helvetica"/>
                <w:lang w:eastAsia="en-GB"/>
              </w:rPr>
              <w:t>Council Housing Officer and Daisy Chain Family Centre.</w:t>
            </w:r>
          </w:p>
          <w:p w14:paraId="64D27FE7" w14:textId="77777777" w:rsidR="00C6164F" w:rsidRPr="00DA3BDA" w:rsidRDefault="00C6164F" w:rsidP="00680AE0">
            <w:pPr>
              <w:rPr>
                <w:rFonts w:ascii="Helvetica" w:hAnsi="Helvetica"/>
                <w:lang w:eastAsia="en-GB"/>
              </w:rPr>
            </w:pPr>
            <w:r w:rsidRPr="00DA3BDA">
              <w:rPr>
                <w:rFonts w:ascii="Helvetica" w:hAnsi="Helvetica"/>
                <w:lang w:eastAsia="en-GB"/>
              </w:rPr>
              <w:t xml:space="preserve">Engagement with students at Sir Herbert Leon: Anne </w:t>
            </w:r>
            <w:r>
              <w:rPr>
                <w:rFonts w:ascii="Helvetica" w:hAnsi="Helvetica"/>
                <w:lang w:eastAsia="en-GB"/>
              </w:rPr>
              <w:t>is to arrange a session with HTA and the</w:t>
            </w:r>
            <w:r w:rsidRPr="00DA3BDA">
              <w:rPr>
                <w:rFonts w:ascii="Helvetica" w:hAnsi="Helvetica"/>
                <w:lang w:eastAsia="en-GB"/>
              </w:rPr>
              <w:t xml:space="preserve"> </w:t>
            </w:r>
            <w:r>
              <w:rPr>
                <w:rFonts w:ascii="Helvetica" w:hAnsi="Helvetica"/>
                <w:lang w:eastAsia="en-GB"/>
              </w:rPr>
              <w:t>E</w:t>
            </w:r>
            <w:r w:rsidRPr="00DA3BDA">
              <w:rPr>
                <w:rFonts w:ascii="Helvetica" w:hAnsi="Helvetica"/>
                <w:lang w:eastAsia="en-GB"/>
              </w:rPr>
              <w:t>ngineering students</w:t>
            </w:r>
            <w:r>
              <w:rPr>
                <w:rFonts w:ascii="Helvetica" w:hAnsi="Helvetica"/>
                <w:lang w:eastAsia="en-GB"/>
              </w:rPr>
              <w:t xml:space="preserve"> between now and the end of the Summer term. She will also be organising a student forum of </w:t>
            </w:r>
            <w:smartTag w:uri="urn:schemas-microsoft-com:office:smarttags" w:element="Street">
              <w:smartTag w:uri="urn:schemas-microsoft-com:office:smarttags" w:element="address">
                <w:r>
                  <w:rPr>
                    <w:rFonts w:ascii="Helvetica" w:hAnsi="Helvetica"/>
                    <w:lang w:eastAsia="en-GB"/>
                  </w:rPr>
                  <w:t>Serpentine Court</w:t>
                </w:r>
              </w:smartTag>
            </w:smartTag>
            <w:r>
              <w:rPr>
                <w:rFonts w:ascii="Helvetica" w:hAnsi="Helvetica"/>
                <w:lang w:eastAsia="en-GB"/>
              </w:rPr>
              <w:t xml:space="preserve"> pupils. </w:t>
            </w:r>
          </w:p>
          <w:p w14:paraId="7A81B667" w14:textId="77777777" w:rsidR="00C6164F" w:rsidRDefault="00C6164F" w:rsidP="00680AE0">
            <w:pPr>
              <w:rPr>
                <w:rFonts w:ascii="Helvetica" w:hAnsi="Helvetica"/>
                <w:lang w:eastAsia="en-GB"/>
              </w:rPr>
            </w:pPr>
            <w:r w:rsidRPr="00DA3BDA">
              <w:rPr>
                <w:rFonts w:ascii="Helvetica" w:hAnsi="Helvetica"/>
                <w:lang w:eastAsia="en-GB"/>
              </w:rPr>
              <w:t xml:space="preserve">Anne </w:t>
            </w:r>
            <w:r>
              <w:rPr>
                <w:rFonts w:ascii="Helvetica" w:hAnsi="Helvetica"/>
                <w:lang w:eastAsia="en-GB"/>
              </w:rPr>
              <w:t>continues to a</w:t>
            </w:r>
            <w:r w:rsidRPr="00DA3BDA">
              <w:rPr>
                <w:rFonts w:ascii="Helvetica" w:hAnsi="Helvetica"/>
                <w:lang w:eastAsia="en-GB"/>
              </w:rPr>
              <w:t>ttend Wa</w:t>
            </w:r>
            <w:r>
              <w:rPr>
                <w:rFonts w:ascii="Helvetica" w:hAnsi="Helvetica"/>
                <w:lang w:eastAsia="en-GB"/>
              </w:rPr>
              <w:t>ter Hall Primary School Drop-in</w:t>
            </w:r>
            <w:r w:rsidRPr="00DA3BDA">
              <w:rPr>
                <w:rFonts w:ascii="Helvetica" w:hAnsi="Helvetica"/>
                <w:lang w:eastAsia="en-GB"/>
              </w:rPr>
              <w:t>s which are</w:t>
            </w:r>
            <w:r>
              <w:rPr>
                <w:rFonts w:ascii="Helvetica" w:hAnsi="Helvetica"/>
                <w:lang w:eastAsia="en-GB"/>
              </w:rPr>
              <w:t xml:space="preserve"> called ‘Ducklings’ sessions. </w:t>
            </w:r>
            <w:r w:rsidRPr="00DA3BDA">
              <w:rPr>
                <w:rFonts w:ascii="Helvetica" w:hAnsi="Helvetica"/>
                <w:lang w:eastAsia="en-GB"/>
              </w:rPr>
              <w:t xml:space="preserve"> </w:t>
            </w:r>
            <w:r>
              <w:rPr>
                <w:rFonts w:ascii="Helvetica" w:hAnsi="Helvetica"/>
                <w:lang w:eastAsia="en-GB"/>
              </w:rPr>
              <w:t xml:space="preserve">She will be attending the next session on Thursday 8 March and hopes to meet new people. </w:t>
            </w:r>
          </w:p>
          <w:p w14:paraId="5D3F866D" w14:textId="77777777" w:rsidR="00C6164F" w:rsidRDefault="00C6164F" w:rsidP="00680AE0">
            <w:pPr>
              <w:rPr>
                <w:rFonts w:ascii="Helvetica" w:hAnsi="Helvetica"/>
                <w:lang w:eastAsia="en-GB"/>
              </w:rPr>
            </w:pPr>
            <w:r w:rsidRPr="00680AE0">
              <w:rPr>
                <w:rFonts w:ascii="Helvetica" w:hAnsi="Helvetica"/>
                <w:lang w:eastAsia="en-GB"/>
              </w:rPr>
              <w:t xml:space="preserve">Anne </w:t>
            </w:r>
            <w:r>
              <w:rPr>
                <w:rFonts w:ascii="Helvetica" w:hAnsi="Helvetica"/>
                <w:lang w:eastAsia="en-GB"/>
              </w:rPr>
              <w:t>continues to hold surgeries</w:t>
            </w:r>
            <w:r w:rsidRPr="00680AE0">
              <w:rPr>
                <w:rFonts w:ascii="Helvetica" w:hAnsi="Helvetica"/>
                <w:lang w:eastAsia="en-GB"/>
              </w:rPr>
              <w:t xml:space="preserve"> at Spotlight every Wednes</w:t>
            </w:r>
            <w:r>
              <w:rPr>
                <w:rFonts w:ascii="Helvetica" w:hAnsi="Helvetica"/>
                <w:lang w:eastAsia="en-GB"/>
              </w:rPr>
              <w:t>day and Thursday from 10.00am – 2</w:t>
            </w:r>
            <w:r w:rsidRPr="00680AE0">
              <w:rPr>
                <w:rFonts w:ascii="Helvetica" w:hAnsi="Helvetica"/>
                <w:lang w:eastAsia="en-GB"/>
              </w:rPr>
              <w:t>.00</w:t>
            </w:r>
            <w:r>
              <w:rPr>
                <w:rFonts w:ascii="Helvetica" w:hAnsi="Helvetica"/>
                <w:lang w:eastAsia="en-GB"/>
              </w:rPr>
              <w:t xml:space="preserve">pm. Kathryn Eames, Head of Regeneration is based there on a Tuesday. </w:t>
            </w:r>
            <w:r w:rsidRPr="00680AE0">
              <w:rPr>
                <w:rFonts w:ascii="Helvetica" w:hAnsi="Helvetica"/>
                <w:lang w:eastAsia="en-GB"/>
              </w:rPr>
              <w:t xml:space="preserve"> </w:t>
            </w:r>
          </w:p>
          <w:p w14:paraId="6914EAEC" w14:textId="77777777" w:rsidR="00C6164F" w:rsidRDefault="00C6164F" w:rsidP="00680AE0">
            <w:pPr>
              <w:rPr>
                <w:rFonts w:ascii="Helvetica" w:hAnsi="Helvetica"/>
                <w:lang w:eastAsia="en-GB"/>
              </w:rPr>
            </w:pPr>
            <w:r>
              <w:rPr>
                <w:rFonts w:ascii="Helvetica" w:hAnsi="Helvetica"/>
                <w:lang w:eastAsia="en-GB"/>
              </w:rPr>
              <w:t xml:space="preserve">The latest project timeline was shared with the Steering Group and Anne ran through the key events. HTA are currently visiting the shop owners to understand their positions and needs. The Easter Update event is set for 27 March at The Warren. </w:t>
            </w:r>
          </w:p>
          <w:p w14:paraId="62854C14" w14:textId="77777777" w:rsidR="00C6164F" w:rsidRDefault="00C6164F" w:rsidP="00680AE0">
            <w:pPr>
              <w:rPr>
                <w:rFonts w:ascii="Helvetica" w:hAnsi="Helvetica"/>
                <w:lang w:eastAsia="en-GB"/>
              </w:rPr>
            </w:pPr>
            <w:r>
              <w:rPr>
                <w:rFonts w:ascii="Helvetica" w:hAnsi="Helvetica"/>
                <w:lang w:eastAsia="en-GB"/>
              </w:rPr>
              <w:t xml:space="preserve">YMK is still aiming for a ballot in the summer. Some people from other countries can vote in local elections but not national elections. The shop owners will not have a vote. </w:t>
            </w:r>
          </w:p>
          <w:p w14:paraId="2EC48E22" w14:textId="77777777" w:rsidR="00C6164F" w:rsidRPr="003F6038" w:rsidRDefault="00C6164F" w:rsidP="00994633">
            <w:pPr>
              <w:rPr>
                <w:rFonts w:ascii="Helvetica" w:hAnsi="Helvetica"/>
                <w:color w:val="000000"/>
                <w:lang w:eastAsia="en-GB"/>
              </w:rPr>
            </w:pPr>
            <w:r w:rsidRPr="007471A4">
              <w:rPr>
                <w:rFonts w:ascii="Helvetica" w:hAnsi="Helvetica"/>
                <w:lang w:eastAsia="en-GB"/>
              </w:rPr>
              <w:t xml:space="preserve">Stakeholder Group meeting: YourMK holds a quarterly meeting with local stakeholders including the schools, GP surgeries, police and youth group leaders. This meeting has shared updates on regeneration and local engagement as well as ideas on joint working. To reduce the amount of over-lapping with a Self-Care Group that is already in existence – it was agreed for YMK to join this group and </w:t>
            </w:r>
            <w:r w:rsidRPr="007471A4">
              <w:rPr>
                <w:rFonts w:ascii="Helvetica" w:hAnsi="Helvetica"/>
                <w:lang w:eastAsia="en-GB"/>
              </w:rPr>
              <w:lastRenderedPageBreak/>
              <w:t>have 20 -minute agenda spot.</w:t>
            </w:r>
          </w:p>
        </w:tc>
        <w:tc>
          <w:tcPr>
            <w:tcW w:w="910" w:type="dxa"/>
          </w:tcPr>
          <w:p w14:paraId="458D7349" w14:textId="77777777" w:rsidR="00C6164F" w:rsidRDefault="00C6164F" w:rsidP="00E32D93">
            <w:pPr>
              <w:rPr>
                <w:rFonts w:ascii="Helvetica" w:hAnsi="Helvetica"/>
                <w:color w:val="000000"/>
                <w:lang w:eastAsia="en-GB"/>
              </w:rPr>
            </w:pPr>
          </w:p>
          <w:p w14:paraId="5E8C958E" w14:textId="77777777" w:rsidR="00C6164F" w:rsidRDefault="00C6164F" w:rsidP="00E32D93">
            <w:pPr>
              <w:rPr>
                <w:rFonts w:ascii="Helvetica" w:hAnsi="Helvetica"/>
                <w:color w:val="000000"/>
                <w:lang w:eastAsia="en-GB"/>
              </w:rPr>
            </w:pPr>
          </w:p>
          <w:p w14:paraId="525240DA" w14:textId="77777777" w:rsidR="00C6164F" w:rsidRPr="003F6038" w:rsidRDefault="00C6164F" w:rsidP="008A2B6D">
            <w:pPr>
              <w:rPr>
                <w:rFonts w:ascii="Helvetica" w:hAnsi="Helvetica"/>
                <w:color w:val="000000"/>
                <w:lang w:eastAsia="en-GB"/>
              </w:rPr>
            </w:pPr>
          </w:p>
        </w:tc>
      </w:tr>
      <w:tr w:rsidR="00C6164F" w:rsidRPr="003F6038" w14:paraId="006613F7" w14:textId="77777777" w:rsidTr="00DE5A9E">
        <w:tc>
          <w:tcPr>
            <w:tcW w:w="1017" w:type="dxa"/>
          </w:tcPr>
          <w:p w14:paraId="58017DC0" w14:textId="77777777" w:rsidR="00C6164F" w:rsidRDefault="00C6164F" w:rsidP="00E32D93">
            <w:pPr>
              <w:rPr>
                <w:rFonts w:ascii="Helvetica" w:hAnsi="Helvetica"/>
                <w:color w:val="000000"/>
                <w:lang w:eastAsia="en-GB"/>
              </w:rPr>
            </w:pPr>
            <w:r>
              <w:rPr>
                <w:rFonts w:ascii="Helvetica" w:hAnsi="Helvetica"/>
                <w:color w:val="000000"/>
                <w:lang w:eastAsia="en-GB"/>
              </w:rPr>
              <w:t xml:space="preserve">3. </w:t>
            </w:r>
          </w:p>
        </w:tc>
        <w:tc>
          <w:tcPr>
            <w:tcW w:w="7093" w:type="dxa"/>
          </w:tcPr>
          <w:p w14:paraId="4C421B78" w14:textId="77777777" w:rsidR="00C6164F" w:rsidRPr="003F6038" w:rsidRDefault="00C6164F" w:rsidP="00B43584">
            <w:pPr>
              <w:rPr>
                <w:rFonts w:ascii="Helvetica" w:hAnsi="Helvetica"/>
                <w:b/>
                <w:color w:val="000000"/>
                <w:lang w:eastAsia="en-GB"/>
              </w:rPr>
            </w:pPr>
            <w:r>
              <w:rPr>
                <w:rFonts w:ascii="Helvetica" w:hAnsi="Helvetica"/>
                <w:b/>
                <w:color w:val="000000"/>
                <w:lang w:eastAsia="en-GB"/>
              </w:rPr>
              <w:t>Waste Management sub group</w:t>
            </w:r>
          </w:p>
          <w:p w14:paraId="1F24B9F1" w14:textId="77777777" w:rsidR="00C6164F" w:rsidRDefault="00C6164F" w:rsidP="00E32D93">
            <w:pPr>
              <w:rPr>
                <w:rFonts w:ascii="Helvetica" w:hAnsi="Helvetica"/>
                <w:lang w:eastAsia="en-GB"/>
              </w:rPr>
            </w:pPr>
            <w:r>
              <w:rPr>
                <w:rFonts w:ascii="Helvetica" w:hAnsi="Helvetica"/>
                <w:lang w:eastAsia="en-GB"/>
              </w:rPr>
              <w:t xml:space="preserve">Robyn informed the meetings that she had received an email from Kathryn Eames after the presentation made by the sub group to Kathryn and Lizzie Brown (YMK). </w:t>
            </w:r>
          </w:p>
          <w:p w14:paraId="5EFE02E1" w14:textId="77777777" w:rsidR="00C6164F" w:rsidRPr="00994633" w:rsidRDefault="00C6164F" w:rsidP="00E32D93">
            <w:pPr>
              <w:rPr>
                <w:rFonts w:ascii="Helvetica" w:hAnsi="Helvetica"/>
                <w:lang w:eastAsia="en-GB"/>
              </w:rPr>
            </w:pPr>
            <w:r>
              <w:rPr>
                <w:rFonts w:ascii="Helvetica" w:hAnsi="Helvetica"/>
                <w:lang w:eastAsia="en-GB"/>
              </w:rPr>
              <w:t xml:space="preserve">Kathryn had met with the heads of Housing and Serco and run through the sub groups presentation. The Heads will be sending the Waste Management sub group a set of proposals to tackle the issues before the next SCSG meeting. </w:t>
            </w:r>
          </w:p>
        </w:tc>
        <w:tc>
          <w:tcPr>
            <w:tcW w:w="910" w:type="dxa"/>
          </w:tcPr>
          <w:p w14:paraId="51C151A5" w14:textId="77777777" w:rsidR="00C6164F" w:rsidRDefault="00C6164F" w:rsidP="00E32D93">
            <w:pPr>
              <w:rPr>
                <w:rFonts w:ascii="Helvetica" w:hAnsi="Helvetica"/>
                <w:color w:val="000000"/>
                <w:lang w:eastAsia="en-GB"/>
              </w:rPr>
            </w:pPr>
          </w:p>
        </w:tc>
      </w:tr>
      <w:tr w:rsidR="00C6164F" w:rsidRPr="003F6038" w14:paraId="42580DB1" w14:textId="77777777" w:rsidTr="00DE5A9E">
        <w:tc>
          <w:tcPr>
            <w:tcW w:w="1017" w:type="dxa"/>
          </w:tcPr>
          <w:p w14:paraId="6718A938" w14:textId="77777777" w:rsidR="00C6164F" w:rsidRPr="003F6038" w:rsidRDefault="00C6164F" w:rsidP="00E32D93">
            <w:pPr>
              <w:rPr>
                <w:rFonts w:ascii="Helvetica" w:hAnsi="Helvetica"/>
                <w:color w:val="000000"/>
                <w:lang w:eastAsia="en-GB"/>
              </w:rPr>
            </w:pPr>
            <w:r>
              <w:rPr>
                <w:rFonts w:ascii="Helvetica" w:hAnsi="Helvetica"/>
                <w:color w:val="000000"/>
                <w:lang w:eastAsia="en-GB"/>
              </w:rPr>
              <w:t>4</w:t>
            </w:r>
            <w:r w:rsidRPr="003F6038">
              <w:rPr>
                <w:rFonts w:ascii="Helvetica" w:hAnsi="Helvetica"/>
                <w:color w:val="000000"/>
                <w:lang w:eastAsia="en-GB"/>
              </w:rPr>
              <w:t>.</w:t>
            </w:r>
          </w:p>
        </w:tc>
        <w:tc>
          <w:tcPr>
            <w:tcW w:w="7093" w:type="dxa"/>
          </w:tcPr>
          <w:p w14:paraId="3820B5EB" w14:textId="77777777" w:rsidR="00C6164F" w:rsidRDefault="00C6164F" w:rsidP="00B77641">
            <w:pPr>
              <w:rPr>
                <w:rFonts w:ascii="Helvetica" w:hAnsi="Helvetica"/>
                <w:b/>
                <w:color w:val="000000"/>
                <w:lang w:eastAsia="en-GB"/>
              </w:rPr>
            </w:pPr>
            <w:r>
              <w:rPr>
                <w:rFonts w:ascii="Helvetica" w:hAnsi="Helvetica"/>
                <w:b/>
                <w:color w:val="000000"/>
                <w:lang w:eastAsia="en-GB"/>
              </w:rPr>
              <w:t>Briefing on council committees and councillors</w:t>
            </w:r>
          </w:p>
          <w:p w14:paraId="59EFC1CD" w14:textId="77777777" w:rsidR="00C6164F" w:rsidRDefault="00C6164F" w:rsidP="00742523">
            <w:pPr>
              <w:rPr>
                <w:rFonts w:ascii="Helvetica" w:hAnsi="Helvetica"/>
                <w:color w:val="000000"/>
                <w:lang w:eastAsia="en-GB"/>
              </w:rPr>
            </w:pPr>
            <w:r w:rsidRPr="0059572D">
              <w:rPr>
                <w:rFonts w:ascii="Helvetica" w:hAnsi="Helvetica"/>
                <w:color w:val="000000"/>
                <w:lang w:eastAsia="en-GB"/>
              </w:rPr>
              <w:t>Kevin</w:t>
            </w:r>
            <w:r>
              <w:rPr>
                <w:rFonts w:ascii="Helvetica" w:hAnsi="Helvetica"/>
                <w:color w:val="000000"/>
                <w:lang w:eastAsia="en-GB"/>
              </w:rPr>
              <w:t xml:space="preserve"> explained that Tpas took the view that it was important for the SCSG to understand the main MK Council committees</w:t>
            </w:r>
            <w:r w:rsidRPr="0059572D">
              <w:rPr>
                <w:rFonts w:ascii="Helvetica" w:hAnsi="Helvetica"/>
                <w:color w:val="000000"/>
                <w:lang w:eastAsia="en-GB"/>
              </w:rPr>
              <w:t xml:space="preserve"> </w:t>
            </w:r>
            <w:r>
              <w:rPr>
                <w:rFonts w:ascii="Helvetica" w:hAnsi="Helvetica"/>
                <w:color w:val="000000"/>
                <w:lang w:eastAsia="en-GB"/>
              </w:rPr>
              <w:t xml:space="preserve">and sub committees that affect the regeneration of </w:t>
            </w:r>
            <w:smartTag w:uri="urn:schemas-microsoft-com:office:smarttags" w:element="Street">
              <w:smartTag w:uri="urn:schemas-microsoft-com:office:smarttags" w:element="address">
                <w:r>
                  <w:rPr>
                    <w:rFonts w:ascii="Helvetica" w:hAnsi="Helvetica"/>
                    <w:color w:val="000000"/>
                    <w:lang w:eastAsia="en-GB"/>
                  </w:rPr>
                  <w:t>Serpentine Court</w:t>
                </w:r>
              </w:smartTag>
            </w:smartTag>
            <w:r>
              <w:rPr>
                <w:rFonts w:ascii="Helvetica" w:hAnsi="Helvetica"/>
                <w:color w:val="000000"/>
                <w:lang w:eastAsia="en-GB"/>
              </w:rPr>
              <w:t>, and how to influence the decision-making process. He led the meeting through a presentation on the who’s who of Milton Keynes Council and the Town Council based on freely available website information.</w:t>
            </w:r>
          </w:p>
          <w:p w14:paraId="5DEAAF9C" w14:textId="77777777" w:rsidR="00C6164F" w:rsidRPr="00B77641" w:rsidRDefault="00C6164F" w:rsidP="00742523">
            <w:pPr>
              <w:rPr>
                <w:rFonts w:ascii="Helvetica" w:hAnsi="Helvetica"/>
                <w:color w:val="000000"/>
                <w:lang w:eastAsia="en-GB"/>
              </w:rPr>
            </w:pPr>
            <w:r>
              <w:rPr>
                <w:rFonts w:ascii="Helvetica" w:hAnsi="Helvetica"/>
                <w:color w:val="000000"/>
                <w:lang w:eastAsia="en-GB"/>
              </w:rPr>
              <w:t xml:space="preserve">Danielle clarified that ward and parish councillors are welcome to attend SCSG meetings but according to the terms of reference they cannot become members of the group. </w:t>
            </w:r>
          </w:p>
        </w:tc>
        <w:tc>
          <w:tcPr>
            <w:tcW w:w="910" w:type="dxa"/>
          </w:tcPr>
          <w:p w14:paraId="0F5FE138" w14:textId="77777777" w:rsidR="00C6164F" w:rsidRDefault="00C6164F" w:rsidP="00E32D93">
            <w:pPr>
              <w:rPr>
                <w:rFonts w:ascii="Helvetica" w:hAnsi="Helvetica"/>
                <w:color w:val="000000"/>
                <w:lang w:eastAsia="en-GB"/>
              </w:rPr>
            </w:pPr>
          </w:p>
          <w:p w14:paraId="6C4FEA3F" w14:textId="77777777" w:rsidR="00C6164F" w:rsidRDefault="00C6164F" w:rsidP="00E32D93">
            <w:pPr>
              <w:rPr>
                <w:rFonts w:ascii="Helvetica" w:hAnsi="Helvetica"/>
                <w:color w:val="000000"/>
                <w:lang w:eastAsia="en-GB"/>
              </w:rPr>
            </w:pPr>
          </w:p>
          <w:p w14:paraId="50DA68F9" w14:textId="77777777" w:rsidR="00C6164F" w:rsidRDefault="00C6164F" w:rsidP="00E32D93">
            <w:pPr>
              <w:rPr>
                <w:rFonts w:ascii="Helvetica" w:hAnsi="Helvetica"/>
                <w:color w:val="000000"/>
                <w:lang w:eastAsia="en-GB"/>
              </w:rPr>
            </w:pPr>
          </w:p>
          <w:p w14:paraId="65F9FC7C" w14:textId="77777777" w:rsidR="00C6164F" w:rsidRPr="003F6038" w:rsidRDefault="00C6164F" w:rsidP="00E32D93">
            <w:pPr>
              <w:rPr>
                <w:rFonts w:ascii="Helvetica" w:hAnsi="Helvetica"/>
                <w:color w:val="000000"/>
                <w:lang w:eastAsia="en-GB"/>
              </w:rPr>
            </w:pPr>
          </w:p>
        </w:tc>
      </w:tr>
      <w:tr w:rsidR="00C6164F" w:rsidRPr="003F6038" w14:paraId="0F3919BE" w14:textId="77777777" w:rsidTr="00DE5A9E">
        <w:tc>
          <w:tcPr>
            <w:tcW w:w="1017" w:type="dxa"/>
          </w:tcPr>
          <w:p w14:paraId="471227AD" w14:textId="77777777" w:rsidR="00C6164F" w:rsidRPr="003F6038" w:rsidRDefault="00C6164F" w:rsidP="00E32D93">
            <w:pPr>
              <w:rPr>
                <w:rFonts w:ascii="Helvetica" w:hAnsi="Helvetica"/>
                <w:color w:val="000000"/>
                <w:lang w:eastAsia="en-GB"/>
              </w:rPr>
            </w:pPr>
            <w:r>
              <w:rPr>
                <w:rFonts w:ascii="Helvetica" w:hAnsi="Helvetica"/>
                <w:color w:val="000000"/>
                <w:lang w:eastAsia="en-GB"/>
              </w:rPr>
              <w:t xml:space="preserve">5. </w:t>
            </w:r>
          </w:p>
        </w:tc>
        <w:tc>
          <w:tcPr>
            <w:tcW w:w="7093" w:type="dxa"/>
          </w:tcPr>
          <w:p w14:paraId="1E88F2AA" w14:textId="77777777" w:rsidR="00C6164F" w:rsidRPr="003F6038" w:rsidRDefault="00C6164F" w:rsidP="00B77641">
            <w:pPr>
              <w:rPr>
                <w:rFonts w:ascii="Helvetica" w:hAnsi="Helvetica"/>
                <w:b/>
                <w:color w:val="000000"/>
                <w:lang w:eastAsia="en-GB"/>
              </w:rPr>
            </w:pPr>
            <w:r>
              <w:rPr>
                <w:rFonts w:ascii="Helvetica" w:hAnsi="Helvetica"/>
                <w:b/>
                <w:color w:val="000000"/>
                <w:lang w:eastAsia="en-GB"/>
              </w:rPr>
              <w:t xml:space="preserve">Electoral Registration </w:t>
            </w:r>
            <w:r w:rsidRPr="003F6038">
              <w:rPr>
                <w:rFonts w:ascii="Helvetica" w:hAnsi="Helvetica"/>
                <w:b/>
                <w:color w:val="000000"/>
                <w:lang w:eastAsia="en-GB"/>
              </w:rPr>
              <w:t xml:space="preserve"> </w:t>
            </w:r>
          </w:p>
          <w:p w14:paraId="06D21CEF" w14:textId="77777777" w:rsidR="00C6164F" w:rsidRDefault="00C6164F" w:rsidP="00B77641">
            <w:pPr>
              <w:rPr>
                <w:rFonts w:ascii="Helvetica" w:hAnsi="Helvetica"/>
                <w:color w:val="000000"/>
                <w:lang w:val="en-US" w:eastAsia="en-GB"/>
              </w:rPr>
            </w:pPr>
            <w:r>
              <w:rPr>
                <w:rFonts w:ascii="Helvetica" w:hAnsi="Helvetica"/>
                <w:color w:val="000000"/>
                <w:lang w:val="en-US" w:eastAsia="en-GB"/>
              </w:rPr>
              <w:t xml:space="preserve">It was agreed that, as the number of tenants that are not registered on the electoral register is relatively small (47), the SCSG would work with YMK to encourage registration at events such as the Easter Update. </w:t>
            </w:r>
          </w:p>
          <w:p w14:paraId="45ACA0A4" w14:textId="77777777" w:rsidR="00C6164F" w:rsidRDefault="00C6164F" w:rsidP="00B77641">
            <w:pPr>
              <w:rPr>
                <w:rFonts w:ascii="Helvetica" w:hAnsi="Helvetica"/>
                <w:color w:val="000000"/>
                <w:lang w:val="en-US" w:eastAsia="en-GB"/>
              </w:rPr>
            </w:pPr>
            <w:r>
              <w:rPr>
                <w:rFonts w:ascii="Helvetica" w:hAnsi="Helvetica"/>
                <w:color w:val="000000"/>
                <w:lang w:val="en-US" w:eastAsia="en-GB"/>
              </w:rPr>
              <w:t xml:space="preserve">Various ideas were suggested for promoting registration (a leaflet with a step-by-step guide, a video, Facebook) and it was acknowledged that some tenants may be nervous about registering for fear of being traced by debt collection agencies. The SCSG was informed by Kevin and Cllr Khan that when registering citizens can opt out of having their details on the public register. The SCSG agreed that this fact needs to be advertised. </w:t>
            </w:r>
          </w:p>
          <w:p w14:paraId="0A9B86AD" w14:textId="77777777" w:rsidR="00C6164F" w:rsidRDefault="00C6164F" w:rsidP="00B77641">
            <w:pPr>
              <w:rPr>
                <w:rFonts w:ascii="Helvetica" w:hAnsi="Helvetica"/>
                <w:color w:val="000000"/>
                <w:lang w:val="en-US" w:eastAsia="en-GB"/>
              </w:rPr>
            </w:pPr>
            <w:r>
              <w:rPr>
                <w:rFonts w:ascii="Helvetica" w:hAnsi="Helvetica"/>
                <w:color w:val="000000"/>
                <w:lang w:val="en-US" w:eastAsia="en-GB"/>
              </w:rPr>
              <w:t xml:space="preserve">The SCSG will keep the matter under review and will keep open the option to for a sub-group if it that would help. </w:t>
            </w:r>
          </w:p>
          <w:p w14:paraId="0B8A5F30" w14:textId="77777777" w:rsidR="00C6164F" w:rsidRPr="00B77641" w:rsidRDefault="00C6164F" w:rsidP="00B77641">
            <w:pPr>
              <w:rPr>
                <w:rFonts w:ascii="Helvetica" w:hAnsi="Helvetica"/>
                <w:color w:val="000000"/>
                <w:lang w:val="en-US" w:eastAsia="en-GB"/>
              </w:rPr>
            </w:pPr>
            <w:r>
              <w:rPr>
                <w:rFonts w:ascii="Helvetica" w:hAnsi="Helvetica"/>
                <w:color w:val="000000"/>
                <w:lang w:val="en-US" w:eastAsia="en-GB"/>
              </w:rPr>
              <w:t xml:space="preserve">Cllr Khan confirmed that online registration is straightforward and only takes a short time to complete. </w:t>
            </w:r>
          </w:p>
        </w:tc>
        <w:tc>
          <w:tcPr>
            <w:tcW w:w="910" w:type="dxa"/>
          </w:tcPr>
          <w:p w14:paraId="56725ABA" w14:textId="77777777" w:rsidR="00C6164F" w:rsidRPr="003F6038" w:rsidRDefault="00C6164F" w:rsidP="00E32D93">
            <w:pPr>
              <w:rPr>
                <w:rFonts w:ascii="Helvetica" w:hAnsi="Helvetica"/>
                <w:color w:val="000000"/>
                <w:lang w:eastAsia="en-GB"/>
              </w:rPr>
            </w:pPr>
          </w:p>
          <w:p w14:paraId="7C0F6470" w14:textId="77777777" w:rsidR="00C6164F" w:rsidRPr="003F6038" w:rsidRDefault="00C6164F" w:rsidP="00E32D93">
            <w:pPr>
              <w:rPr>
                <w:rFonts w:ascii="Helvetica" w:hAnsi="Helvetica"/>
                <w:color w:val="000000"/>
                <w:lang w:eastAsia="en-GB"/>
              </w:rPr>
            </w:pPr>
          </w:p>
          <w:p w14:paraId="758D18D7" w14:textId="77777777" w:rsidR="00C6164F" w:rsidRPr="003F6038" w:rsidRDefault="00C6164F" w:rsidP="00E32D93">
            <w:pPr>
              <w:rPr>
                <w:rFonts w:ascii="Helvetica" w:hAnsi="Helvetica"/>
                <w:color w:val="000000"/>
                <w:lang w:eastAsia="en-GB"/>
              </w:rPr>
            </w:pPr>
          </w:p>
          <w:p w14:paraId="40FEEF8F" w14:textId="77777777" w:rsidR="00C6164F" w:rsidRPr="003F6038" w:rsidRDefault="00C6164F" w:rsidP="00E32D93">
            <w:pPr>
              <w:rPr>
                <w:rFonts w:ascii="Helvetica" w:hAnsi="Helvetica"/>
                <w:color w:val="000000"/>
                <w:lang w:eastAsia="en-GB"/>
              </w:rPr>
            </w:pPr>
          </w:p>
        </w:tc>
      </w:tr>
      <w:tr w:rsidR="00C6164F" w:rsidRPr="003F6038" w14:paraId="3557948B" w14:textId="77777777" w:rsidTr="00DE5A9E">
        <w:tc>
          <w:tcPr>
            <w:tcW w:w="1017" w:type="dxa"/>
          </w:tcPr>
          <w:p w14:paraId="1C9D4ADE" w14:textId="77777777" w:rsidR="00C6164F" w:rsidRDefault="00C6164F" w:rsidP="00E32D93">
            <w:pPr>
              <w:rPr>
                <w:rFonts w:ascii="Helvetica" w:hAnsi="Helvetica"/>
                <w:color w:val="000000"/>
                <w:lang w:eastAsia="en-GB"/>
              </w:rPr>
            </w:pPr>
            <w:r>
              <w:rPr>
                <w:rFonts w:ascii="Helvetica" w:hAnsi="Helvetica"/>
                <w:color w:val="000000"/>
                <w:lang w:eastAsia="en-GB"/>
              </w:rPr>
              <w:t xml:space="preserve">6. </w:t>
            </w:r>
          </w:p>
        </w:tc>
        <w:tc>
          <w:tcPr>
            <w:tcW w:w="7093" w:type="dxa"/>
          </w:tcPr>
          <w:p w14:paraId="594DED01" w14:textId="77777777" w:rsidR="00C6164F" w:rsidRDefault="00C6164F" w:rsidP="00B77641">
            <w:pPr>
              <w:rPr>
                <w:rFonts w:ascii="Helvetica" w:hAnsi="Helvetica"/>
                <w:b/>
                <w:color w:val="000000"/>
                <w:lang w:eastAsia="en-GB"/>
              </w:rPr>
            </w:pPr>
            <w:r>
              <w:rPr>
                <w:rFonts w:ascii="Helvetica" w:hAnsi="Helvetica"/>
                <w:b/>
                <w:color w:val="000000"/>
                <w:lang w:eastAsia="en-GB"/>
              </w:rPr>
              <w:t>Easter Update event</w:t>
            </w:r>
          </w:p>
          <w:p w14:paraId="1D8A2EB6" w14:textId="77777777" w:rsidR="00C6164F" w:rsidRDefault="00C6164F" w:rsidP="00B77641">
            <w:pPr>
              <w:rPr>
                <w:rFonts w:ascii="Helvetica" w:hAnsi="Helvetica"/>
                <w:color w:val="000000"/>
                <w:lang w:eastAsia="en-GB"/>
              </w:rPr>
            </w:pPr>
            <w:r w:rsidRPr="00C84734">
              <w:rPr>
                <w:rFonts w:ascii="Helvetica" w:hAnsi="Helvetica"/>
                <w:color w:val="000000"/>
                <w:lang w:eastAsia="en-GB"/>
              </w:rPr>
              <w:t xml:space="preserve">Chel, Robyn, Cassy, Sharon, Sandra, Danielle </w:t>
            </w:r>
            <w:r>
              <w:rPr>
                <w:rFonts w:ascii="Helvetica" w:hAnsi="Helvetica"/>
                <w:color w:val="000000"/>
                <w:lang w:eastAsia="en-GB"/>
              </w:rPr>
              <w:t xml:space="preserve">agreed to carry out various roles at the event including meeting &amp; greeting, electoral registration enrolment and working with HTA to explain the boards and take comments. </w:t>
            </w:r>
          </w:p>
          <w:p w14:paraId="592EAC72" w14:textId="77777777" w:rsidR="00C6164F" w:rsidRDefault="00C6164F" w:rsidP="00B77641">
            <w:pPr>
              <w:rPr>
                <w:rFonts w:ascii="Helvetica" w:hAnsi="Helvetica"/>
                <w:color w:val="000000"/>
                <w:lang w:eastAsia="en-GB"/>
              </w:rPr>
            </w:pPr>
            <w:r>
              <w:rPr>
                <w:rFonts w:ascii="Helvetica" w:hAnsi="Helvetica"/>
                <w:color w:val="000000"/>
                <w:lang w:eastAsia="en-GB"/>
              </w:rPr>
              <w:t xml:space="preserve">Anne, Kevin and Danielle will be distributing a leaflet to every household over the next 2 weeks. </w:t>
            </w:r>
          </w:p>
          <w:p w14:paraId="6E9A7152" w14:textId="77777777" w:rsidR="00C6164F" w:rsidRDefault="00C6164F" w:rsidP="00B77641">
            <w:pPr>
              <w:rPr>
                <w:rFonts w:ascii="Helvetica" w:hAnsi="Helvetica"/>
                <w:lang w:eastAsia="en-GB"/>
              </w:rPr>
            </w:pPr>
            <w:r>
              <w:rPr>
                <w:rFonts w:ascii="Helvetica" w:hAnsi="Helvetica"/>
                <w:lang w:eastAsia="en-GB"/>
              </w:rPr>
              <w:lastRenderedPageBreak/>
              <w:t xml:space="preserve">Milton Keynes Play Association will be providing a Crafty Corner for children who attend the 11-2pm session. It was decided that the idea of an Easter bonnet competition could prove costly for larger families. Instead there will be a colouring activity. The children’s work will be displayed and every child will leave with an Easter egg. </w:t>
            </w:r>
          </w:p>
          <w:p w14:paraId="35FA43D0" w14:textId="77777777" w:rsidR="00C6164F" w:rsidRDefault="00C6164F" w:rsidP="00B77641">
            <w:pPr>
              <w:rPr>
                <w:rFonts w:ascii="Helvetica" w:hAnsi="Helvetica"/>
                <w:lang w:eastAsia="en-GB"/>
              </w:rPr>
            </w:pPr>
            <w:r>
              <w:rPr>
                <w:rFonts w:ascii="Helvetica" w:hAnsi="Helvetica"/>
                <w:lang w:eastAsia="en-GB"/>
              </w:rPr>
              <w:t xml:space="preserve">It was agreed that there will be a place provided for local businesses to leave their cards. </w:t>
            </w:r>
          </w:p>
          <w:p w14:paraId="5D084120" w14:textId="77777777" w:rsidR="00C6164F" w:rsidRPr="00C84734" w:rsidRDefault="00C6164F" w:rsidP="00B77641">
            <w:pPr>
              <w:rPr>
                <w:rFonts w:ascii="Helvetica" w:hAnsi="Helvetica"/>
                <w:color w:val="000000"/>
                <w:lang w:eastAsia="en-GB"/>
              </w:rPr>
            </w:pPr>
            <w:r>
              <w:rPr>
                <w:rFonts w:ascii="Helvetica" w:hAnsi="Helvetica"/>
                <w:lang w:eastAsia="en-GB"/>
              </w:rPr>
              <w:t xml:space="preserve">The event is primarily for </w:t>
            </w:r>
            <w:smartTag w:uri="urn:schemas-microsoft-com:office:smarttags" w:element="Street">
              <w:smartTag w:uri="urn:schemas-microsoft-com:office:smarttags" w:element="address">
                <w:r>
                  <w:rPr>
                    <w:rFonts w:ascii="Helvetica" w:hAnsi="Helvetica"/>
                    <w:lang w:eastAsia="en-GB"/>
                  </w:rPr>
                  <w:t>Serpentine Court</w:t>
                </w:r>
              </w:smartTag>
            </w:smartTag>
            <w:r>
              <w:rPr>
                <w:rFonts w:ascii="Helvetica" w:hAnsi="Helvetica"/>
                <w:lang w:eastAsia="en-GB"/>
              </w:rPr>
              <w:t xml:space="preserve"> tenants but outside visitors are welcome. HTA and YMK will devise a way of ensuring that they know who is making comments and where they come from. </w:t>
            </w:r>
          </w:p>
        </w:tc>
        <w:tc>
          <w:tcPr>
            <w:tcW w:w="910" w:type="dxa"/>
          </w:tcPr>
          <w:p w14:paraId="20B75C2B" w14:textId="77777777" w:rsidR="00C6164F" w:rsidRPr="003F6038" w:rsidRDefault="00C6164F" w:rsidP="00E32D93">
            <w:pPr>
              <w:rPr>
                <w:rFonts w:ascii="Helvetica" w:hAnsi="Helvetica"/>
                <w:color w:val="000000"/>
                <w:lang w:eastAsia="en-GB"/>
              </w:rPr>
            </w:pPr>
          </w:p>
        </w:tc>
      </w:tr>
      <w:tr w:rsidR="00C6164F" w:rsidRPr="003F6038" w14:paraId="76A2F49B" w14:textId="77777777" w:rsidTr="00DE5A9E">
        <w:tc>
          <w:tcPr>
            <w:tcW w:w="1017" w:type="dxa"/>
          </w:tcPr>
          <w:p w14:paraId="7BEA77CD" w14:textId="77777777" w:rsidR="00C6164F" w:rsidRPr="003F6038" w:rsidRDefault="00C6164F" w:rsidP="00E32D93">
            <w:pPr>
              <w:rPr>
                <w:rFonts w:ascii="Helvetica" w:hAnsi="Helvetica"/>
                <w:color w:val="000000"/>
                <w:lang w:eastAsia="en-GB"/>
              </w:rPr>
            </w:pPr>
            <w:r>
              <w:rPr>
                <w:rFonts w:ascii="Helvetica" w:hAnsi="Helvetica"/>
                <w:color w:val="000000"/>
                <w:lang w:eastAsia="en-GB"/>
              </w:rPr>
              <w:t xml:space="preserve">7. </w:t>
            </w:r>
          </w:p>
        </w:tc>
        <w:tc>
          <w:tcPr>
            <w:tcW w:w="7093" w:type="dxa"/>
          </w:tcPr>
          <w:p w14:paraId="6D02F579" w14:textId="77777777" w:rsidR="00C6164F" w:rsidRDefault="00C6164F" w:rsidP="000E42B1">
            <w:pPr>
              <w:rPr>
                <w:rFonts w:ascii="Helvetica" w:hAnsi="Helvetica"/>
                <w:b/>
                <w:color w:val="000000"/>
                <w:lang w:eastAsia="en-GB"/>
              </w:rPr>
            </w:pPr>
            <w:r w:rsidRPr="00742523">
              <w:rPr>
                <w:rFonts w:ascii="Helvetica" w:hAnsi="Helvetica"/>
                <w:b/>
                <w:color w:val="000000"/>
                <w:lang w:eastAsia="en-GB"/>
              </w:rPr>
              <w:t>Selection of Project Board representative</w:t>
            </w:r>
          </w:p>
          <w:p w14:paraId="2590027E" w14:textId="77777777" w:rsidR="00C6164F" w:rsidRPr="006F36E1" w:rsidRDefault="00C6164F" w:rsidP="000E42B1">
            <w:pPr>
              <w:rPr>
                <w:rFonts w:ascii="Helvetica" w:hAnsi="Helvetica"/>
                <w:color w:val="000000"/>
                <w:lang w:eastAsia="en-GB"/>
              </w:rPr>
            </w:pPr>
            <w:r w:rsidRPr="006F36E1">
              <w:rPr>
                <w:rFonts w:ascii="Helvetica" w:hAnsi="Helvetica"/>
                <w:color w:val="000000"/>
                <w:lang w:eastAsia="en-GB"/>
              </w:rPr>
              <w:t>Danielle was elected as the representative by a unanimous vote</w:t>
            </w:r>
            <w:r>
              <w:rPr>
                <w:rFonts w:ascii="Helvetica" w:hAnsi="Helvetica"/>
                <w:color w:val="000000"/>
                <w:lang w:eastAsia="en-GB"/>
              </w:rPr>
              <w:t xml:space="preserve"> and will attend the next meeting on 15.03</w:t>
            </w:r>
            <w:r w:rsidRPr="006F36E1">
              <w:rPr>
                <w:rFonts w:ascii="Helvetica" w:hAnsi="Helvetica"/>
                <w:color w:val="000000"/>
                <w:lang w:eastAsia="en-GB"/>
              </w:rPr>
              <w:t>.</w:t>
            </w:r>
            <w:r>
              <w:rPr>
                <w:rFonts w:ascii="Helvetica" w:hAnsi="Helvetica"/>
                <w:color w:val="000000"/>
                <w:lang w:eastAsia="en-GB"/>
              </w:rPr>
              <w:t xml:space="preserve">18 with Kevin. </w:t>
            </w:r>
            <w:r w:rsidRPr="006F36E1">
              <w:rPr>
                <w:rFonts w:ascii="Helvetica" w:hAnsi="Helvetica"/>
                <w:color w:val="000000"/>
                <w:lang w:eastAsia="en-GB"/>
              </w:rPr>
              <w:t xml:space="preserve"> </w:t>
            </w:r>
          </w:p>
        </w:tc>
        <w:tc>
          <w:tcPr>
            <w:tcW w:w="910" w:type="dxa"/>
          </w:tcPr>
          <w:p w14:paraId="20BC6608" w14:textId="77777777" w:rsidR="00C6164F" w:rsidRPr="003F6038" w:rsidRDefault="00C6164F" w:rsidP="00E32D93">
            <w:pPr>
              <w:rPr>
                <w:rFonts w:ascii="Helvetica" w:hAnsi="Helvetica"/>
                <w:color w:val="000000"/>
                <w:lang w:eastAsia="en-GB"/>
              </w:rPr>
            </w:pPr>
          </w:p>
        </w:tc>
      </w:tr>
      <w:tr w:rsidR="00C6164F" w:rsidRPr="003F6038" w14:paraId="36CB44A7" w14:textId="77777777" w:rsidTr="00DE5A9E">
        <w:tc>
          <w:tcPr>
            <w:tcW w:w="1017" w:type="dxa"/>
          </w:tcPr>
          <w:p w14:paraId="648EC4E2" w14:textId="77777777" w:rsidR="00C6164F" w:rsidRPr="003F6038" w:rsidRDefault="00C6164F" w:rsidP="00E32D93">
            <w:pPr>
              <w:rPr>
                <w:rFonts w:ascii="Helvetica" w:hAnsi="Helvetica"/>
                <w:color w:val="000000"/>
                <w:lang w:eastAsia="en-GB"/>
              </w:rPr>
            </w:pPr>
            <w:r>
              <w:rPr>
                <w:rFonts w:ascii="Helvetica" w:hAnsi="Helvetica"/>
                <w:color w:val="000000"/>
                <w:lang w:eastAsia="en-GB"/>
              </w:rPr>
              <w:t>8</w:t>
            </w:r>
            <w:r w:rsidRPr="003F6038">
              <w:rPr>
                <w:rFonts w:ascii="Helvetica" w:hAnsi="Helvetica"/>
                <w:color w:val="000000"/>
                <w:lang w:eastAsia="en-GB"/>
              </w:rPr>
              <w:t>.</w:t>
            </w:r>
          </w:p>
        </w:tc>
        <w:tc>
          <w:tcPr>
            <w:tcW w:w="7093" w:type="dxa"/>
          </w:tcPr>
          <w:p w14:paraId="54240591" w14:textId="77777777" w:rsidR="00C6164F" w:rsidRDefault="00C6164F" w:rsidP="00713F79">
            <w:pPr>
              <w:rPr>
                <w:rFonts w:ascii="Helvetica" w:hAnsi="Helvetica"/>
                <w:b/>
                <w:lang w:eastAsia="en-GB"/>
              </w:rPr>
            </w:pPr>
            <w:r w:rsidRPr="00742523">
              <w:rPr>
                <w:rFonts w:ascii="Helvetica" w:hAnsi="Helvetica"/>
                <w:b/>
                <w:lang w:eastAsia="en-GB"/>
              </w:rPr>
              <w:t>Tpas report</w:t>
            </w:r>
          </w:p>
          <w:p w14:paraId="04F661FF" w14:textId="77777777" w:rsidR="00C6164F" w:rsidRPr="00742523" w:rsidRDefault="00C6164F" w:rsidP="00713F79">
            <w:pPr>
              <w:rPr>
                <w:rFonts w:ascii="Helvetica" w:hAnsi="Helvetica"/>
                <w:b/>
                <w:lang w:eastAsia="en-GB"/>
              </w:rPr>
            </w:pPr>
            <w:r w:rsidRPr="006F36E1">
              <w:rPr>
                <w:rFonts w:ascii="Helvetica" w:hAnsi="Helvetica"/>
                <w:lang w:eastAsia="en-GB"/>
              </w:rPr>
              <w:t xml:space="preserve">Kevin reported that there had been no telephone or email enquires since the last SCSG meeting. </w:t>
            </w:r>
            <w:r>
              <w:rPr>
                <w:rFonts w:ascii="Helvetica" w:hAnsi="Helvetica"/>
                <w:lang w:eastAsia="en-GB"/>
              </w:rPr>
              <w:t xml:space="preserve">He continues to hold surgeries every Wednesday morning from 10.00am – 2.00pm. No one has come to see him specifically but Anne introduces visitors to him. He also attends the monthly Project Board meeting and provides support to the SCSG leadership team and the Waste Management sub-group. </w:t>
            </w:r>
          </w:p>
        </w:tc>
        <w:tc>
          <w:tcPr>
            <w:tcW w:w="910" w:type="dxa"/>
          </w:tcPr>
          <w:p w14:paraId="7B1A30B3" w14:textId="77777777" w:rsidR="00C6164F" w:rsidRPr="003F6038" w:rsidRDefault="00C6164F" w:rsidP="00E32D93">
            <w:pPr>
              <w:rPr>
                <w:rFonts w:ascii="Helvetica" w:hAnsi="Helvetica"/>
                <w:color w:val="000000"/>
                <w:lang w:eastAsia="en-GB"/>
              </w:rPr>
            </w:pPr>
          </w:p>
        </w:tc>
      </w:tr>
      <w:tr w:rsidR="00C6164F" w:rsidRPr="003F6038" w14:paraId="580E641B" w14:textId="77777777" w:rsidTr="00DE5A9E">
        <w:tc>
          <w:tcPr>
            <w:tcW w:w="1017" w:type="dxa"/>
          </w:tcPr>
          <w:p w14:paraId="2F159DCD" w14:textId="77777777" w:rsidR="00C6164F" w:rsidRPr="003F6038" w:rsidRDefault="00C6164F" w:rsidP="00E32D93">
            <w:pPr>
              <w:rPr>
                <w:rFonts w:ascii="Helvetica" w:hAnsi="Helvetica"/>
                <w:color w:val="000000"/>
                <w:lang w:eastAsia="en-GB"/>
              </w:rPr>
            </w:pPr>
            <w:r>
              <w:rPr>
                <w:rFonts w:ascii="Helvetica" w:hAnsi="Helvetica"/>
                <w:color w:val="000000"/>
                <w:lang w:eastAsia="en-GB"/>
              </w:rPr>
              <w:t xml:space="preserve">9. </w:t>
            </w:r>
          </w:p>
        </w:tc>
        <w:tc>
          <w:tcPr>
            <w:tcW w:w="7093" w:type="dxa"/>
          </w:tcPr>
          <w:p w14:paraId="6B5380DC" w14:textId="77777777" w:rsidR="00C6164F" w:rsidRDefault="00C6164F" w:rsidP="00D57363">
            <w:pPr>
              <w:rPr>
                <w:rFonts w:ascii="Helvetica" w:hAnsi="Helvetica"/>
                <w:b/>
                <w:color w:val="000000"/>
                <w:lang w:eastAsia="en-GB"/>
              </w:rPr>
            </w:pPr>
            <w:r>
              <w:rPr>
                <w:rFonts w:ascii="Helvetica" w:hAnsi="Helvetica"/>
                <w:b/>
                <w:color w:val="000000"/>
                <w:lang w:eastAsia="en-GB"/>
              </w:rPr>
              <w:t>Any other business</w:t>
            </w:r>
          </w:p>
          <w:p w14:paraId="7D836B62" w14:textId="77777777" w:rsidR="00C6164F" w:rsidRPr="007471A4" w:rsidRDefault="00C6164F" w:rsidP="00A9049C">
            <w:pPr>
              <w:rPr>
                <w:rFonts w:ascii="Helvetica" w:hAnsi="Helvetica"/>
                <w:lang w:eastAsia="en-GB"/>
              </w:rPr>
            </w:pPr>
            <w:r w:rsidRPr="007471A4">
              <w:rPr>
                <w:rFonts w:ascii="Helvetica" w:hAnsi="Helvetica"/>
                <w:lang w:eastAsia="en-GB"/>
              </w:rPr>
              <w:t xml:space="preserve">Sports and activities – Park Run - Anne is talking to the Leisure Centre, Sir Herbert </w:t>
            </w:r>
            <w:smartTag w:uri="urn:schemas-microsoft-com:office:smarttags" w:element="place">
              <w:smartTag w:uri="urn:schemas-microsoft-com:office:smarttags" w:element="country-region">
                <w:r w:rsidRPr="007471A4">
                  <w:rPr>
                    <w:rFonts w:ascii="Helvetica" w:hAnsi="Helvetica"/>
                    <w:lang w:eastAsia="en-GB"/>
                  </w:rPr>
                  <w:t>Leon</w:t>
                </w:r>
              </w:smartTag>
            </w:smartTag>
            <w:r w:rsidRPr="007471A4">
              <w:rPr>
                <w:rFonts w:ascii="Helvetica" w:hAnsi="Helvetica"/>
                <w:lang w:eastAsia="en-GB"/>
              </w:rPr>
              <w:t xml:space="preserve"> Academy, Bletchley and Fenny Stratford Town Council and Community Action developing an opportunity for Park Run to take place in the area.</w:t>
            </w:r>
            <w:r>
              <w:rPr>
                <w:rFonts w:ascii="Helvetica" w:hAnsi="Helvetica"/>
                <w:lang w:eastAsia="en-GB"/>
              </w:rPr>
              <w:t xml:space="preserve"> </w:t>
            </w:r>
            <w:r w:rsidRPr="007471A4">
              <w:rPr>
                <w:rFonts w:ascii="Helvetica" w:hAnsi="Helvetica"/>
                <w:lang w:eastAsia="en-GB"/>
              </w:rPr>
              <w:t>Permission is required from the Trust who own the land .Funding is being arranged between YourMK, BFSTC and Community Action. A</w:t>
            </w:r>
            <w:r>
              <w:rPr>
                <w:rFonts w:ascii="Helvetica" w:hAnsi="Helvetica"/>
                <w:lang w:eastAsia="en-GB"/>
              </w:rPr>
              <w:t>nne</w:t>
            </w:r>
            <w:r w:rsidRPr="007471A4">
              <w:rPr>
                <w:rFonts w:ascii="Helvetica" w:hAnsi="Helvetica"/>
                <w:lang w:eastAsia="en-GB"/>
              </w:rPr>
              <w:t xml:space="preserve"> has submitted a report to K</w:t>
            </w:r>
            <w:r>
              <w:rPr>
                <w:rFonts w:ascii="Helvetica" w:hAnsi="Helvetica"/>
                <w:lang w:eastAsia="en-GB"/>
              </w:rPr>
              <w:t xml:space="preserve">athryn </w:t>
            </w:r>
            <w:r w:rsidRPr="007471A4">
              <w:rPr>
                <w:rFonts w:ascii="Helvetica" w:hAnsi="Helvetica"/>
                <w:lang w:eastAsia="en-GB"/>
              </w:rPr>
              <w:t>E</w:t>
            </w:r>
            <w:r>
              <w:rPr>
                <w:rFonts w:ascii="Helvetica" w:hAnsi="Helvetica"/>
                <w:lang w:eastAsia="en-GB"/>
              </w:rPr>
              <w:t>ames</w:t>
            </w:r>
            <w:r w:rsidRPr="007471A4">
              <w:rPr>
                <w:rFonts w:ascii="Helvetica" w:hAnsi="Helvetica"/>
                <w:lang w:eastAsia="en-GB"/>
              </w:rPr>
              <w:t xml:space="preserve"> for funding. Hope to start in the summer.</w:t>
            </w:r>
          </w:p>
        </w:tc>
        <w:tc>
          <w:tcPr>
            <w:tcW w:w="910" w:type="dxa"/>
          </w:tcPr>
          <w:p w14:paraId="35BB8B5C" w14:textId="77777777" w:rsidR="00C6164F" w:rsidRDefault="00C6164F" w:rsidP="00E32D93">
            <w:pPr>
              <w:rPr>
                <w:rFonts w:ascii="Helvetica" w:hAnsi="Helvetica"/>
                <w:color w:val="000000"/>
                <w:lang w:eastAsia="en-GB"/>
              </w:rPr>
            </w:pPr>
          </w:p>
          <w:p w14:paraId="76DE0C87" w14:textId="77777777" w:rsidR="00C6164F" w:rsidRDefault="00C6164F" w:rsidP="00E32D93">
            <w:pPr>
              <w:rPr>
                <w:rFonts w:ascii="Helvetica" w:hAnsi="Helvetica"/>
                <w:color w:val="000000"/>
                <w:lang w:eastAsia="en-GB"/>
              </w:rPr>
            </w:pPr>
          </w:p>
          <w:p w14:paraId="3F939B84" w14:textId="77777777" w:rsidR="00C6164F" w:rsidRDefault="00C6164F" w:rsidP="00E32D93">
            <w:pPr>
              <w:rPr>
                <w:rFonts w:ascii="Helvetica" w:hAnsi="Helvetica"/>
                <w:color w:val="000000"/>
                <w:lang w:eastAsia="en-GB"/>
              </w:rPr>
            </w:pPr>
          </w:p>
          <w:p w14:paraId="1CC1F631" w14:textId="77777777" w:rsidR="00C6164F" w:rsidRPr="003F6038" w:rsidRDefault="00C6164F" w:rsidP="00713F79">
            <w:pPr>
              <w:rPr>
                <w:rFonts w:ascii="Helvetica" w:hAnsi="Helvetica"/>
                <w:color w:val="000000"/>
                <w:lang w:eastAsia="en-GB"/>
              </w:rPr>
            </w:pPr>
          </w:p>
        </w:tc>
      </w:tr>
      <w:tr w:rsidR="00C6164F" w:rsidRPr="003F6038" w14:paraId="4CE4FD68" w14:textId="77777777" w:rsidTr="00DE5A9E">
        <w:trPr>
          <w:trHeight w:val="881"/>
        </w:trPr>
        <w:tc>
          <w:tcPr>
            <w:tcW w:w="1017" w:type="dxa"/>
          </w:tcPr>
          <w:p w14:paraId="3B234364" w14:textId="77777777" w:rsidR="00C6164F" w:rsidRPr="003F6038" w:rsidRDefault="00C6164F" w:rsidP="00E32D93">
            <w:pPr>
              <w:rPr>
                <w:rFonts w:ascii="Helvetica" w:hAnsi="Helvetica"/>
                <w:color w:val="000000"/>
                <w:lang w:eastAsia="en-GB"/>
              </w:rPr>
            </w:pPr>
            <w:r>
              <w:rPr>
                <w:rFonts w:ascii="Helvetica" w:hAnsi="Helvetica"/>
                <w:color w:val="000000"/>
                <w:lang w:eastAsia="en-GB"/>
              </w:rPr>
              <w:t xml:space="preserve">10. </w:t>
            </w:r>
          </w:p>
        </w:tc>
        <w:tc>
          <w:tcPr>
            <w:tcW w:w="7093" w:type="dxa"/>
          </w:tcPr>
          <w:p w14:paraId="52DD162A" w14:textId="77777777" w:rsidR="00C6164F" w:rsidRPr="000A1357" w:rsidRDefault="00C6164F" w:rsidP="005A2B59">
            <w:pPr>
              <w:rPr>
                <w:rFonts w:ascii="Helvetica" w:hAnsi="Helvetica"/>
                <w:color w:val="000000"/>
                <w:lang w:eastAsia="en-GB"/>
              </w:rPr>
            </w:pPr>
            <w:r w:rsidRPr="003F6038">
              <w:rPr>
                <w:rFonts w:ascii="Helvetica" w:hAnsi="Helvetica"/>
                <w:color w:val="000000"/>
                <w:lang w:eastAsia="en-GB"/>
              </w:rPr>
              <w:t>Date and times of future meetings</w:t>
            </w:r>
            <w:r>
              <w:rPr>
                <w:rFonts w:ascii="Helvetica" w:hAnsi="Helvetica"/>
                <w:color w:val="000000"/>
                <w:lang w:eastAsia="en-GB"/>
              </w:rPr>
              <w:t xml:space="preserve">    </w:t>
            </w:r>
          </w:p>
          <w:p w14:paraId="06A82400" w14:textId="77777777" w:rsidR="00C6164F" w:rsidRDefault="00C6164F" w:rsidP="00FE1CB6">
            <w:pPr>
              <w:pStyle w:val="ListParagraph"/>
              <w:numPr>
                <w:ilvl w:val="0"/>
                <w:numId w:val="2"/>
              </w:numPr>
              <w:spacing w:after="0" w:line="240" w:lineRule="auto"/>
              <w:rPr>
                <w:rFonts w:ascii="Helvetica" w:hAnsi="Helvetica"/>
                <w:color w:val="000000"/>
                <w:lang w:eastAsia="en-GB"/>
              </w:rPr>
            </w:pPr>
            <w:r>
              <w:rPr>
                <w:rFonts w:ascii="Helvetica" w:hAnsi="Helvetica"/>
                <w:color w:val="000000"/>
                <w:lang w:eastAsia="en-GB"/>
              </w:rPr>
              <w:t>3</w:t>
            </w:r>
            <w:r w:rsidRPr="006F36E1">
              <w:rPr>
                <w:rFonts w:ascii="Helvetica" w:hAnsi="Helvetica"/>
                <w:color w:val="000000"/>
                <w:vertAlign w:val="superscript"/>
                <w:lang w:eastAsia="en-GB"/>
              </w:rPr>
              <w:t>rd</w:t>
            </w:r>
            <w:r>
              <w:rPr>
                <w:rFonts w:ascii="Helvetica" w:hAnsi="Helvetica"/>
                <w:color w:val="000000"/>
                <w:lang w:eastAsia="en-GB"/>
              </w:rPr>
              <w:t xml:space="preserve"> April   - SCS</w:t>
            </w:r>
            <w:r w:rsidRPr="003F6038">
              <w:rPr>
                <w:rFonts w:ascii="Helvetica" w:hAnsi="Helvetica"/>
                <w:color w:val="000000"/>
                <w:lang w:eastAsia="en-GB"/>
              </w:rPr>
              <w:t>G  7.00-8.30pm (coffee 6.30pm onwards)</w:t>
            </w:r>
          </w:p>
          <w:p w14:paraId="7B79C633" w14:textId="77777777" w:rsidR="00C6164F" w:rsidRPr="003F6038" w:rsidRDefault="00C6164F" w:rsidP="000A1357">
            <w:pPr>
              <w:pStyle w:val="ListParagraph"/>
              <w:spacing w:after="0" w:line="240" w:lineRule="auto"/>
              <w:rPr>
                <w:rFonts w:ascii="Helvetica" w:hAnsi="Helvetica"/>
                <w:color w:val="000000"/>
                <w:lang w:eastAsia="en-GB"/>
              </w:rPr>
            </w:pPr>
            <w:r>
              <w:rPr>
                <w:rFonts w:ascii="Helvetica" w:hAnsi="Helvetica"/>
                <w:color w:val="000000"/>
                <w:lang w:eastAsia="en-GB"/>
              </w:rPr>
              <w:t>at Spotlight</w:t>
            </w:r>
          </w:p>
          <w:p w14:paraId="09B58732" w14:textId="77777777" w:rsidR="00C6164F" w:rsidRPr="003F6038" w:rsidRDefault="00C6164F" w:rsidP="00E32D93">
            <w:pPr>
              <w:rPr>
                <w:rFonts w:ascii="Helvetica" w:hAnsi="Helvetica"/>
                <w:color w:val="000000"/>
                <w:lang w:eastAsia="en-GB"/>
              </w:rPr>
            </w:pPr>
          </w:p>
        </w:tc>
        <w:tc>
          <w:tcPr>
            <w:tcW w:w="910" w:type="dxa"/>
          </w:tcPr>
          <w:p w14:paraId="14103599" w14:textId="77777777" w:rsidR="00C6164F" w:rsidRPr="003F6038" w:rsidRDefault="00C6164F" w:rsidP="00E32D93">
            <w:pPr>
              <w:rPr>
                <w:rFonts w:ascii="Helvetica" w:hAnsi="Helvetica"/>
                <w:color w:val="000000"/>
                <w:lang w:eastAsia="en-GB"/>
              </w:rPr>
            </w:pPr>
          </w:p>
        </w:tc>
      </w:tr>
    </w:tbl>
    <w:p w14:paraId="07DA5BEC" w14:textId="77777777" w:rsidR="00C6164F" w:rsidRDefault="00C6164F" w:rsidP="00AF35C2">
      <w:r w:rsidRPr="000A634A">
        <w:rPr>
          <w:lang w:val="en-US" w:eastAsia="en-GB"/>
        </w:rPr>
        <w:t> </w:t>
      </w:r>
    </w:p>
    <w:sectPr w:rsidR="00C6164F" w:rsidSect="00D8505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AA66" w14:textId="77777777" w:rsidR="008C349F" w:rsidRDefault="008C349F">
      <w:r>
        <w:separator/>
      </w:r>
    </w:p>
  </w:endnote>
  <w:endnote w:type="continuationSeparator" w:id="0">
    <w:p w14:paraId="21DCFAF3" w14:textId="77777777" w:rsidR="008C349F" w:rsidRDefault="008C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273A" w14:textId="77777777" w:rsidR="00C6164F" w:rsidRDefault="00C6164F"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8BDD52" w14:textId="77777777" w:rsidR="00C6164F" w:rsidRDefault="00C6164F" w:rsidP="00670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D82D" w14:textId="77777777" w:rsidR="00C6164F" w:rsidRDefault="00C6164F"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2405B2" w14:textId="77777777" w:rsidR="00C6164F" w:rsidRDefault="00C6164F" w:rsidP="006705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A36B" w14:textId="77777777" w:rsidR="008C349F" w:rsidRDefault="008C349F">
      <w:r>
        <w:separator/>
      </w:r>
    </w:p>
  </w:footnote>
  <w:footnote w:type="continuationSeparator" w:id="0">
    <w:p w14:paraId="4FB8F710" w14:textId="77777777" w:rsidR="008C349F" w:rsidRDefault="008C3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132"/>
    <w:multiLevelType w:val="hybridMultilevel"/>
    <w:tmpl w:val="8B8E2E04"/>
    <w:lvl w:ilvl="0" w:tplc="FA16A2F2">
      <w:start w:val="6"/>
      <w:numFmt w:val="bullet"/>
      <w:lvlText w:val="-"/>
      <w:lvlJc w:val="left"/>
      <w:pPr>
        <w:tabs>
          <w:tab w:val="num" w:pos="720"/>
        </w:tabs>
        <w:ind w:left="720" w:hanging="360"/>
      </w:pPr>
      <w:rPr>
        <w:rFonts w:ascii="Helvetica" w:eastAsia="Times New Roman" w:hAnsi="Helvetic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631697"/>
    <w:multiLevelType w:val="hybridMultilevel"/>
    <w:tmpl w:val="B310E89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0C43B95"/>
    <w:multiLevelType w:val="hybridMultilevel"/>
    <w:tmpl w:val="3800E124"/>
    <w:lvl w:ilvl="0" w:tplc="A5BA7094">
      <w:start w:val="7"/>
      <w:numFmt w:val="bullet"/>
      <w:lvlText w:val="-"/>
      <w:lvlJc w:val="left"/>
      <w:pPr>
        <w:ind w:left="720" w:hanging="360"/>
      </w:pPr>
      <w:rPr>
        <w:rFonts w:ascii="Helvetica" w:eastAsia="Times New Roman"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73C65"/>
    <w:multiLevelType w:val="hybridMultilevel"/>
    <w:tmpl w:val="DFEAA2B6"/>
    <w:lvl w:ilvl="0" w:tplc="E6C495A8">
      <w:start w:val="1"/>
      <w:numFmt w:val="decimal"/>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4" w15:restartNumberingAfterBreak="0">
    <w:nsid w:val="7B314DB7"/>
    <w:multiLevelType w:val="hybridMultilevel"/>
    <w:tmpl w:val="3358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52727">
    <w:abstractNumId w:val="3"/>
  </w:num>
  <w:num w:numId="2" w16cid:durableId="1491480226">
    <w:abstractNumId w:val="2"/>
  </w:num>
  <w:num w:numId="3" w16cid:durableId="2124569245">
    <w:abstractNumId w:val="4"/>
  </w:num>
  <w:num w:numId="4" w16cid:durableId="1574008473">
    <w:abstractNumId w:val="1"/>
  </w:num>
  <w:num w:numId="5" w16cid:durableId="109251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09"/>
    <w:rsid w:val="00012A19"/>
    <w:rsid w:val="000141D2"/>
    <w:rsid w:val="00017BB5"/>
    <w:rsid w:val="00046A8E"/>
    <w:rsid w:val="000801DA"/>
    <w:rsid w:val="00084FDA"/>
    <w:rsid w:val="00095CAE"/>
    <w:rsid w:val="000A1357"/>
    <w:rsid w:val="000A634A"/>
    <w:rsid w:val="000E42B1"/>
    <w:rsid w:val="000E6AEC"/>
    <w:rsid w:val="001124E1"/>
    <w:rsid w:val="00120050"/>
    <w:rsid w:val="00126591"/>
    <w:rsid w:val="00195ED1"/>
    <w:rsid w:val="001A2704"/>
    <w:rsid w:val="001C3173"/>
    <w:rsid w:val="001D00DF"/>
    <w:rsid w:val="001F465A"/>
    <w:rsid w:val="00205D66"/>
    <w:rsid w:val="00213368"/>
    <w:rsid w:val="0022013B"/>
    <w:rsid w:val="0022657B"/>
    <w:rsid w:val="00251EE0"/>
    <w:rsid w:val="0028033E"/>
    <w:rsid w:val="00286B69"/>
    <w:rsid w:val="00287932"/>
    <w:rsid w:val="002D342A"/>
    <w:rsid w:val="002E2BFF"/>
    <w:rsid w:val="003230A4"/>
    <w:rsid w:val="00357A09"/>
    <w:rsid w:val="00360223"/>
    <w:rsid w:val="00361414"/>
    <w:rsid w:val="00381E02"/>
    <w:rsid w:val="003A782B"/>
    <w:rsid w:val="003F4FC0"/>
    <w:rsid w:val="003F6038"/>
    <w:rsid w:val="00437C1D"/>
    <w:rsid w:val="00461535"/>
    <w:rsid w:val="00466A41"/>
    <w:rsid w:val="004A72FF"/>
    <w:rsid w:val="004E7EB1"/>
    <w:rsid w:val="004F520F"/>
    <w:rsid w:val="004F6A31"/>
    <w:rsid w:val="00502D6F"/>
    <w:rsid w:val="00507888"/>
    <w:rsid w:val="0054252C"/>
    <w:rsid w:val="00544660"/>
    <w:rsid w:val="00547D56"/>
    <w:rsid w:val="00577D5F"/>
    <w:rsid w:val="0059572D"/>
    <w:rsid w:val="005A2B59"/>
    <w:rsid w:val="005B0C86"/>
    <w:rsid w:val="005B38BE"/>
    <w:rsid w:val="005C38E8"/>
    <w:rsid w:val="005F172F"/>
    <w:rsid w:val="00634895"/>
    <w:rsid w:val="00635751"/>
    <w:rsid w:val="006469F5"/>
    <w:rsid w:val="006705A5"/>
    <w:rsid w:val="00680AE0"/>
    <w:rsid w:val="00686A23"/>
    <w:rsid w:val="00687179"/>
    <w:rsid w:val="00690B70"/>
    <w:rsid w:val="006B3782"/>
    <w:rsid w:val="006C1EFD"/>
    <w:rsid w:val="006E1560"/>
    <w:rsid w:val="006E68A8"/>
    <w:rsid w:val="006F36E1"/>
    <w:rsid w:val="006F4CAB"/>
    <w:rsid w:val="006F59D3"/>
    <w:rsid w:val="007051F8"/>
    <w:rsid w:val="007079C6"/>
    <w:rsid w:val="00713F79"/>
    <w:rsid w:val="0072555B"/>
    <w:rsid w:val="00742523"/>
    <w:rsid w:val="007471A4"/>
    <w:rsid w:val="00785420"/>
    <w:rsid w:val="007B3415"/>
    <w:rsid w:val="007E4958"/>
    <w:rsid w:val="007F6A4E"/>
    <w:rsid w:val="0081089B"/>
    <w:rsid w:val="008370F0"/>
    <w:rsid w:val="008601E3"/>
    <w:rsid w:val="00864F72"/>
    <w:rsid w:val="00886E98"/>
    <w:rsid w:val="008A2B6D"/>
    <w:rsid w:val="008C349F"/>
    <w:rsid w:val="008F0642"/>
    <w:rsid w:val="008F5CD4"/>
    <w:rsid w:val="00901A3A"/>
    <w:rsid w:val="00904A1C"/>
    <w:rsid w:val="0091437D"/>
    <w:rsid w:val="00924BA9"/>
    <w:rsid w:val="00967088"/>
    <w:rsid w:val="009819D3"/>
    <w:rsid w:val="00994633"/>
    <w:rsid w:val="009B38E7"/>
    <w:rsid w:val="009C70C3"/>
    <w:rsid w:val="009D1267"/>
    <w:rsid w:val="009E1C89"/>
    <w:rsid w:val="00A06FA7"/>
    <w:rsid w:val="00A42757"/>
    <w:rsid w:val="00A459FB"/>
    <w:rsid w:val="00A625EB"/>
    <w:rsid w:val="00A81F57"/>
    <w:rsid w:val="00A9049C"/>
    <w:rsid w:val="00AA26C0"/>
    <w:rsid w:val="00AC0B33"/>
    <w:rsid w:val="00AD205A"/>
    <w:rsid w:val="00AF35C2"/>
    <w:rsid w:val="00B35B0F"/>
    <w:rsid w:val="00B43584"/>
    <w:rsid w:val="00B642E0"/>
    <w:rsid w:val="00B678A7"/>
    <w:rsid w:val="00B77641"/>
    <w:rsid w:val="00B7794E"/>
    <w:rsid w:val="00BA537E"/>
    <w:rsid w:val="00BC724D"/>
    <w:rsid w:val="00BE72A6"/>
    <w:rsid w:val="00C23873"/>
    <w:rsid w:val="00C30A76"/>
    <w:rsid w:val="00C431BB"/>
    <w:rsid w:val="00C6164F"/>
    <w:rsid w:val="00C714B0"/>
    <w:rsid w:val="00C84734"/>
    <w:rsid w:val="00CB4BDA"/>
    <w:rsid w:val="00CC6FFB"/>
    <w:rsid w:val="00CD1948"/>
    <w:rsid w:val="00CE32F7"/>
    <w:rsid w:val="00CF748F"/>
    <w:rsid w:val="00D24AE9"/>
    <w:rsid w:val="00D57363"/>
    <w:rsid w:val="00D623D9"/>
    <w:rsid w:val="00D8505B"/>
    <w:rsid w:val="00DA3BDA"/>
    <w:rsid w:val="00DE5A9E"/>
    <w:rsid w:val="00E32D93"/>
    <w:rsid w:val="00E5433F"/>
    <w:rsid w:val="00E60BD0"/>
    <w:rsid w:val="00E732FC"/>
    <w:rsid w:val="00E86127"/>
    <w:rsid w:val="00ED5A80"/>
    <w:rsid w:val="00EE1976"/>
    <w:rsid w:val="00F23239"/>
    <w:rsid w:val="00F34E7C"/>
    <w:rsid w:val="00F37A22"/>
    <w:rsid w:val="00F62CD8"/>
    <w:rsid w:val="00F7140D"/>
    <w:rsid w:val="00FE1CB6"/>
    <w:rsid w:val="00FE2A00"/>
    <w:rsid w:val="00FF6593"/>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4530E39"/>
  <w15:docId w15:val="{0EC2FCED-88F7-495D-96F0-C924D5BF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5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6593"/>
    <w:rPr>
      <w:rFonts w:cs="Times New Roman"/>
      <w:color w:val="0563C1"/>
      <w:u w:val="single"/>
    </w:rPr>
  </w:style>
  <w:style w:type="character" w:customStyle="1" w:styleId="UnresolvedMention1">
    <w:name w:val="Unresolved Mention1"/>
    <w:basedOn w:val="DefaultParagraphFont"/>
    <w:uiPriority w:val="99"/>
    <w:semiHidden/>
    <w:rsid w:val="00FF6593"/>
    <w:rPr>
      <w:rFonts w:cs="Times New Roman"/>
      <w:color w:val="808080"/>
      <w:shd w:val="clear" w:color="auto" w:fill="E6E6E6"/>
    </w:rPr>
  </w:style>
  <w:style w:type="paragraph" w:styleId="ListParagraph">
    <w:name w:val="List Paragraph"/>
    <w:basedOn w:val="Normal"/>
    <w:uiPriority w:val="99"/>
    <w:qFormat/>
    <w:rsid w:val="0072555B"/>
    <w:pPr>
      <w:ind w:left="720"/>
      <w:contextualSpacing/>
    </w:pPr>
  </w:style>
  <w:style w:type="character" w:styleId="CommentReference">
    <w:name w:val="annotation reference"/>
    <w:basedOn w:val="DefaultParagraphFont"/>
    <w:uiPriority w:val="99"/>
    <w:semiHidden/>
    <w:rsid w:val="008A2B6D"/>
    <w:rPr>
      <w:rFonts w:cs="Times New Roman"/>
      <w:sz w:val="16"/>
      <w:szCs w:val="16"/>
    </w:rPr>
  </w:style>
  <w:style w:type="paragraph" w:styleId="CommentText">
    <w:name w:val="annotation text"/>
    <w:basedOn w:val="Normal"/>
    <w:link w:val="CommentTextChar"/>
    <w:uiPriority w:val="99"/>
    <w:semiHidden/>
    <w:rsid w:val="008A2B6D"/>
    <w:rPr>
      <w:sz w:val="20"/>
      <w:szCs w:val="20"/>
    </w:rPr>
  </w:style>
  <w:style w:type="character" w:customStyle="1" w:styleId="CommentTextChar">
    <w:name w:val="Comment Text Char"/>
    <w:basedOn w:val="DefaultParagraphFont"/>
    <w:link w:val="CommentText"/>
    <w:uiPriority w:val="99"/>
    <w:semiHidden/>
    <w:locked/>
    <w:rsid w:val="00864F7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A2B6D"/>
    <w:rPr>
      <w:b/>
      <w:bCs/>
    </w:rPr>
  </w:style>
  <w:style w:type="character" w:customStyle="1" w:styleId="CommentSubjectChar">
    <w:name w:val="Comment Subject Char"/>
    <w:basedOn w:val="CommentTextChar"/>
    <w:link w:val="CommentSubject"/>
    <w:uiPriority w:val="99"/>
    <w:semiHidden/>
    <w:locked/>
    <w:rsid w:val="00864F72"/>
    <w:rPr>
      <w:rFonts w:cs="Times New Roman"/>
      <w:b/>
      <w:bCs/>
      <w:sz w:val="20"/>
      <w:szCs w:val="20"/>
      <w:lang w:eastAsia="en-US"/>
    </w:rPr>
  </w:style>
  <w:style w:type="paragraph" w:styleId="BalloonText">
    <w:name w:val="Balloon Text"/>
    <w:basedOn w:val="Normal"/>
    <w:link w:val="BalloonTextChar"/>
    <w:uiPriority w:val="99"/>
    <w:semiHidden/>
    <w:rsid w:val="008A2B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F72"/>
    <w:rPr>
      <w:rFonts w:ascii="Times New Roman" w:hAnsi="Times New Roman" w:cs="Times New Roman"/>
      <w:sz w:val="2"/>
      <w:lang w:eastAsia="en-US"/>
    </w:rPr>
  </w:style>
  <w:style w:type="paragraph" w:styleId="Footer">
    <w:name w:val="footer"/>
    <w:basedOn w:val="Normal"/>
    <w:link w:val="FooterChar"/>
    <w:uiPriority w:val="99"/>
    <w:rsid w:val="006705A5"/>
    <w:pPr>
      <w:tabs>
        <w:tab w:val="center" w:pos="4153"/>
        <w:tab w:val="right" w:pos="8306"/>
      </w:tabs>
    </w:pPr>
  </w:style>
  <w:style w:type="character" w:customStyle="1" w:styleId="FooterChar">
    <w:name w:val="Footer Char"/>
    <w:basedOn w:val="DefaultParagraphFont"/>
    <w:link w:val="Footer"/>
    <w:uiPriority w:val="99"/>
    <w:semiHidden/>
    <w:locked/>
    <w:rsid w:val="00CE32F7"/>
    <w:rPr>
      <w:rFonts w:cs="Times New Roman"/>
      <w:lang w:eastAsia="en-US"/>
    </w:rPr>
  </w:style>
  <w:style w:type="character" w:styleId="PageNumber">
    <w:name w:val="page number"/>
    <w:basedOn w:val="DefaultParagraphFont"/>
    <w:uiPriority w:val="99"/>
    <w:rsid w:val="006705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Serpentine Court Regeneration Group</dc:title>
  <dc:subject/>
  <dc:creator>Anne Bircham</dc:creator>
  <cp:keywords/>
  <dc:description/>
  <cp:lastModifiedBy>Kevin Farrell</cp:lastModifiedBy>
  <cp:revision>2</cp:revision>
  <cp:lastPrinted>2018-03-05T19:09:00Z</cp:lastPrinted>
  <dcterms:created xsi:type="dcterms:W3CDTF">2022-07-28T17:03:00Z</dcterms:created>
  <dcterms:modified xsi:type="dcterms:W3CDTF">2022-07-28T17:03:00Z</dcterms:modified>
</cp:coreProperties>
</file>