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a14="http://schemas.microsoft.com/office/drawing/2010/main" xmlns:pic="http://schemas.openxmlformats.org/drawingml/2006/picture" mc:Ignorable="w14 w15 w16se w16cid w16 w16cex w16sdtdh wp14">
  <w:body>
    <w:p w:rsidRPr="008D4B53" w:rsidR="008D4B53" w:rsidP="008D4B53" w:rsidRDefault="008D4B53" w14:paraId="7E0420DD" w14:textId="77777777">
      <w:pPr>
        <w:rPr>
          <w:rFonts w:asciiTheme="minorHAnsi" w:hAnsiTheme="minorHAnsi"/>
          <w:b/>
          <w:color w:val="008000"/>
          <w:sz w:val="28"/>
          <w:szCs w:val="30"/>
          <w:lang w:eastAsia="en-US"/>
        </w:rPr>
      </w:pPr>
      <w:r>
        <w:rPr>
          <w:rFonts w:cs="Arial" w:asciiTheme="minorHAnsi" w:hAnsiTheme="minorHAnsi"/>
          <w:noProof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19CA6EAF" wp14:editId="7DEF9424">
                <wp:simplePos x="0" y="0"/>
                <wp:positionH relativeFrom="column">
                  <wp:posOffset>-69850</wp:posOffset>
                </wp:positionH>
                <wp:positionV relativeFrom="paragraph">
                  <wp:posOffset>-494030</wp:posOffset>
                </wp:positionV>
                <wp:extent cx="6516370" cy="1705610"/>
                <wp:effectExtent l="0" t="0" r="0" b="0"/>
                <wp:wrapSquare wrapText="bothSides"/>
                <wp:docPr id="5" name="Canvas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2401"/>
                            <a:ext cx="6473190" cy="155357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CB3E4F" w:rsidR="008D4B53" w:rsidP="008D4B53" w:rsidRDefault="008D4B53" w14:paraId="07C5E5C3" w14:textId="77777777">
                              <w:pPr>
                                <w:jc w:val="both"/>
                                <w:rPr>
                                  <w:rFonts w:asciiTheme="minorHAnsi" w:hAnsiTheme="minorHAnsi"/>
                                  <w:b/>
                                  <w:color w:val="00B0F0"/>
                                  <w:lang w:eastAsia="en-US"/>
                                </w:rPr>
                              </w:pPr>
                              <w:r w:rsidRPr="00564903">
                                <w:rPr>
                                  <w:rFonts w:asciiTheme="minorHAnsi" w:hAnsiTheme="minorHAnsi"/>
                                  <w:b/>
                                  <w:color w:val="00B0F0"/>
                                  <w:lang w:eastAsia="en-US"/>
                                </w:rPr>
                                <w:t>People Directorate</w:t>
                              </w:r>
                            </w:p>
                            <w:p w:rsidRPr="00CB3E4F" w:rsidR="008D4B53" w:rsidP="008D4B53" w:rsidRDefault="008D4B53" w14:paraId="4E0C1E4A" w14:textId="77777777">
                              <w:pPr>
                                <w:jc w:val="both"/>
                                <w:rPr>
                                  <w:rFonts w:asciiTheme="minorHAnsi" w:hAnsiTheme="minorHAnsi"/>
                                  <w:color w:val="008000"/>
                                  <w:lang w:eastAsia="en-US"/>
                                </w:rPr>
                              </w:pPr>
                              <w:r w:rsidRPr="00CB3E4F">
                                <w:rPr>
                                  <w:rFonts w:asciiTheme="minorHAnsi" w:hAnsiTheme="minorHAnsi"/>
                                  <w:color w:val="008000"/>
                                  <w:lang w:eastAsia="en-US"/>
                                </w:rPr>
                                <w:t>Education Sufficiency and Access</w:t>
                              </w:r>
                            </w:p>
                            <w:p w:rsidRPr="00CB3E4F" w:rsidR="008D4B53" w:rsidP="008D4B53" w:rsidRDefault="008D4B53" w14:paraId="41F2DC6B" w14:textId="77777777">
                              <w:pPr>
                                <w:jc w:val="both"/>
                                <w:rPr>
                                  <w:rFonts w:asciiTheme="minorHAnsi" w:hAnsiTheme="minorHAnsi"/>
                                  <w:b/>
                                  <w:color w:val="BFBFBF" w:themeColor="background1" w:themeShade="BF"/>
                                  <w:sz w:val="12"/>
                                  <w:szCs w:val="12"/>
                                  <w:lang w:eastAsia="en-US"/>
                                </w:rPr>
                              </w:pPr>
                            </w:p>
                            <w:p w:rsidRPr="00CB3E4F" w:rsidR="008D4B53" w:rsidP="008D4B53" w:rsidRDefault="008D4B53" w14:paraId="1CFEBF0D" w14:textId="77777777">
                              <w:pPr>
                                <w:tabs>
                                  <w:tab w:val="left" w:pos="990"/>
                                </w:tabs>
                                <w:jc w:val="both"/>
                                <w:rPr>
                                  <w:rFonts w:asciiTheme="minorHAnsi" w:hAnsiTheme="minorHAnsi"/>
                                  <w:lang w:eastAsia="en-US"/>
                                </w:rPr>
                              </w:pPr>
                              <w:r w:rsidRPr="00CB3E4F">
                                <w:rPr>
                                  <w:rFonts w:asciiTheme="minorHAnsi" w:hAnsiTheme="minorHAnsi"/>
                                  <w:lang w:eastAsia="en-US"/>
                                </w:rPr>
                                <w:t>Call</w:t>
                              </w:r>
                              <w:r w:rsidRPr="00CB3E4F">
                                <w:rPr>
                                  <w:rFonts w:asciiTheme="minorHAnsi" w:hAnsiTheme="minorHAnsi"/>
                                  <w:lang w:eastAsia="en-US"/>
                                </w:rPr>
                                <w:tab/>
                                <w:t>01908 25</w:t>
                              </w:r>
                              <w:r w:rsidR="00795F29">
                                <w:rPr>
                                  <w:rFonts w:asciiTheme="minorHAnsi" w:hAnsiTheme="minorHAnsi"/>
                                  <w:lang w:eastAsia="en-US"/>
                                </w:rPr>
                                <w:t>2526</w:t>
                              </w:r>
                            </w:p>
                            <w:p w:rsidRPr="00CB3E4F" w:rsidR="008D4B53" w:rsidP="008D4B53" w:rsidRDefault="008D4B53" w14:paraId="73F428D1" w14:textId="77777777">
                              <w:pPr>
                                <w:tabs>
                                  <w:tab w:val="left" w:pos="990"/>
                                </w:tabs>
                                <w:jc w:val="both"/>
                                <w:rPr>
                                  <w:rFonts w:asciiTheme="minorHAnsi" w:hAnsiTheme="minorHAnsi"/>
                                  <w:lang w:eastAsia="en-US"/>
                                </w:rPr>
                              </w:pPr>
                              <w:r w:rsidRPr="00CB3E4F">
                                <w:rPr>
                                  <w:rFonts w:asciiTheme="minorHAnsi" w:hAnsiTheme="minorHAnsi"/>
                                  <w:lang w:eastAsia="en-US"/>
                                </w:rPr>
                                <w:t>E-mail</w:t>
                              </w:r>
                              <w:r w:rsidRPr="00CB3E4F">
                                <w:rPr>
                                  <w:rFonts w:asciiTheme="minorHAnsi" w:hAnsiTheme="minorHAnsi"/>
                                  <w:lang w:eastAsia="en-US"/>
                                </w:rPr>
                                <w:tab/>
                                <w:t>HTST@milton-keynes.gov.uk</w:t>
                              </w:r>
                            </w:p>
                            <w:p w:rsidRPr="007C5175" w:rsidR="008D4B53" w:rsidP="008D4B53" w:rsidRDefault="008D4B53" w14:paraId="78CEC49F" w14:textId="77777777">
                              <w:pPr>
                                <w:rPr>
                                  <w:rFonts w:cs="Arial"/>
                                  <w:b/>
                                  <w:noProof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401820" y="40005"/>
                            <a:ext cx="2071370" cy="1392555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5" style="position:absolute;margin-left:-5.5pt;margin-top:-38.9pt;width:513.1pt;height:134.3pt;z-index:251659264" alt="&quot;&quot;" coordsize="65163,17056" o:spid="_x0000_s1026" editas="canvas" w14:anchorId="19CA6EA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s1027" style="position:absolute;width:65163;height:17056;visibility:visible;mso-wrap-style:square" alt="&quot;&quot;" type="#_x0000_t75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style="position:absolute;top:1524;width:64731;height:15535;visibility:visible;mso-wrap-style:square;v-text-anchor:top" o:spid="_x0000_s1028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">
                  <v:fill opacity="0"/>
                  <v:textbox>
                    <w:txbxContent>
                      <w:p w:rsidRPr="00CB3E4F" w:rsidR="008D4B53" w:rsidP="008D4B53" w:rsidRDefault="008D4B53" w14:paraId="07C5E5C3" w14:textId="77777777">
                        <w:pPr>
                          <w:jc w:val="both"/>
                          <w:rPr>
                            <w:rFonts w:asciiTheme="minorHAnsi" w:hAnsiTheme="minorHAnsi"/>
                            <w:b/>
                            <w:color w:val="00B0F0"/>
                            <w:lang w:eastAsia="en-US"/>
                          </w:rPr>
                        </w:pPr>
                        <w:r w:rsidRPr="00564903">
                          <w:rPr>
                            <w:rFonts w:asciiTheme="minorHAnsi" w:hAnsiTheme="minorHAnsi"/>
                            <w:b/>
                            <w:color w:val="00B0F0"/>
                            <w:lang w:eastAsia="en-US"/>
                          </w:rPr>
                          <w:t>People Directorate</w:t>
                        </w:r>
                      </w:p>
                      <w:p w:rsidRPr="00CB3E4F" w:rsidR="008D4B53" w:rsidP="008D4B53" w:rsidRDefault="008D4B53" w14:paraId="4E0C1E4A" w14:textId="77777777">
                        <w:pPr>
                          <w:jc w:val="both"/>
                          <w:rPr>
                            <w:rFonts w:asciiTheme="minorHAnsi" w:hAnsiTheme="minorHAnsi"/>
                            <w:color w:val="008000"/>
                            <w:lang w:eastAsia="en-US"/>
                          </w:rPr>
                        </w:pPr>
                        <w:r w:rsidRPr="00CB3E4F">
                          <w:rPr>
                            <w:rFonts w:asciiTheme="minorHAnsi" w:hAnsiTheme="minorHAnsi"/>
                            <w:color w:val="008000"/>
                            <w:lang w:eastAsia="en-US"/>
                          </w:rPr>
                          <w:t>Education Sufficiency and Access</w:t>
                        </w:r>
                      </w:p>
                      <w:p w:rsidRPr="00CB3E4F" w:rsidR="008D4B53" w:rsidP="008D4B53" w:rsidRDefault="008D4B53" w14:paraId="41F2DC6B" w14:textId="77777777">
                        <w:pPr>
                          <w:jc w:val="both"/>
                          <w:rPr>
                            <w:rFonts w:asciiTheme="minorHAnsi" w:hAnsiTheme="minorHAnsi"/>
                            <w:b/>
                            <w:color w:val="BFBFBF" w:themeColor="background1" w:themeShade="BF"/>
                            <w:sz w:val="12"/>
                            <w:szCs w:val="12"/>
                            <w:lang w:eastAsia="en-US"/>
                          </w:rPr>
                        </w:pPr>
                      </w:p>
                      <w:p w:rsidRPr="00CB3E4F" w:rsidR="008D4B53" w:rsidP="008D4B53" w:rsidRDefault="008D4B53" w14:paraId="1CFEBF0D" w14:textId="77777777">
                        <w:pPr>
                          <w:tabs>
                            <w:tab w:val="left" w:pos="990"/>
                          </w:tabs>
                          <w:jc w:val="both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CB3E4F">
                          <w:rPr>
                            <w:rFonts w:asciiTheme="minorHAnsi" w:hAnsiTheme="minorHAnsi"/>
                            <w:lang w:eastAsia="en-US"/>
                          </w:rPr>
                          <w:t>Call</w:t>
                        </w:r>
                        <w:r w:rsidRPr="00CB3E4F">
                          <w:rPr>
                            <w:rFonts w:asciiTheme="minorHAnsi" w:hAnsiTheme="minorHAnsi"/>
                            <w:lang w:eastAsia="en-US"/>
                          </w:rPr>
                          <w:tab/>
                          <w:t>01908 25</w:t>
                        </w:r>
                        <w:r w:rsidR="00795F29">
                          <w:rPr>
                            <w:rFonts w:asciiTheme="minorHAnsi" w:hAnsiTheme="minorHAnsi"/>
                            <w:lang w:eastAsia="en-US"/>
                          </w:rPr>
                          <w:t>2526</w:t>
                        </w:r>
                      </w:p>
                      <w:p w:rsidRPr="00CB3E4F" w:rsidR="008D4B53" w:rsidP="008D4B53" w:rsidRDefault="008D4B53" w14:paraId="73F428D1" w14:textId="77777777">
                        <w:pPr>
                          <w:tabs>
                            <w:tab w:val="left" w:pos="990"/>
                          </w:tabs>
                          <w:jc w:val="both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CB3E4F">
                          <w:rPr>
                            <w:rFonts w:asciiTheme="minorHAnsi" w:hAnsiTheme="minorHAnsi"/>
                            <w:lang w:eastAsia="en-US"/>
                          </w:rPr>
                          <w:t>E-mail</w:t>
                        </w:r>
                        <w:r w:rsidRPr="00CB3E4F">
                          <w:rPr>
                            <w:rFonts w:asciiTheme="minorHAnsi" w:hAnsiTheme="minorHAnsi"/>
                            <w:lang w:eastAsia="en-US"/>
                          </w:rPr>
                          <w:tab/>
                          <w:t>HTST@milton-keynes.gov.uk</w:t>
                        </w:r>
                      </w:p>
                      <w:p w:rsidRPr="007C5175" w:rsidR="008D4B53" w:rsidP="008D4B53" w:rsidRDefault="008D4B53" w14:paraId="78CEC49F" w14:textId="77777777">
                        <w:pPr>
                          <w:rPr>
                            <w:rFonts w:cs="Arial"/>
                            <w:b/>
                            <w:noProof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Picture 7" style="position:absolute;left:44018;top:400;width:20713;height:13925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">
                  <v:imagedata o:title="" r:id="rId9"/>
                </v:shape>
                <w10:wrap type="square"/>
              </v:group>
            </w:pict>
          </mc:Fallback>
        </mc:AlternateContent>
      </w:r>
      <w:r>
        <w:rPr>
          <w:rFonts w:asciiTheme="minorHAnsi" w:hAnsiTheme="minorHAnsi"/>
          <w:b/>
          <w:color w:val="008000"/>
          <w:sz w:val="30"/>
          <w:szCs w:val="30"/>
          <w:lang w:eastAsia="en-US"/>
        </w:rPr>
        <w:t>Ho</w:t>
      </w:r>
      <w:r w:rsidRPr="008D4B53">
        <w:rPr>
          <w:rFonts w:asciiTheme="minorHAnsi" w:hAnsiTheme="minorHAnsi"/>
          <w:b/>
          <w:color w:val="008000"/>
          <w:sz w:val="28"/>
          <w:szCs w:val="30"/>
          <w:lang w:eastAsia="en-US"/>
        </w:rPr>
        <w:t>me to School Travel Exceptions and Appeals (TEA) Panel Terms of Reference</w:t>
      </w:r>
    </w:p>
    <w:p w:rsidR="008D4B53" w:rsidP="008D4B53" w:rsidRDefault="008D4B53" w14:paraId="7F6DCB26" w14:textId="77777777">
      <w:pPr>
        <w:rPr>
          <w:rFonts w:ascii="Arial" w:hAnsi="Arial" w:cs="Arial"/>
          <w:b/>
        </w:rPr>
      </w:pPr>
    </w:p>
    <w:p w:rsidRPr="008D4B53" w:rsidR="008D4B53" w:rsidP="00414979" w:rsidRDefault="008D4B53" w14:paraId="32175D3A" w14:textId="777777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Pu</w:t>
      </w:r>
      <w:r w:rsidRPr="00CB3E4F">
        <w:rPr>
          <w:rFonts w:ascii="Arial" w:hAnsi="Arial" w:cs="Arial"/>
          <w:b/>
        </w:rPr>
        <w:t>rpose</w:t>
      </w:r>
    </w:p>
    <w:p w:rsidR="008D4B53" w:rsidP="001D7879" w:rsidRDefault="008D4B53" w14:paraId="45604D9E" w14:textId="77777777">
      <w:pPr>
        <w:jc w:val="both"/>
        <w:rPr>
          <w:rFonts w:ascii="Arial" w:hAnsi="Arial" w:cs="Arial"/>
        </w:rPr>
      </w:pPr>
    </w:p>
    <w:p w:rsidRPr="00CB3E4F" w:rsidR="00414979" w:rsidP="001D7879" w:rsidRDefault="00B6415E" w14:paraId="1A8E6E2F" w14:textId="77777777">
      <w:pPr>
        <w:jc w:val="both"/>
        <w:rPr>
          <w:rFonts w:ascii="Arial" w:hAnsi="Arial" w:cs="Arial"/>
        </w:rPr>
      </w:pPr>
      <w:r w:rsidRPr="00CB3E4F">
        <w:rPr>
          <w:rFonts w:ascii="Arial" w:hAnsi="Arial" w:cs="Arial"/>
        </w:rPr>
        <w:t xml:space="preserve">The council has a clear </w:t>
      </w:r>
      <w:r w:rsidRPr="00CB3E4F">
        <w:rPr>
          <w:rFonts w:ascii="Arial" w:hAnsi="Arial" w:cs="Arial"/>
          <w:lang w:eastAsia="en-US"/>
        </w:rPr>
        <w:t>policy</w:t>
      </w:r>
      <w:r w:rsidRPr="00CB3E4F">
        <w:rPr>
          <w:rFonts w:ascii="Arial" w:hAnsi="Arial" w:cs="Arial"/>
        </w:rPr>
        <w:t xml:space="preserve"> </w:t>
      </w:r>
      <w:r w:rsidRPr="00CB3E4F" w:rsidR="007B2149">
        <w:rPr>
          <w:rFonts w:ascii="Arial" w:hAnsi="Arial" w:cs="Arial"/>
        </w:rPr>
        <w:t xml:space="preserve">about </w:t>
      </w:r>
      <w:r w:rsidRPr="00CB3E4F">
        <w:rPr>
          <w:rFonts w:ascii="Arial" w:hAnsi="Arial" w:cs="Arial"/>
        </w:rPr>
        <w:t xml:space="preserve">which children are eligible for support with home to school travel. </w:t>
      </w:r>
      <w:r w:rsidRPr="00CB3E4F" w:rsidR="00414979">
        <w:rPr>
          <w:rFonts w:ascii="Arial" w:hAnsi="Arial" w:cs="Arial"/>
        </w:rPr>
        <w:t xml:space="preserve">If </w:t>
      </w:r>
      <w:r w:rsidRPr="00CB3E4F" w:rsidR="007A2007">
        <w:rPr>
          <w:rFonts w:ascii="Arial" w:hAnsi="Arial" w:cs="Arial"/>
        </w:rPr>
        <w:t>policy determines</w:t>
      </w:r>
      <w:r w:rsidRPr="00CB3E4F" w:rsidR="00414979">
        <w:rPr>
          <w:rFonts w:ascii="Arial" w:hAnsi="Arial" w:cs="Arial"/>
        </w:rPr>
        <w:t xml:space="preserve"> that a particular request for </w:t>
      </w:r>
      <w:r w:rsidRPr="00CB3E4F" w:rsidR="00C57384">
        <w:rPr>
          <w:rFonts w:ascii="Arial" w:hAnsi="Arial" w:cs="Arial"/>
        </w:rPr>
        <w:t xml:space="preserve">support with </w:t>
      </w:r>
      <w:r w:rsidRPr="00CB3E4F" w:rsidR="001D7879">
        <w:rPr>
          <w:rFonts w:ascii="Arial" w:hAnsi="Arial" w:cs="Arial"/>
        </w:rPr>
        <w:t xml:space="preserve">home to school </w:t>
      </w:r>
      <w:r w:rsidRPr="00CB3E4F" w:rsidR="00C57384">
        <w:rPr>
          <w:rFonts w:ascii="Arial" w:hAnsi="Arial" w:cs="Arial"/>
        </w:rPr>
        <w:t xml:space="preserve">travel </w:t>
      </w:r>
      <w:r w:rsidRPr="00CB3E4F" w:rsidR="001D7879">
        <w:rPr>
          <w:rFonts w:ascii="Arial" w:hAnsi="Arial" w:cs="Arial"/>
        </w:rPr>
        <w:t xml:space="preserve">cannot be granted under the </w:t>
      </w:r>
      <w:r w:rsidRPr="00CB3E4F" w:rsidR="00414979">
        <w:rPr>
          <w:rFonts w:ascii="Arial" w:hAnsi="Arial" w:cs="Arial"/>
        </w:rPr>
        <w:t>policy, then parents</w:t>
      </w:r>
      <w:r w:rsidRPr="00CB3E4F" w:rsidR="008240E5">
        <w:rPr>
          <w:rFonts w:ascii="Arial" w:hAnsi="Arial" w:cs="Arial"/>
        </w:rPr>
        <w:t>/carers</w:t>
      </w:r>
      <w:r w:rsidRPr="00CB3E4F" w:rsidR="00414979">
        <w:rPr>
          <w:rFonts w:ascii="Arial" w:hAnsi="Arial" w:cs="Arial"/>
        </w:rPr>
        <w:t xml:space="preserve"> may</w:t>
      </w:r>
      <w:r w:rsidRPr="00CB3E4F" w:rsidR="007B2149">
        <w:rPr>
          <w:rFonts w:ascii="Arial" w:hAnsi="Arial" w:cs="Arial"/>
        </w:rPr>
        <w:t xml:space="preserve"> make an application to</w:t>
      </w:r>
      <w:r w:rsidRPr="00CB3E4F" w:rsidR="00414979">
        <w:rPr>
          <w:rFonts w:ascii="Arial" w:hAnsi="Arial" w:cs="Arial"/>
        </w:rPr>
        <w:t xml:space="preserve"> ask for the case to be </w:t>
      </w:r>
      <w:r w:rsidRPr="00CB3E4F" w:rsidR="007715BA">
        <w:rPr>
          <w:rFonts w:ascii="Arial" w:hAnsi="Arial" w:cs="Arial"/>
        </w:rPr>
        <w:t xml:space="preserve">heard by </w:t>
      </w:r>
      <w:r w:rsidRPr="00CB3E4F" w:rsidR="00ED30F2">
        <w:rPr>
          <w:rFonts w:ascii="Arial" w:hAnsi="Arial" w:cs="Arial"/>
        </w:rPr>
        <w:t xml:space="preserve">the </w:t>
      </w:r>
      <w:r w:rsidRPr="00CB3E4F" w:rsidR="008240E5">
        <w:rPr>
          <w:rFonts w:ascii="Arial" w:hAnsi="Arial" w:cs="Arial"/>
        </w:rPr>
        <w:t>Travel Exception</w:t>
      </w:r>
      <w:r w:rsidRPr="00CB3E4F" w:rsidR="007B2149">
        <w:rPr>
          <w:rFonts w:ascii="Arial" w:hAnsi="Arial" w:cs="Arial"/>
        </w:rPr>
        <w:t>s &amp; Appeals Panel, (hereafter ‘t</w:t>
      </w:r>
      <w:r w:rsidRPr="00CB3E4F" w:rsidR="008240E5">
        <w:rPr>
          <w:rFonts w:ascii="Arial" w:hAnsi="Arial" w:cs="Arial"/>
        </w:rPr>
        <w:t xml:space="preserve">he </w:t>
      </w:r>
      <w:r w:rsidRPr="00CB3E4F" w:rsidR="007B2149">
        <w:rPr>
          <w:rFonts w:ascii="Arial" w:hAnsi="Arial" w:cs="Arial"/>
        </w:rPr>
        <w:t>Panel’).  T</w:t>
      </w:r>
      <w:r w:rsidRPr="00CB3E4F" w:rsidR="008240E5">
        <w:rPr>
          <w:rFonts w:ascii="Arial" w:hAnsi="Arial" w:cs="Arial"/>
        </w:rPr>
        <w:t xml:space="preserve">here are </w:t>
      </w:r>
      <w:r w:rsidRPr="00CB3E4F" w:rsidR="00ED30F2">
        <w:rPr>
          <w:rFonts w:ascii="Arial" w:hAnsi="Arial" w:cs="Arial"/>
        </w:rPr>
        <w:t xml:space="preserve">three </w:t>
      </w:r>
      <w:r w:rsidRPr="00CB3E4F" w:rsidR="008240E5">
        <w:rPr>
          <w:rFonts w:ascii="Arial" w:hAnsi="Arial" w:cs="Arial"/>
        </w:rPr>
        <w:t>reasons why this might happen:</w:t>
      </w:r>
    </w:p>
    <w:p w:rsidR="008240E5" w:rsidP="001D7879" w:rsidRDefault="008240E5" w14:paraId="6525B4FF" w14:textId="77777777">
      <w:pPr>
        <w:jc w:val="both"/>
        <w:rPr>
          <w:rFonts w:ascii="Arial" w:hAnsi="Arial"/>
        </w:rPr>
      </w:pPr>
    </w:p>
    <w:p w:rsidR="008240E5" w:rsidP="007B2149" w:rsidRDefault="007B2149" w14:paraId="729D961E" w14:textId="77777777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The parent/carer believes that the policy has been incorrectly applied</w:t>
      </w:r>
      <w:r w:rsidR="00ED30F2">
        <w:rPr>
          <w:rFonts w:ascii="Arial" w:hAnsi="Arial" w:cs="Arial"/>
        </w:rPr>
        <w:br/>
      </w:r>
    </w:p>
    <w:p w:rsidR="007B2149" w:rsidP="007B2149" w:rsidRDefault="007B2149" w14:paraId="2294E3ED" w14:textId="77777777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The parent/carer believes that the policy has been correctly applied, but their child’s needs are exceptional and merit consideration outside of normal policy</w:t>
      </w:r>
      <w:r w:rsidR="00ED30F2">
        <w:rPr>
          <w:rFonts w:ascii="Arial" w:hAnsi="Arial" w:cs="Arial"/>
        </w:rPr>
        <w:br/>
      </w:r>
    </w:p>
    <w:p w:rsidR="007B2149" w:rsidP="007B2149" w:rsidRDefault="007B2149" w14:paraId="44F8CBA5" w14:textId="77777777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Home to school travel has been agreed under policy, but the parent/carer believes that the </w:t>
      </w:r>
      <w:proofErr w:type="gramStart"/>
      <w:r>
        <w:rPr>
          <w:rFonts w:ascii="Arial" w:hAnsi="Arial" w:cs="Arial"/>
        </w:rPr>
        <w:t>manner in which</w:t>
      </w:r>
      <w:proofErr w:type="gramEnd"/>
      <w:r>
        <w:rPr>
          <w:rFonts w:ascii="Arial" w:hAnsi="Arial" w:cs="Arial"/>
        </w:rPr>
        <w:t xml:space="preserve"> it is being provided is inappropriate for their child’s needs </w:t>
      </w:r>
      <w:r>
        <w:rPr>
          <w:rFonts w:ascii="Arial" w:hAnsi="Arial" w:cs="Arial"/>
        </w:rPr>
        <w:br/>
      </w:r>
    </w:p>
    <w:p w:rsidR="00F70609" w:rsidP="001D7879" w:rsidRDefault="00F70609" w14:paraId="17A95CE6" w14:textId="77777777">
      <w:pPr>
        <w:jc w:val="both"/>
        <w:rPr>
          <w:rFonts w:ascii="Arial" w:hAnsi="Arial" w:cs="Arial"/>
          <w:b/>
        </w:rPr>
      </w:pPr>
      <w:r w:rsidRPr="00C954D9">
        <w:rPr>
          <w:rFonts w:ascii="Arial" w:hAnsi="Arial" w:cs="Arial"/>
          <w:b/>
        </w:rPr>
        <w:t>Membership</w:t>
      </w:r>
      <w:r w:rsidRPr="00C954D9" w:rsidR="00414979">
        <w:rPr>
          <w:rFonts w:ascii="Arial" w:hAnsi="Arial" w:cs="Arial"/>
          <w:b/>
        </w:rPr>
        <w:t xml:space="preserve"> </w:t>
      </w:r>
      <w:r w:rsidR="007A2007">
        <w:rPr>
          <w:rFonts w:ascii="Arial" w:hAnsi="Arial" w:cs="Arial"/>
          <w:b/>
        </w:rPr>
        <w:t>and M</w:t>
      </w:r>
      <w:r w:rsidRPr="00C954D9" w:rsidR="00414979">
        <w:rPr>
          <w:rFonts w:ascii="Arial" w:hAnsi="Arial" w:cs="Arial"/>
          <w:b/>
        </w:rPr>
        <w:t>eeting Schedule</w:t>
      </w:r>
    </w:p>
    <w:p w:rsidRPr="008D4B53" w:rsidR="008D4B53" w:rsidP="001D7879" w:rsidRDefault="008D4B53" w14:paraId="575DA2DE" w14:textId="77777777">
      <w:pPr>
        <w:jc w:val="both"/>
        <w:rPr>
          <w:rFonts w:ascii="Arial" w:hAnsi="Arial" w:cs="Arial"/>
          <w:b/>
        </w:rPr>
      </w:pPr>
    </w:p>
    <w:p w:rsidR="00414979" w:rsidP="001D7879" w:rsidRDefault="00F70609" w14:paraId="3E3E0B25" w14:textId="77777777">
      <w:pPr>
        <w:jc w:val="both"/>
        <w:rPr>
          <w:rFonts w:ascii="Arial" w:hAnsi="Arial" w:cs="Arial"/>
        </w:rPr>
      </w:pPr>
      <w:r w:rsidRPr="00C954D9">
        <w:rPr>
          <w:rFonts w:ascii="Arial" w:hAnsi="Arial" w:cs="Arial"/>
        </w:rPr>
        <w:t>The Panel is chaired by the Head of D</w:t>
      </w:r>
      <w:r w:rsidRPr="00C954D9" w:rsidR="00A616C6">
        <w:rPr>
          <w:rFonts w:ascii="Arial" w:hAnsi="Arial" w:cs="Arial"/>
        </w:rPr>
        <w:t xml:space="preserve">elivery, Sufficiency </w:t>
      </w:r>
      <w:r w:rsidR="007A2007">
        <w:rPr>
          <w:rFonts w:ascii="Arial" w:hAnsi="Arial" w:cs="Arial"/>
        </w:rPr>
        <w:t>and</w:t>
      </w:r>
      <w:r w:rsidRPr="00C954D9" w:rsidR="00A616C6">
        <w:rPr>
          <w:rFonts w:ascii="Arial" w:hAnsi="Arial" w:cs="Arial"/>
        </w:rPr>
        <w:t xml:space="preserve"> Access and attended by senior officers from</w:t>
      </w:r>
      <w:r w:rsidR="003A2497">
        <w:rPr>
          <w:rFonts w:ascii="Arial" w:hAnsi="Arial" w:cs="Arial"/>
        </w:rPr>
        <w:t xml:space="preserve"> Education Access, </w:t>
      </w:r>
      <w:r w:rsidR="00E67D39">
        <w:rPr>
          <w:rFonts w:ascii="Arial" w:hAnsi="Arial" w:cs="Arial"/>
        </w:rPr>
        <w:t>Finance</w:t>
      </w:r>
      <w:r w:rsidR="008240E5">
        <w:rPr>
          <w:rFonts w:ascii="Arial" w:hAnsi="Arial" w:cs="Arial"/>
        </w:rPr>
        <w:t xml:space="preserve"> and </w:t>
      </w:r>
      <w:r w:rsidRPr="00C954D9" w:rsidR="00A616C6">
        <w:rPr>
          <w:rFonts w:ascii="Arial" w:hAnsi="Arial" w:cs="Arial"/>
        </w:rPr>
        <w:t>Special Edu</w:t>
      </w:r>
      <w:r w:rsidRPr="00C954D9" w:rsidR="00414979">
        <w:rPr>
          <w:rFonts w:ascii="Arial" w:hAnsi="Arial" w:cs="Arial"/>
        </w:rPr>
        <w:t>cation</w:t>
      </w:r>
      <w:r w:rsidR="007B2149">
        <w:rPr>
          <w:rFonts w:ascii="Arial" w:hAnsi="Arial" w:cs="Arial"/>
        </w:rPr>
        <w:t>al</w:t>
      </w:r>
      <w:r w:rsidRPr="00C954D9" w:rsidR="00414979">
        <w:rPr>
          <w:rFonts w:ascii="Arial" w:hAnsi="Arial" w:cs="Arial"/>
        </w:rPr>
        <w:t xml:space="preserve"> Needs.  </w:t>
      </w:r>
    </w:p>
    <w:p w:rsidRPr="00C954D9" w:rsidR="004459A3" w:rsidP="001D7879" w:rsidRDefault="004459A3" w14:paraId="6D3E64E1" w14:textId="77777777">
      <w:pPr>
        <w:jc w:val="both"/>
        <w:rPr>
          <w:rFonts w:ascii="Arial" w:hAnsi="Arial" w:cs="Arial"/>
        </w:rPr>
      </w:pPr>
    </w:p>
    <w:p w:rsidR="00414979" w:rsidP="001D7879" w:rsidRDefault="00414979" w14:paraId="0DB0EECC" w14:textId="77777777">
      <w:pPr>
        <w:jc w:val="both"/>
        <w:rPr>
          <w:rFonts w:ascii="Arial" w:hAnsi="Arial" w:cs="Arial"/>
        </w:rPr>
      </w:pPr>
      <w:r w:rsidRPr="00C954D9">
        <w:rPr>
          <w:rFonts w:ascii="Arial" w:hAnsi="Arial" w:cs="Arial"/>
        </w:rPr>
        <w:t xml:space="preserve">Meetings are held on a </w:t>
      </w:r>
      <w:r w:rsidR="009B6C34">
        <w:rPr>
          <w:rFonts w:ascii="Arial" w:hAnsi="Arial" w:cs="Arial"/>
        </w:rPr>
        <w:t>fortnightly</w:t>
      </w:r>
      <w:r w:rsidRPr="00C954D9">
        <w:rPr>
          <w:rFonts w:ascii="Arial" w:hAnsi="Arial" w:cs="Arial"/>
        </w:rPr>
        <w:t xml:space="preserve"> basis.  </w:t>
      </w:r>
    </w:p>
    <w:p w:rsidR="00BA095B" w:rsidP="001D7879" w:rsidRDefault="00BA095B" w14:paraId="57C5C0AE" w14:textId="77777777">
      <w:pPr>
        <w:jc w:val="both"/>
        <w:rPr>
          <w:rFonts w:ascii="Arial" w:hAnsi="Arial" w:cs="Arial"/>
        </w:rPr>
      </w:pPr>
    </w:p>
    <w:p w:rsidRPr="00C954D9" w:rsidR="00BA146A" w:rsidP="001D7879" w:rsidRDefault="001D319E" w14:paraId="587DB25E" w14:textId="77777777">
      <w:pPr>
        <w:jc w:val="both"/>
        <w:rPr>
          <w:rFonts w:ascii="Arial" w:hAnsi="Arial" w:cs="Arial"/>
          <w:b/>
        </w:rPr>
      </w:pPr>
      <w:r w:rsidRPr="00C954D9">
        <w:rPr>
          <w:rFonts w:ascii="Arial" w:hAnsi="Arial" w:cs="Arial"/>
          <w:b/>
        </w:rPr>
        <w:t xml:space="preserve">Criteria </w:t>
      </w:r>
      <w:r w:rsidR="00ED30F2">
        <w:rPr>
          <w:rFonts w:ascii="Arial" w:hAnsi="Arial" w:cs="Arial"/>
          <w:b/>
        </w:rPr>
        <w:t>a</w:t>
      </w:r>
      <w:r w:rsidRPr="00C954D9">
        <w:rPr>
          <w:rFonts w:ascii="Arial" w:hAnsi="Arial" w:cs="Arial"/>
          <w:b/>
        </w:rPr>
        <w:t xml:space="preserve">pplied by </w:t>
      </w:r>
      <w:r w:rsidR="00ED30F2">
        <w:rPr>
          <w:rFonts w:ascii="Arial" w:hAnsi="Arial" w:cs="Arial"/>
          <w:b/>
        </w:rPr>
        <w:t xml:space="preserve">the </w:t>
      </w:r>
      <w:r w:rsidRPr="00C954D9">
        <w:rPr>
          <w:rFonts w:ascii="Arial" w:hAnsi="Arial" w:cs="Arial"/>
          <w:b/>
        </w:rPr>
        <w:t>Panel</w:t>
      </w:r>
    </w:p>
    <w:p w:rsidRPr="00C954D9" w:rsidR="009305F0" w:rsidP="001D7879" w:rsidRDefault="009305F0" w14:paraId="6930B436" w14:textId="77777777">
      <w:pPr>
        <w:jc w:val="both"/>
        <w:rPr>
          <w:rFonts w:ascii="Arial" w:hAnsi="Arial" w:cs="Arial"/>
        </w:rPr>
      </w:pPr>
    </w:p>
    <w:p w:rsidRPr="00C954D9" w:rsidR="001D7879" w:rsidP="001D7879" w:rsidRDefault="001D319E" w14:paraId="0C7E6352" w14:textId="77777777">
      <w:pPr>
        <w:jc w:val="both"/>
        <w:rPr>
          <w:rFonts w:ascii="Arial" w:hAnsi="Arial" w:cs="Arial"/>
        </w:rPr>
      </w:pPr>
      <w:r w:rsidRPr="00C954D9">
        <w:rPr>
          <w:rFonts w:ascii="Arial" w:hAnsi="Arial" w:cs="Arial"/>
        </w:rPr>
        <w:t xml:space="preserve">All decisions of the Panel will be made </w:t>
      </w:r>
      <w:proofErr w:type="gramStart"/>
      <w:r w:rsidRPr="00C954D9">
        <w:rPr>
          <w:rFonts w:ascii="Arial" w:hAnsi="Arial" w:cs="Arial"/>
        </w:rPr>
        <w:t>on the basis of</w:t>
      </w:r>
      <w:proofErr w:type="gramEnd"/>
      <w:r w:rsidRPr="00C954D9">
        <w:rPr>
          <w:rFonts w:ascii="Arial" w:hAnsi="Arial" w:cs="Arial"/>
        </w:rPr>
        <w:t xml:space="preserve"> evidence p</w:t>
      </w:r>
      <w:r w:rsidRPr="00C954D9" w:rsidR="001D7879">
        <w:rPr>
          <w:rFonts w:ascii="Arial" w:hAnsi="Arial" w:cs="Arial"/>
        </w:rPr>
        <w:t xml:space="preserve">roduced by the </w:t>
      </w:r>
      <w:r w:rsidR="008240E5">
        <w:rPr>
          <w:rFonts w:ascii="Arial" w:hAnsi="Arial" w:cs="Arial"/>
        </w:rPr>
        <w:t>parent</w:t>
      </w:r>
      <w:r w:rsidR="00CF67EF">
        <w:rPr>
          <w:rFonts w:ascii="Arial" w:hAnsi="Arial" w:cs="Arial"/>
        </w:rPr>
        <w:t>/</w:t>
      </w:r>
      <w:r w:rsidR="008240E5">
        <w:rPr>
          <w:rFonts w:ascii="Arial" w:hAnsi="Arial" w:cs="Arial"/>
        </w:rPr>
        <w:t>carer</w:t>
      </w:r>
      <w:r w:rsidR="00CF67EF">
        <w:rPr>
          <w:rFonts w:ascii="Arial" w:hAnsi="Arial" w:cs="Arial"/>
        </w:rPr>
        <w:t xml:space="preserve"> </w:t>
      </w:r>
      <w:r w:rsidRPr="00C954D9" w:rsidR="001D7879">
        <w:rPr>
          <w:rFonts w:ascii="Arial" w:hAnsi="Arial" w:cs="Arial"/>
        </w:rPr>
        <w:t xml:space="preserve">or </w:t>
      </w:r>
      <w:r w:rsidRPr="00C954D9">
        <w:rPr>
          <w:rFonts w:ascii="Arial" w:hAnsi="Arial" w:cs="Arial"/>
        </w:rPr>
        <w:t>loca</w:t>
      </w:r>
      <w:r w:rsidRPr="00C954D9" w:rsidR="00B2472E">
        <w:rPr>
          <w:rFonts w:ascii="Arial" w:hAnsi="Arial" w:cs="Arial"/>
        </w:rPr>
        <w:t>l authority</w:t>
      </w:r>
      <w:r w:rsidR="00077220">
        <w:rPr>
          <w:rFonts w:ascii="Arial" w:hAnsi="Arial" w:cs="Arial"/>
        </w:rPr>
        <w:t xml:space="preserve"> representative acting on behalf of the parent/carer</w:t>
      </w:r>
      <w:r w:rsidRPr="00C954D9" w:rsidR="00B2472E">
        <w:rPr>
          <w:rFonts w:ascii="Arial" w:hAnsi="Arial" w:cs="Arial"/>
        </w:rPr>
        <w:t>.</w:t>
      </w:r>
      <w:r w:rsidR="00077220">
        <w:rPr>
          <w:rFonts w:ascii="Arial" w:hAnsi="Arial" w:cs="Arial"/>
        </w:rPr>
        <w:t xml:space="preserve"> </w:t>
      </w:r>
      <w:r w:rsidRPr="00C954D9" w:rsidR="00B2472E">
        <w:rPr>
          <w:rFonts w:ascii="Arial" w:hAnsi="Arial" w:cs="Arial"/>
        </w:rPr>
        <w:t xml:space="preserve">  </w:t>
      </w:r>
      <w:r w:rsidR="00CF67EF">
        <w:rPr>
          <w:rFonts w:ascii="Arial" w:hAnsi="Arial" w:cs="Arial"/>
        </w:rPr>
        <w:t>A</w:t>
      </w:r>
      <w:r w:rsidRPr="00C954D9" w:rsidR="001D7879">
        <w:rPr>
          <w:rFonts w:ascii="Arial" w:hAnsi="Arial" w:cs="Arial"/>
        </w:rPr>
        <w:t xml:space="preserve"> </w:t>
      </w:r>
      <w:r w:rsidR="00CF67EF">
        <w:rPr>
          <w:rFonts w:ascii="Arial" w:hAnsi="Arial" w:cs="Arial"/>
        </w:rPr>
        <w:t>parent/</w:t>
      </w:r>
      <w:r w:rsidR="007B2149">
        <w:rPr>
          <w:rFonts w:ascii="Arial" w:hAnsi="Arial" w:cs="Arial"/>
        </w:rPr>
        <w:t>carer</w:t>
      </w:r>
      <w:r w:rsidRPr="00C954D9" w:rsidR="001D7879">
        <w:rPr>
          <w:rFonts w:ascii="Arial" w:hAnsi="Arial" w:cs="Arial"/>
        </w:rPr>
        <w:t xml:space="preserve"> can provide input from an external third </w:t>
      </w:r>
      <w:proofErr w:type="gramStart"/>
      <w:r w:rsidRPr="00C954D9" w:rsidR="001D7879">
        <w:rPr>
          <w:rFonts w:ascii="Arial" w:hAnsi="Arial" w:cs="Arial"/>
        </w:rPr>
        <w:t>party</w:t>
      </w:r>
      <w:proofErr w:type="gramEnd"/>
      <w:r w:rsidRPr="00C954D9" w:rsidR="001D7879">
        <w:rPr>
          <w:rFonts w:ascii="Arial" w:hAnsi="Arial" w:cs="Arial"/>
        </w:rPr>
        <w:t xml:space="preserve"> but this must be submitted</w:t>
      </w:r>
      <w:r w:rsidR="007B2149">
        <w:rPr>
          <w:rFonts w:ascii="Arial" w:hAnsi="Arial" w:cs="Arial"/>
        </w:rPr>
        <w:t xml:space="preserve"> in writing along with the application.  </w:t>
      </w:r>
      <w:r w:rsidRPr="00C954D9" w:rsidR="00AA1EDF">
        <w:rPr>
          <w:rFonts w:ascii="Arial" w:hAnsi="Arial" w:cs="Arial"/>
        </w:rPr>
        <w:t xml:space="preserve">For example, if health issues are cited as a factor, then the </w:t>
      </w:r>
      <w:r w:rsidR="00CF67EF">
        <w:rPr>
          <w:rFonts w:ascii="Arial" w:hAnsi="Arial" w:cs="Arial"/>
        </w:rPr>
        <w:t>parent/</w:t>
      </w:r>
      <w:r w:rsidR="007B2149">
        <w:rPr>
          <w:rFonts w:ascii="Arial" w:hAnsi="Arial" w:cs="Arial"/>
        </w:rPr>
        <w:t>carer</w:t>
      </w:r>
      <w:r w:rsidRPr="00C954D9" w:rsidR="00AA1EDF">
        <w:rPr>
          <w:rFonts w:ascii="Arial" w:hAnsi="Arial" w:cs="Arial"/>
        </w:rPr>
        <w:t xml:space="preserve"> should submit written medical evidence from health practitioners with their application.</w:t>
      </w:r>
    </w:p>
    <w:p w:rsidRPr="00C954D9" w:rsidR="001D7879" w:rsidP="001D7879" w:rsidRDefault="001D7879" w14:paraId="67B50340" w14:textId="77777777">
      <w:pPr>
        <w:jc w:val="both"/>
        <w:rPr>
          <w:rFonts w:ascii="Arial" w:hAnsi="Arial" w:cs="Arial"/>
        </w:rPr>
      </w:pPr>
    </w:p>
    <w:p w:rsidR="00B2472E" w:rsidP="001D7879" w:rsidRDefault="00077220" w14:paraId="264A8C83" w14:textId="777777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At the Panel the following questions will be asked:</w:t>
      </w:r>
    </w:p>
    <w:p w:rsidRPr="00C954D9" w:rsidR="00077220" w:rsidP="001D7879" w:rsidRDefault="00077220" w14:paraId="14FD4466" w14:textId="77777777">
      <w:pPr>
        <w:jc w:val="both"/>
        <w:rPr>
          <w:rFonts w:ascii="Arial" w:hAnsi="Arial" w:cs="Arial"/>
        </w:rPr>
      </w:pPr>
    </w:p>
    <w:p w:rsidR="009305F0" w:rsidP="00ED30F2" w:rsidRDefault="00077220" w14:paraId="5335C97B" w14:textId="7777777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Has the policy been correctly applied?</w:t>
      </w:r>
      <w:r w:rsidR="00ED30F2">
        <w:rPr>
          <w:rFonts w:ascii="Arial" w:hAnsi="Arial" w:cs="Arial"/>
        </w:rPr>
        <w:br/>
      </w:r>
    </w:p>
    <w:p w:rsidR="00077220" w:rsidP="00077220" w:rsidRDefault="00077220" w14:paraId="517F5803" w14:textId="77777777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If the policy has been correctly applied is the support being offered</w:t>
      </w:r>
      <w:r w:rsidR="00ED30F2">
        <w:rPr>
          <w:rFonts w:ascii="Arial" w:hAnsi="Arial" w:cs="Arial"/>
        </w:rPr>
        <w:t>, or the fact that no support is being offered, appropriate for the child and family’s</w:t>
      </w:r>
      <w:r>
        <w:rPr>
          <w:rFonts w:ascii="Arial" w:hAnsi="Arial" w:cs="Arial"/>
        </w:rPr>
        <w:t xml:space="preserve"> needs?</w:t>
      </w:r>
    </w:p>
    <w:p w:rsidR="00ED30F2" w:rsidP="00ED30F2" w:rsidRDefault="00ED30F2" w14:paraId="1D604D40" w14:textId="77777777">
      <w:pPr>
        <w:pStyle w:val="ListParagraph"/>
        <w:jc w:val="both"/>
        <w:rPr>
          <w:rFonts w:ascii="Arial" w:hAnsi="Arial" w:cs="Arial"/>
        </w:rPr>
      </w:pPr>
    </w:p>
    <w:p w:rsidR="00ED30F2" w:rsidP="00ED30F2" w:rsidRDefault="00077220" w14:paraId="128041C8" w14:textId="77777777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not, what is the cheapest way in which </w:t>
      </w:r>
      <w:r w:rsidR="00ED30F2">
        <w:rPr>
          <w:rFonts w:ascii="Arial" w:hAnsi="Arial" w:cs="Arial"/>
        </w:rPr>
        <w:t>the child and family’s</w:t>
      </w:r>
      <w:r w:rsidR="007B21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needs can be appropriately met?</w:t>
      </w:r>
      <w:r w:rsidR="00ED30F2">
        <w:rPr>
          <w:rFonts w:ascii="Arial" w:hAnsi="Arial" w:cs="Arial"/>
        </w:rPr>
        <w:t xml:space="preserve"> </w:t>
      </w:r>
    </w:p>
    <w:p w:rsidRPr="00ED30F2" w:rsidR="00ED30F2" w:rsidP="00ED30F2" w:rsidRDefault="00ED30F2" w14:paraId="5D684B9A" w14:textId="77777777">
      <w:pPr>
        <w:pStyle w:val="ListParagraph"/>
        <w:rPr>
          <w:rFonts w:ascii="Arial" w:hAnsi="Arial" w:cs="Arial"/>
        </w:rPr>
      </w:pPr>
    </w:p>
    <w:p w:rsidR="00B2472E" w:rsidP="00ED30F2" w:rsidRDefault="00AA1EDF" w14:paraId="05294AC2" w14:textId="77777777">
      <w:pPr>
        <w:jc w:val="both"/>
        <w:rPr>
          <w:rFonts w:ascii="Arial" w:hAnsi="Arial" w:cs="Arial"/>
        </w:rPr>
      </w:pPr>
      <w:r w:rsidRPr="00ED30F2">
        <w:rPr>
          <w:rFonts w:ascii="Arial" w:hAnsi="Arial" w:cs="Arial"/>
        </w:rPr>
        <w:lastRenderedPageBreak/>
        <w:t>All</w:t>
      </w:r>
      <w:r w:rsidRPr="00ED30F2" w:rsidR="009305F0">
        <w:rPr>
          <w:rFonts w:ascii="Arial" w:hAnsi="Arial" w:cs="Arial"/>
        </w:rPr>
        <w:t xml:space="preserve"> relevant</w:t>
      </w:r>
      <w:r w:rsidRPr="00ED30F2" w:rsidR="00B2472E">
        <w:rPr>
          <w:rFonts w:ascii="Arial" w:hAnsi="Arial" w:cs="Arial"/>
        </w:rPr>
        <w:t xml:space="preserve"> information and evidence relating to each case must be submitted at the time a TEA application is made.  If insufficient information is provided, the case will be </w:t>
      </w:r>
      <w:r w:rsidRPr="00ED30F2" w:rsidR="003122FC">
        <w:rPr>
          <w:rFonts w:ascii="Arial" w:hAnsi="Arial" w:cs="Arial"/>
        </w:rPr>
        <w:t>postponed until a future</w:t>
      </w:r>
      <w:r w:rsidRPr="00ED30F2" w:rsidR="00B2472E">
        <w:rPr>
          <w:rFonts w:ascii="Arial" w:hAnsi="Arial" w:cs="Arial"/>
        </w:rPr>
        <w:t xml:space="preserve"> Panel meeting</w:t>
      </w:r>
      <w:r w:rsidRPr="00ED30F2" w:rsidR="007B2149">
        <w:rPr>
          <w:rFonts w:ascii="Arial" w:hAnsi="Arial" w:cs="Arial"/>
        </w:rPr>
        <w:t>.</w:t>
      </w:r>
    </w:p>
    <w:p w:rsidR="00866B79" w:rsidP="00ED30F2" w:rsidRDefault="00866B79" w14:paraId="1C25B8F7" w14:textId="77777777">
      <w:pPr>
        <w:jc w:val="both"/>
        <w:rPr>
          <w:rFonts w:ascii="Arial" w:hAnsi="Arial" w:cs="Arial"/>
        </w:rPr>
      </w:pPr>
    </w:p>
    <w:p w:rsidRPr="00CB3E4F" w:rsidR="003A2497" w:rsidP="001D7879" w:rsidRDefault="00ED30F2" w14:paraId="6E358FF4" w14:textId="7777777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Notification of p</w:t>
      </w:r>
      <w:r w:rsidRPr="00C954D9" w:rsidR="003122FC">
        <w:rPr>
          <w:rFonts w:ascii="Arial" w:hAnsi="Arial" w:cs="Arial"/>
          <w:b/>
        </w:rPr>
        <w:t xml:space="preserve">anel </w:t>
      </w:r>
      <w:r>
        <w:rPr>
          <w:rFonts w:ascii="Arial" w:hAnsi="Arial" w:cs="Arial"/>
          <w:b/>
        </w:rPr>
        <w:t>d</w:t>
      </w:r>
      <w:r w:rsidRPr="00C954D9" w:rsidR="003122FC">
        <w:rPr>
          <w:rFonts w:ascii="Arial" w:hAnsi="Arial" w:cs="Arial"/>
          <w:b/>
        </w:rPr>
        <w:t xml:space="preserve">ecisions </w:t>
      </w:r>
    </w:p>
    <w:p w:rsidR="006A182A" w:rsidP="001D7879" w:rsidRDefault="006A182A" w14:paraId="17E074A3" w14:textId="77777777">
      <w:pPr>
        <w:jc w:val="both"/>
        <w:rPr>
          <w:rFonts w:ascii="Arial" w:hAnsi="Arial" w:cs="Arial"/>
        </w:rPr>
      </w:pPr>
    </w:p>
    <w:p w:rsidR="00AA1EDF" w:rsidP="001D7879" w:rsidRDefault="003122FC" w14:paraId="18E74165" w14:textId="6E04C67F">
      <w:pPr>
        <w:jc w:val="both"/>
        <w:rPr>
          <w:rFonts w:ascii="Arial" w:hAnsi="Arial" w:cs="Arial"/>
        </w:rPr>
      </w:pPr>
      <w:r w:rsidRPr="00C954D9">
        <w:rPr>
          <w:rFonts w:ascii="Arial" w:hAnsi="Arial" w:cs="Arial"/>
        </w:rPr>
        <w:t>Decisions reached by the Pane</w:t>
      </w:r>
      <w:r w:rsidR="007B2149">
        <w:rPr>
          <w:rFonts w:ascii="Arial" w:hAnsi="Arial" w:cs="Arial"/>
        </w:rPr>
        <w:t>l will be notified to parents</w:t>
      </w:r>
      <w:r w:rsidRPr="00C954D9" w:rsidR="00AA1EDF">
        <w:rPr>
          <w:rFonts w:ascii="Arial" w:hAnsi="Arial" w:cs="Arial"/>
        </w:rPr>
        <w:t>/</w:t>
      </w:r>
      <w:r w:rsidR="007B2149">
        <w:rPr>
          <w:rFonts w:ascii="Arial" w:hAnsi="Arial" w:cs="Arial"/>
        </w:rPr>
        <w:t>carers</w:t>
      </w:r>
      <w:r w:rsidRPr="00C954D9" w:rsidR="00C954D9">
        <w:rPr>
          <w:rFonts w:ascii="Arial" w:hAnsi="Arial" w:cs="Arial"/>
        </w:rPr>
        <w:t xml:space="preserve"> </w:t>
      </w:r>
      <w:r w:rsidR="00F45D56">
        <w:rPr>
          <w:rFonts w:ascii="Arial" w:hAnsi="Arial" w:cs="Arial"/>
        </w:rPr>
        <w:t xml:space="preserve">by email </w:t>
      </w:r>
      <w:r w:rsidRPr="00C954D9">
        <w:rPr>
          <w:rFonts w:ascii="Arial" w:hAnsi="Arial" w:cs="Arial"/>
        </w:rPr>
        <w:t xml:space="preserve">within </w:t>
      </w:r>
      <w:r w:rsidR="00077220">
        <w:rPr>
          <w:rFonts w:ascii="Arial" w:hAnsi="Arial" w:cs="Arial"/>
        </w:rPr>
        <w:t>5</w:t>
      </w:r>
      <w:r w:rsidRPr="00C954D9">
        <w:rPr>
          <w:rFonts w:ascii="Arial" w:hAnsi="Arial" w:cs="Arial"/>
        </w:rPr>
        <w:t xml:space="preserve"> wo</w:t>
      </w:r>
      <w:r w:rsidR="00077220">
        <w:rPr>
          <w:rFonts w:ascii="Arial" w:hAnsi="Arial" w:cs="Arial"/>
        </w:rPr>
        <w:t xml:space="preserve">rking </w:t>
      </w:r>
      <w:r w:rsidRPr="00615CB6" w:rsidR="00077220">
        <w:rPr>
          <w:rFonts w:ascii="Arial" w:hAnsi="Arial" w:cs="Arial"/>
        </w:rPr>
        <w:t xml:space="preserve">days </w:t>
      </w:r>
      <w:r w:rsidRPr="00615CB6" w:rsidR="00615CB6">
        <w:rPr>
          <w:rFonts w:ascii="Arial" w:hAnsi="Arial" w:cs="Arial"/>
        </w:rPr>
        <w:t xml:space="preserve">(may take longer to arrive if no email address is provided) </w:t>
      </w:r>
      <w:r w:rsidRPr="00615CB6" w:rsidR="00077220">
        <w:rPr>
          <w:rFonts w:ascii="Arial" w:hAnsi="Arial" w:cs="Arial"/>
        </w:rPr>
        <w:t>of the Panel</w:t>
      </w:r>
      <w:r w:rsidR="00077220">
        <w:rPr>
          <w:rFonts w:ascii="Arial" w:hAnsi="Arial" w:cs="Arial"/>
        </w:rPr>
        <w:t xml:space="preserve"> meeting and a clear reason will be given about</w:t>
      </w:r>
      <w:r w:rsidR="00E67D39">
        <w:rPr>
          <w:rFonts w:ascii="Arial" w:hAnsi="Arial" w:cs="Arial"/>
        </w:rPr>
        <w:t xml:space="preserve"> the rationale for the decision, alternatively</w:t>
      </w:r>
      <w:r w:rsidRPr="00C954D9">
        <w:rPr>
          <w:rFonts w:ascii="Arial" w:hAnsi="Arial" w:cs="Arial"/>
        </w:rPr>
        <w:t xml:space="preserve"> </w:t>
      </w:r>
      <w:r w:rsidR="00E67D39">
        <w:rPr>
          <w:rFonts w:ascii="Arial" w:hAnsi="Arial" w:cs="Arial"/>
        </w:rPr>
        <w:t>applicants can call 01908 25</w:t>
      </w:r>
      <w:r w:rsidR="00B37894">
        <w:rPr>
          <w:rFonts w:ascii="Arial" w:hAnsi="Arial" w:cs="Arial"/>
        </w:rPr>
        <w:t>2526</w:t>
      </w:r>
      <w:r w:rsidR="00E67D39">
        <w:rPr>
          <w:rFonts w:ascii="Arial" w:hAnsi="Arial" w:cs="Arial"/>
        </w:rPr>
        <w:t xml:space="preserve"> to be updated of the panel outcome.</w:t>
      </w:r>
    </w:p>
    <w:p w:rsidRPr="00C954D9" w:rsidR="00077220" w:rsidP="001D7879" w:rsidRDefault="00077220" w14:paraId="7AC491A9" w14:textId="77777777">
      <w:pPr>
        <w:jc w:val="both"/>
        <w:rPr>
          <w:rFonts w:ascii="Arial" w:hAnsi="Arial" w:cs="Arial"/>
        </w:rPr>
      </w:pPr>
    </w:p>
    <w:p w:rsidR="003122FC" w:rsidP="001D7879" w:rsidRDefault="003122FC" w14:paraId="6214F5A8" w14:textId="2E00D484">
      <w:pPr>
        <w:jc w:val="both"/>
        <w:rPr>
          <w:rFonts w:ascii="Arial" w:hAnsi="Arial" w:cs="Arial"/>
        </w:rPr>
      </w:pPr>
      <w:r w:rsidRPr="00C954D9">
        <w:rPr>
          <w:rFonts w:ascii="Arial" w:hAnsi="Arial" w:cs="Arial"/>
        </w:rPr>
        <w:t xml:space="preserve">If </w:t>
      </w:r>
      <w:r w:rsidR="00077220">
        <w:rPr>
          <w:rFonts w:ascii="Arial" w:hAnsi="Arial" w:cs="Arial"/>
        </w:rPr>
        <w:t xml:space="preserve">support for travel </w:t>
      </w:r>
      <w:r w:rsidR="00ED30F2">
        <w:rPr>
          <w:rFonts w:ascii="Arial" w:hAnsi="Arial" w:cs="Arial"/>
        </w:rPr>
        <w:t>i</w:t>
      </w:r>
      <w:r w:rsidR="007B2149">
        <w:rPr>
          <w:rFonts w:ascii="Arial" w:hAnsi="Arial" w:cs="Arial"/>
        </w:rPr>
        <w:t xml:space="preserve">s agreed or </w:t>
      </w:r>
      <w:r w:rsidR="00077220">
        <w:rPr>
          <w:rFonts w:ascii="Arial" w:hAnsi="Arial" w:cs="Arial"/>
        </w:rPr>
        <w:t>altered</w:t>
      </w:r>
      <w:r w:rsidRPr="00C954D9">
        <w:rPr>
          <w:rFonts w:ascii="Arial" w:hAnsi="Arial" w:cs="Arial"/>
        </w:rPr>
        <w:t xml:space="preserve">, it </w:t>
      </w:r>
      <w:r w:rsidR="004C74C2">
        <w:rPr>
          <w:rFonts w:ascii="Arial" w:hAnsi="Arial" w:cs="Arial"/>
        </w:rPr>
        <w:t>can</w:t>
      </w:r>
      <w:r w:rsidRPr="00C954D9">
        <w:rPr>
          <w:rFonts w:ascii="Arial" w:hAnsi="Arial" w:cs="Arial"/>
        </w:rPr>
        <w:t xml:space="preserve"> then take the </w:t>
      </w:r>
      <w:r w:rsidR="004C74C2">
        <w:rPr>
          <w:rFonts w:ascii="Arial" w:hAnsi="Arial" w:cs="Arial"/>
        </w:rPr>
        <w:t>Client Transport Team</w:t>
      </w:r>
      <w:r w:rsidR="00077220">
        <w:rPr>
          <w:rFonts w:ascii="Arial" w:hAnsi="Arial" w:cs="Arial"/>
        </w:rPr>
        <w:t xml:space="preserve"> </w:t>
      </w:r>
      <w:r w:rsidR="007B2149">
        <w:rPr>
          <w:rFonts w:ascii="Arial" w:hAnsi="Arial" w:cs="Arial"/>
        </w:rPr>
        <w:t xml:space="preserve">approximately </w:t>
      </w:r>
      <w:r w:rsidR="004C74C2">
        <w:rPr>
          <w:rFonts w:ascii="Arial" w:hAnsi="Arial" w:cs="Arial"/>
        </w:rPr>
        <w:t>1</w:t>
      </w:r>
      <w:r w:rsidR="003A2497">
        <w:rPr>
          <w:rFonts w:ascii="Arial" w:hAnsi="Arial" w:cs="Arial"/>
        </w:rPr>
        <w:t>5</w:t>
      </w:r>
      <w:r w:rsidR="007B2149">
        <w:rPr>
          <w:rFonts w:ascii="Arial" w:hAnsi="Arial" w:cs="Arial"/>
        </w:rPr>
        <w:t xml:space="preserve"> </w:t>
      </w:r>
      <w:r w:rsidRPr="00C954D9">
        <w:rPr>
          <w:rFonts w:ascii="Arial" w:hAnsi="Arial" w:cs="Arial"/>
        </w:rPr>
        <w:t>working days</w:t>
      </w:r>
      <w:r w:rsidR="00ED30F2">
        <w:rPr>
          <w:rFonts w:ascii="Arial" w:hAnsi="Arial" w:cs="Arial"/>
        </w:rPr>
        <w:t xml:space="preserve"> from the date of the Panel’s decision</w:t>
      </w:r>
      <w:r w:rsidRPr="00C954D9">
        <w:rPr>
          <w:rFonts w:ascii="Arial" w:hAnsi="Arial" w:cs="Arial"/>
        </w:rPr>
        <w:t xml:space="preserve"> to put the operational arrangement into place.</w:t>
      </w:r>
    </w:p>
    <w:p w:rsidR="00B96136" w:rsidP="001D7879" w:rsidRDefault="00B96136" w14:paraId="59211236" w14:textId="77777777">
      <w:pPr>
        <w:jc w:val="both"/>
        <w:rPr>
          <w:rFonts w:ascii="Arial" w:hAnsi="Arial" w:cs="Arial"/>
        </w:rPr>
      </w:pPr>
    </w:p>
    <w:p w:rsidR="00B96136" w:rsidP="48BAD5D8" w:rsidRDefault="00B96136" w14:paraId="64C475D6" w14:textId="7639A7D7">
      <w:pPr>
        <w:jc w:val="both"/>
        <w:rPr>
          <w:rFonts w:ascii="Arial" w:hAnsi="Arial" w:cs="Arial"/>
          <w:b w:val="1"/>
          <w:bCs w:val="1"/>
        </w:rPr>
      </w:pPr>
      <w:r w:rsidRPr="48BAD5D8" w:rsidR="00B96136">
        <w:rPr>
          <w:rFonts w:ascii="Arial" w:hAnsi="Arial" w:cs="Arial"/>
          <w:b w:val="1"/>
          <w:bCs w:val="1"/>
        </w:rPr>
        <w:t>Key dates</w:t>
      </w:r>
      <w:r w:rsidRPr="48BAD5D8" w:rsidR="73575F71">
        <w:rPr>
          <w:rFonts w:ascii="Arial" w:hAnsi="Arial" w:cs="Arial"/>
          <w:b w:val="1"/>
          <w:bCs w:val="1"/>
        </w:rPr>
        <w:t xml:space="preserve"> – Subject to change if required</w:t>
      </w:r>
    </w:p>
    <w:p w:rsidR="00B96136" w:rsidP="00B96136" w:rsidRDefault="00B96136" w14:paraId="5FE972E0" w14:textId="77777777">
      <w:pPr>
        <w:jc w:val="both"/>
        <w:rPr>
          <w:rFonts w:ascii="Arial" w:hAnsi="Arial" w:cs="Arial"/>
          <w:b/>
        </w:rPr>
      </w:pPr>
    </w:p>
    <w:tbl>
      <w:tblPr>
        <w:tblStyle w:val="GridTable1Light"/>
        <w:tblW w:w="9156" w:type="dxa"/>
        <w:tblLook w:val="04A0" w:firstRow="1" w:lastRow="0" w:firstColumn="1" w:lastColumn="0" w:noHBand="0" w:noVBand="1"/>
      </w:tblPr>
      <w:tblGrid>
        <w:gridCol w:w="3173"/>
        <w:gridCol w:w="3150"/>
        <w:gridCol w:w="2833"/>
      </w:tblGrid>
      <w:tr w:rsidR="001E62C7" w:rsidTr="48BAD5D8" w14:paraId="5A7C925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3" w:type="dxa"/>
            <w:noWrap/>
            <w:tcMar/>
            <w:hideMark/>
          </w:tcPr>
          <w:p w:rsidR="001E62C7" w:rsidRDefault="001E62C7" w14:paraId="19E8D6F1" w14:textId="77777777">
            <w:pPr>
              <w:rPr>
                <w:rFonts w:ascii="Arial" w:hAnsi="Arial" w:cs="Arial"/>
                <w:b w:val="0"/>
                <w:bCs w:val="0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Application deadline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50" w:type="dxa"/>
            <w:noWrap/>
            <w:tcMar/>
            <w:hideMark/>
          </w:tcPr>
          <w:p w:rsidR="001E62C7" w:rsidRDefault="001E62C7" w14:paraId="148A8DAE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TEA Panel date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3" w:type="dxa"/>
            <w:noWrap/>
            <w:tcMar/>
            <w:hideMark/>
          </w:tcPr>
          <w:p w:rsidR="001E62C7" w:rsidRDefault="001E62C7" w14:paraId="226A138B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Outcome emailed by</w:t>
            </w:r>
          </w:p>
        </w:tc>
      </w:tr>
      <w:tr w:rsidR="00981FFE" w:rsidTr="48BAD5D8" w14:paraId="7CC10D04" w14:textId="77777777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3" w:type="dxa"/>
            <w:noWrap/>
            <w:tcMar/>
          </w:tcPr>
          <w:p w:rsidR="48BAD5D8" w:rsidP="48BAD5D8" w:rsidRDefault="48BAD5D8" w14:noSpellErr="1" w14:paraId="23A30435" w14:textId="0D1615EA">
            <w:pPr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</w:rPr>
            </w:pPr>
            <w:r w:rsidRPr="48BAD5D8" w:rsidR="48BAD5D8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</w:rPr>
              <w:t>02 December 2022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50" w:type="dxa"/>
            <w:noWrap/>
            <w:tcMar/>
          </w:tcPr>
          <w:p w:rsidR="48BAD5D8" w:rsidP="48BAD5D8" w:rsidRDefault="48BAD5D8" w14:noSpellErr="1" w14:paraId="50D61EB4" w14:textId="5E5E9824">
            <w:pPr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</w:rPr>
            </w:pPr>
            <w:r w:rsidRPr="48BAD5D8" w:rsidR="48BAD5D8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</w:rPr>
              <w:t>12 December 2022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3" w:type="dxa"/>
            <w:noWrap/>
            <w:tcMar/>
          </w:tcPr>
          <w:p w:rsidR="48BAD5D8" w:rsidP="48BAD5D8" w:rsidRDefault="48BAD5D8" w14:noSpellErr="1" w14:paraId="116A72B0" w14:textId="6EC45291">
            <w:pPr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</w:rPr>
            </w:pPr>
            <w:r w:rsidRPr="48BAD5D8" w:rsidR="48BAD5D8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</w:rPr>
              <w:t>16 December 2022</w:t>
            </w:r>
          </w:p>
        </w:tc>
      </w:tr>
      <w:tr w:rsidR="00812786" w:rsidTr="48BAD5D8" w14:paraId="31740465" w14:textId="77777777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3" w:type="dxa"/>
            <w:noWrap/>
            <w:tcMar/>
            <w:hideMark/>
          </w:tcPr>
          <w:p w:rsidRPr="00E56466" w:rsidR="00812786" w:rsidP="48BAD5D8" w:rsidRDefault="00AD650E" w14:paraId="151D5342" w14:textId="4A84E51B">
            <w:pPr>
              <w:pStyle w:val="Normal"/>
              <w:rPr>
                <w:rFonts w:ascii="Arial" w:hAnsi="Arial" w:eastAsia="Arial" w:cs="Arial"/>
                <w:b w:val="0"/>
                <w:bCs w:val="0"/>
              </w:rPr>
            </w:pPr>
            <w:r w:rsidRPr="48BAD5D8" w:rsidR="2E8FE361">
              <w:rPr>
                <w:rFonts w:ascii="Arial" w:hAnsi="Arial" w:eastAsia="Arial" w:cs="Arial"/>
                <w:b w:val="0"/>
                <w:bCs w:val="0"/>
              </w:rPr>
              <w:t>16 December 2022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50" w:type="dxa"/>
            <w:noWrap/>
            <w:tcMar/>
          </w:tcPr>
          <w:p w:rsidR="00812786" w:rsidP="48BAD5D8" w:rsidRDefault="00AD650E" w14:paraId="210FC7BF" w14:textId="14B09931">
            <w:pPr>
              <w:pStyle w:val="Normal"/>
              <w:rPr>
                <w:rFonts w:ascii="Arial" w:hAnsi="Arial" w:eastAsia="Arial" w:cs="Arial"/>
                <w:b w:val="0"/>
                <w:bCs w:val="0"/>
              </w:rPr>
            </w:pPr>
            <w:r w:rsidRPr="48BAD5D8" w:rsidR="2E8FE361">
              <w:rPr>
                <w:rFonts w:ascii="Arial" w:hAnsi="Arial" w:eastAsia="Arial" w:cs="Arial"/>
                <w:b w:val="0"/>
                <w:bCs w:val="0"/>
              </w:rPr>
              <w:t>09 January 2023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3" w:type="dxa"/>
            <w:noWrap/>
            <w:tcMar/>
          </w:tcPr>
          <w:p w:rsidR="00812786" w:rsidP="48BAD5D8" w:rsidRDefault="00AD650E" w14:paraId="756EA9C6" w14:textId="2FA8C8B5">
            <w:pPr>
              <w:pStyle w:val="Normal"/>
              <w:rPr>
                <w:rFonts w:ascii="Arial" w:hAnsi="Arial" w:eastAsia="Arial" w:cs="Arial"/>
                <w:b w:val="0"/>
                <w:bCs w:val="0"/>
              </w:rPr>
            </w:pPr>
            <w:r w:rsidRPr="48BAD5D8" w:rsidR="2E8FE361">
              <w:rPr>
                <w:rFonts w:ascii="Arial" w:hAnsi="Arial" w:eastAsia="Arial" w:cs="Arial"/>
                <w:b w:val="0"/>
                <w:bCs w:val="0"/>
              </w:rPr>
              <w:t>13 January 2023</w:t>
            </w:r>
          </w:p>
        </w:tc>
      </w:tr>
      <w:tr w:rsidR="00812786" w:rsidTr="48BAD5D8" w14:paraId="34B844EE" w14:textId="77777777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3" w:type="dxa"/>
            <w:noWrap/>
            <w:tcMar/>
          </w:tcPr>
          <w:p w:rsidRPr="00E56466" w:rsidR="00812786" w:rsidP="48BAD5D8" w:rsidRDefault="00AD650E" w14:paraId="4AD96D15" w14:textId="3A1661B4">
            <w:pPr>
              <w:pStyle w:val="Normal"/>
              <w:rPr>
                <w:rFonts w:ascii="Arial" w:hAnsi="Arial" w:eastAsia="Arial" w:cs="Arial"/>
                <w:b w:val="0"/>
                <w:bCs w:val="0"/>
              </w:rPr>
            </w:pPr>
            <w:r w:rsidRPr="48BAD5D8" w:rsidR="2E8FE361">
              <w:rPr>
                <w:rFonts w:ascii="Arial" w:hAnsi="Arial" w:eastAsia="Arial" w:cs="Arial"/>
                <w:b w:val="0"/>
                <w:bCs w:val="0"/>
              </w:rPr>
              <w:t xml:space="preserve">13 </w:t>
            </w:r>
            <w:r w:rsidRPr="48BAD5D8" w:rsidR="2E8FE361">
              <w:rPr>
                <w:rFonts w:ascii="Arial" w:hAnsi="Arial" w:eastAsia="Arial" w:cs="Arial"/>
                <w:b w:val="0"/>
                <w:bCs w:val="0"/>
              </w:rPr>
              <w:t>January</w:t>
            </w:r>
            <w:r w:rsidRPr="48BAD5D8" w:rsidR="2E8FE361">
              <w:rPr>
                <w:rFonts w:ascii="Arial" w:hAnsi="Arial" w:eastAsia="Arial" w:cs="Arial"/>
                <w:b w:val="0"/>
                <w:bCs w:val="0"/>
              </w:rPr>
              <w:t xml:space="preserve"> 2023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50" w:type="dxa"/>
            <w:noWrap/>
            <w:tcMar/>
          </w:tcPr>
          <w:p w:rsidR="00812786" w:rsidP="48BAD5D8" w:rsidRDefault="00AD650E" w14:paraId="123AA908" w14:textId="1D38E63D">
            <w:pPr>
              <w:pStyle w:val="Normal"/>
              <w:rPr>
                <w:rFonts w:ascii="Arial" w:hAnsi="Arial" w:eastAsia="Arial" w:cs="Arial"/>
                <w:b w:val="0"/>
                <w:bCs w:val="0"/>
              </w:rPr>
            </w:pPr>
            <w:r w:rsidRPr="48BAD5D8" w:rsidR="2E8FE361">
              <w:rPr>
                <w:rFonts w:ascii="Arial" w:hAnsi="Arial" w:eastAsia="Arial" w:cs="Arial"/>
                <w:b w:val="0"/>
                <w:bCs w:val="0"/>
              </w:rPr>
              <w:t>23 January 2023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3" w:type="dxa"/>
            <w:noWrap/>
            <w:tcMar/>
          </w:tcPr>
          <w:p w:rsidR="00812786" w:rsidP="48BAD5D8" w:rsidRDefault="00AD650E" w14:paraId="6F7348AF" w14:textId="49D3F133">
            <w:pPr>
              <w:pStyle w:val="Normal"/>
              <w:rPr>
                <w:rFonts w:ascii="Arial" w:hAnsi="Arial" w:eastAsia="Arial" w:cs="Arial"/>
                <w:b w:val="0"/>
                <w:bCs w:val="0"/>
              </w:rPr>
            </w:pPr>
            <w:r w:rsidRPr="48BAD5D8" w:rsidR="2E8FE361">
              <w:rPr>
                <w:rFonts w:ascii="Arial" w:hAnsi="Arial" w:eastAsia="Arial" w:cs="Arial"/>
                <w:b w:val="0"/>
                <w:bCs w:val="0"/>
              </w:rPr>
              <w:t>27 January 2023</w:t>
            </w:r>
          </w:p>
        </w:tc>
      </w:tr>
      <w:tr w:rsidR="009F1F06" w:rsidTr="48BAD5D8" w14:paraId="70187DD0" w14:textId="77777777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3" w:type="dxa"/>
            <w:noWrap/>
            <w:tcMar/>
          </w:tcPr>
          <w:p w:rsidRPr="00E56466" w:rsidR="009F1F06" w:rsidP="48BAD5D8" w:rsidRDefault="00AD650E" w14:paraId="5E44A746" w14:textId="1A782D42">
            <w:pPr>
              <w:pStyle w:val="Normal"/>
              <w:rPr>
                <w:rFonts w:ascii="Arial" w:hAnsi="Arial" w:eastAsia="Arial" w:cs="Arial"/>
                <w:b w:val="0"/>
                <w:bCs w:val="0"/>
              </w:rPr>
            </w:pPr>
            <w:r w:rsidRPr="48BAD5D8" w:rsidR="2E8FE361">
              <w:rPr>
                <w:rFonts w:ascii="Arial" w:hAnsi="Arial" w:eastAsia="Arial" w:cs="Arial"/>
                <w:b w:val="0"/>
                <w:bCs w:val="0"/>
              </w:rPr>
              <w:t>27 January 2023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50" w:type="dxa"/>
            <w:noWrap/>
            <w:tcMar/>
          </w:tcPr>
          <w:p w:rsidR="009F1F06" w:rsidP="48BAD5D8" w:rsidRDefault="00AD650E" w14:paraId="0AD21DD9" w14:textId="0DDDA8BA">
            <w:pPr>
              <w:pStyle w:val="Normal"/>
              <w:rPr>
                <w:rFonts w:ascii="Arial" w:hAnsi="Arial" w:eastAsia="Arial" w:cs="Arial"/>
                <w:b w:val="0"/>
                <w:bCs w:val="0"/>
              </w:rPr>
            </w:pPr>
            <w:r w:rsidRPr="48BAD5D8" w:rsidR="2E8FE361">
              <w:rPr>
                <w:rFonts w:ascii="Arial" w:hAnsi="Arial" w:eastAsia="Arial" w:cs="Arial"/>
                <w:b w:val="0"/>
                <w:bCs w:val="0"/>
              </w:rPr>
              <w:t>06 February 2023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3" w:type="dxa"/>
            <w:noWrap/>
            <w:tcMar/>
          </w:tcPr>
          <w:p w:rsidR="009F1F06" w:rsidP="48BAD5D8" w:rsidRDefault="00AD650E" w14:paraId="39CFB326" w14:textId="234ED6E9">
            <w:pPr>
              <w:pStyle w:val="Normal"/>
              <w:rPr>
                <w:rFonts w:ascii="Arial" w:hAnsi="Arial" w:eastAsia="Arial" w:cs="Arial"/>
                <w:b w:val="0"/>
                <w:bCs w:val="0"/>
              </w:rPr>
            </w:pPr>
            <w:r w:rsidRPr="48BAD5D8" w:rsidR="2E8FE361">
              <w:rPr>
                <w:rFonts w:ascii="Arial" w:hAnsi="Arial" w:eastAsia="Arial" w:cs="Arial"/>
                <w:b w:val="0"/>
                <w:bCs w:val="0"/>
              </w:rPr>
              <w:t>10 February 2023</w:t>
            </w:r>
          </w:p>
        </w:tc>
      </w:tr>
      <w:tr w:rsidR="009F1F06" w:rsidTr="48BAD5D8" w14:paraId="73DD69B1" w14:textId="77777777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3" w:type="dxa"/>
            <w:noWrap/>
            <w:tcMar/>
            <w:hideMark/>
          </w:tcPr>
          <w:p w:rsidRPr="00E56466" w:rsidR="009F1F06" w:rsidP="48BAD5D8" w:rsidRDefault="00AD650E" w14:paraId="769F7990" w14:textId="7948FF75">
            <w:pPr>
              <w:pStyle w:val="Normal"/>
              <w:rPr>
                <w:rFonts w:ascii="Arial" w:hAnsi="Arial" w:eastAsia="Arial" w:cs="Arial"/>
                <w:b w:val="0"/>
                <w:bCs w:val="0"/>
              </w:rPr>
            </w:pPr>
            <w:bookmarkStart w:name="_Hlk90033788" w:id="0"/>
            <w:r w:rsidRPr="48BAD5D8" w:rsidR="2E8FE361">
              <w:rPr>
                <w:rFonts w:ascii="Arial" w:hAnsi="Arial" w:eastAsia="Arial" w:cs="Arial"/>
                <w:b w:val="0"/>
                <w:bCs w:val="0"/>
              </w:rPr>
              <w:t>10 February 2023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50" w:type="dxa"/>
            <w:noWrap/>
            <w:tcMar/>
          </w:tcPr>
          <w:p w:rsidR="009F1F06" w:rsidP="48BAD5D8" w:rsidRDefault="00AD650E" w14:paraId="5F0783D2" w14:textId="5F8BAC26">
            <w:pPr>
              <w:pStyle w:val="Normal"/>
              <w:rPr>
                <w:rFonts w:ascii="Arial" w:hAnsi="Arial" w:eastAsia="Arial" w:cs="Arial"/>
                <w:b w:val="0"/>
                <w:bCs w:val="0"/>
              </w:rPr>
            </w:pPr>
            <w:r w:rsidRPr="48BAD5D8" w:rsidR="2E8FE361">
              <w:rPr>
                <w:rFonts w:ascii="Arial" w:hAnsi="Arial" w:eastAsia="Arial" w:cs="Arial"/>
                <w:b w:val="0"/>
                <w:bCs w:val="0"/>
              </w:rPr>
              <w:t>20 February 2023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3" w:type="dxa"/>
            <w:noWrap/>
            <w:tcMar/>
          </w:tcPr>
          <w:p w:rsidR="009F1F06" w:rsidP="48BAD5D8" w:rsidRDefault="00AD650E" w14:paraId="3E58E887" w14:textId="72EAE552">
            <w:pPr>
              <w:pStyle w:val="Normal"/>
              <w:rPr>
                <w:rFonts w:ascii="Arial" w:hAnsi="Arial" w:eastAsia="Arial" w:cs="Arial"/>
                <w:b w:val="0"/>
                <w:bCs w:val="0"/>
              </w:rPr>
            </w:pPr>
            <w:r w:rsidRPr="48BAD5D8" w:rsidR="2E8FE361">
              <w:rPr>
                <w:rFonts w:ascii="Arial" w:hAnsi="Arial" w:eastAsia="Arial" w:cs="Arial"/>
                <w:b w:val="0"/>
                <w:bCs w:val="0"/>
              </w:rPr>
              <w:t>24 February 2023</w:t>
            </w:r>
          </w:p>
        </w:tc>
      </w:tr>
      <w:tr w:rsidR="009F1F06" w:rsidTr="48BAD5D8" w14:paraId="61625731" w14:textId="77777777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3" w:type="dxa"/>
            <w:noWrap/>
            <w:tcMar/>
            <w:hideMark/>
          </w:tcPr>
          <w:p w:rsidRPr="00E56466" w:rsidR="009F1F06" w:rsidP="48BAD5D8" w:rsidRDefault="00AD650E" w14:paraId="102CA5A9" w14:textId="2CB770DE">
            <w:pPr>
              <w:pStyle w:val="Normal"/>
              <w:rPr>
                <w:rFonts w:ascii="Arial" w:hAnsi="Arial" w:eastAsia="Arial" w:cs="Arial"/>
                <w:b w:val="0"/>
                <w:bCs w:val="0"/>
              </w:rPr>
            </w:pPr>
            <w:r w:rsidRPr="48BAD5D8" w:rsidR="2E8FE361">
              <w:rPr>
                <w:rFonts w:ascii="Arial" w:hAnsi="Arial" w:eastAsia="Arial" w:cs="Arial"/>
                <w:b w:val="0"/>
                <w:bCs w:val="0"/>
              </w:rPr>
              <w:t>24 February 2023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50" w:type="dxa"/>
            <w:noWrap/>
            <w:tcMar/>
          </w:tcPr>
          <w:p w:rsidR="009F1F06" w:rsidP="48BAD5D8" w:rsidRDefault="00AD650E" w14:paraId="1BDC0FB3" w14:textId="4A1994A8">
            <w:pPr>
              <w:pStyle w:val="Normal"/>
              <w:rPr>
                <w:rFonts w:ascii="Arial" w:hAnsi="Arial" w:eastAsia="Arial" w:cs="Arial"/>
                <w:b w:val="0"/>
                <w:bCs w:val="0"/>
              </w:rPr>
            </w:pPr>
            <w:r w:rsidRPr="48BAD5D8" w:rsidR="2E8FE361">
              <w:rPr>
                <w:rFonts w:ascii="Arial" w:hAnsi="Arial" w:eastAsia="Arial" w:cs="Arial"/>
                <w:b w:val="0"/>
                <w:bCs w:val="0"/>
              </w:rPr>
              <w:t>06 March 2023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3" w:type="dxa"/>
            <w:noWrap/>
            <w:tcMar/>
          </w:tcPr>
          <w:p w:rsidR="009F1F06" w:rsidP="48BAD5D8" w:rsidRDefault="00AD650E" w14:paraId="64530E8E" w14:textId="48282D4E">
            <w:pPr>
              <w:pStyle w:val="Normal"/>
              <w:rPr>
                <w:rFonts w:ascii="Arial" w:hAnsi="Arial" w:eastAsia="Arial" w:cs="Arial"/>
                <w:b w:val="0"/>
                <w:bCs w:val="0"/>
              </w:rPr>
            </w:pPr>
            <w:r w:rsidRPr="48BAD5D8" w:rsidR="2E8FE361">
              <w:rPr>
                <w:rFonts w:ascii="Arial" w:hAnsi="Arial" w:eastAsia="Arial" w:cs="Arial"/>
                <w:b w:val="0"/>
                <w:bCs w:val="0"/>
              </w:rPr>
              <w:t>10 March 2023</w:t>
            </w:r>
          </w:p>
        </w:tc>
      </w:tr>
      <w:tr w:rsidR="009F1F06" w:rsidTr="48BAD5D8" w14:paraId="7C551E23" w14:textId="77777777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3" w:type="dxa"/>
            <w:noWrap/>
            <w:tcMar/>
            <w:hideMark/>
          </w:tcPr>
          <w:p w:rsidRPr="00E56466" w:rsidR="009F1F06" w:rsidP="48BAD5D8" w:rsidRDefault="00AD650E" w14:paraId="14B7EB70" w14:textId="657953B6">
            <w:pPr>
              <w:pStyle w:val="Normal"/>
              <w:rPr>
                <w:rFonts w:ascii="Arial" w:hAnsi="Arial" w:eastAsia="Arial" w:cs="Arial"/>
                <w:b w:val="0"/>
                <w:bCs w:val="0"/>
              </w:rPr>
            </w:pPr>
            <w:r w:rsidRPr="48BAD5D8" w:rsidR="2E8FE361">
              <w:rPr>
                <w:rFonts w:ascii="Arial" w:hAnsi="Arial" w:eastAsia="Arial" w:cs="Arial"/>
                <w:b w:val="0"/>
                <w:bCs w:val="0"/>
              </w:rPr>
              <w:t>10 March 2023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50" w:type="dxa"/>
            <w:noWrap/>
            <w:tcMar/>
          </w:tcPr>
          <w:p w:rsidR="009F1F06" w:rsidP="48BAD5D8" w:rsidRDefault="00AD650E" w14:paraId="6ECFEC18" w14:textId="77CC37FE">
            <w:pPr>
              <w:pStyle w:val="Normal"/>
              <w:rPr>
                <w:rFonts w:ascii="Arial" w:hAnsi="Arial" w:eastAsia="Arial" w:cs="Arial"/>
                <w:b w:val="0"/>
                <w:bCs w:val="0"/>
              </w:rPr>
            </w:pPr>
            <w:r w:rsidRPr="48BAD5D8" w:rsidR="2E8FE361">
              <w:rPr>
                <w:rFonts w:ascii="Arial" w:hAnsi="Arial" w:eastAsia="Arial" w:cs="Arial"/>
                <w:b w:val="0"/>
                <w:bCs w:val="0"/>
              </w:rPr>
              <w:t>20 March 2023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3" w:type="dxa"/>
            <w:noWrap/>
            <w:tcMar/>
          </w:tcPr>
          <w:p w:rsidR="009F1F06" w:rsidP="48BAD5D8" w:rsidRDefault="00AD650E" w14:paraId="39A14EB4" w14:textId="31939D5C">
            <w:pPr>
              <w:pStyle w:val="Normal"/>
              <w:rPr>
                <w:rFonts w:ascii="Arial" w:hAnsi="Arial" w:eastAsia="Arial" w:cs="Arial"/>
                <w:b w:val="0"/>
                <w:bCs w:val="0"/>
              </w:rPr>
            </w:pPr>
            <w:r w:rsidRPr="48BAD5D8" w:rsidR="2E8FE361">
              <w:rPr>
                <w:rFonts w:ascii="Arial" w:hAnsi="Arial" w:eastAsia="Arial" w:cs="Arial"/>
                <w:b w:val="0"/>
                <w:bCs w:val="0"/>
              </w:rPr>
              <w:t>24 March 2023</w:t>
            </w:r>
          </w:p>
        </w:tc>
      </w:tr>
      <w:tr w:rsidR="00812786" w:rsidTr="48BAD5D8" w14:paraId="2D47EE82" w14:textId="77777777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3" w:type="dxa"/>
            <w:noWrap/>
            <w:tcMar/>
          </w:tcPr>
          <w:p w:rsidRPr="00E56466" w:rsidR="00812786" w:rsidP="48BAD5D8" w:rsidRDefault="00AD650E" w14:paraId="1C3932E8" w14:textId="063E3DA2">
            <w:pPr>
              <w:pStyle w:val="Normal"/>
              <w:rPr>
                <w:rFonts w:ascii="Arial" w:hAnsi="Arial" w:eastAsia="Arial" w:cs="Arial"/>
                <w:b w:val="0"/>
                <w:bCs w:val="0"/>
              </w:rPr>
            </w:pPr>
            <w:r w:rsidRPr="48BAD5D8" w:rsidR="2E8FE361">
              <w:rPr>
                <w:rFonts w:ascii="Arial" w:hAnsi="Arial" w:eastAsia="Arial" w:cs="Arial"/>
                <w:b w:val="0"/>
                <w:bCs w:val="0"/>
              </w:rPr>
              <w:t>24 March 2023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50" w:type="dxa"/>
            <w:noWrap/>
            <w:tcMar/>
          </w:tcPr>
          <w:p w:rsidR="00812786" w:rsidP="48BAD5D8" w:rsidRDefault="00AD650E" w14:paraId="5962BCF4" w14:textId="22BA6EBA">
            <w:pPr>
              <w:pStyle w:val="Normal"/>
              <w:rPr>
                <w:rFonts w:ascii="Arial" w:hAnsi="Arial" w:eastAsia="Arial" w:cs="Arial"/>
                <w:b w:val="0"/>
                <w:bCs w:val="0"/>
              </w:rPr>
            </w:pPr>
            <w:r w:rsidRPr="48BAD5D8" w:rsidR="2E8FE361">
              <w:rPr>
                <w:rFonts w:ascii="Arial" w:hAnsi="Arial" w:eastAsia="Arial" w:cs="Arial"/>
                <w:b w:val="0"/>
                <w:bCs w:val="0"/>
              </w:rPr>
              <w:t>03 April 2023</w:t>
            </w:r>
            <w:r w:rsidRPr="48BAD5D8" w:rsidR="0182EF97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3" w:type="dxa"/>
            <w:noWrap/>
            <w:tcMar/>
          </w:tcPr>
          <w:p w:rsidR="00812786" w:rsidP="48BAD5D8" w:rsidRDefault="00AD650E" w14:paraId="3BF7D234" w14:textId="21936DAE">
            <w:pPr>
              <w:pStyle w:val="Normal"/>
              <w:rPr>
                <w:rFonts w:ascii="Arial" w:hAnsi="Arial" w:eastAsia="Arial" w:cs="Arial"/>
                <w:b w:val="0"/>
                <w:bCs w:val="0"/>
              </w:rPr>
            </w:pPr>
            <w:r w:rsidRPr="48BAD5D8" w:rsidR="2E8FE361">
              <w:rPr>
                <w:rFonts w:ascii="Arial" w:hAnsi="Arial" w:eastAsia="Arial" w:cs="Arial"/>
                <w:b w:val="0"/>
                <w:bCs w:val="0"/>
              </w:rPr>
              <w:t>06 April 2023</w:t>
            </w:r>
          </w:p>
        </w:tc>
      </w:tr>
      <w:tr w:rsidR="00812786" w:rsidTr="48BAD5D8" w14:paraId="3218EC56" w14:textId="77777777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3" w:type="dxa"/>
            <w:noWrap/>
            <w:tcMar/>
          </w:tcPr>
          <w:p w:rsidRPr="00E56466" w:rsidR="00812786" w:rsidP="48BAD5D8" w:rsidRDefault="00AD650E" w14:paraId="3B95ADFE" w14:textId="10E504F1">
            <w:pPr>
              <w:pStyle w:val="Normal"/>
              <w:rPr>
                <w:rFonts w:ascii="Arial" w:hAnsi="Arial" w:eastAsia="Arial" w:cs="Arial"/>
                <w:b w:val="0"/>
                <w:bCs w:val="0"/>
              </w:rPr>
            </w:pPr>
            <w:bookmarkStart w:name="_Hlk90036156" w:id="1"/>
            <w:r w:rsidRPr="48BAD5D8" w:rsidR="2E8FE361">
              <w:rPr>
                <w:rFonts w:ascii="Arial" w:hAnsi="Arial" w:eastAsia="Arial" w:cs="Arial"/>
                <w:b w:val="0"/>
                <w:bCs w:val="0"/>
              </w:rPr>
              <w:t>07 April 2023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50" w:type="dxa"/>
            <w:noWrap/>
            <w:tcMar/>
          </w:tcPr>
          <w:p w:rsidR="00812786" w:rsidP="48BAD5D8" w:rsidRDefault="00AD650E" w14:paraId="7840CF06" w14:textId="7E2E188D">
            <w:pPr>
              <w:pStyle w:val="Normal"/>
              <w:rPr>
                <w:rFonts w:ascii="Arial" w:hAnsi="Arial" w:eastAsia="Arial" w:cs="Arial"/>
                <w:b w:val="0"/>
                <w:bCs w:val="0"/>
              </w:rPr>
            </w:pPr>
            <w:r w:rsidRPr="48BAD5D8" w:rsidR="2E8FE361">
              <w:rPr>
                <w:rFonts w:ascii="Arial" w:hAnsi="Arial" w:eastAsia="Arial" w:cs="Arial"/>
                <w:b w:val="0"/>
                <w:bCs w:val="0"/>
              </w:rPr>
              <w:t>17 April 2023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3" w:type="dxa"/>
            <w:noWrap/>
            <w:tcMar/>
          </w:tcPr>
          <w:p w:rsidR="00812786" w:rsidP="48BAD5D8" w:rsidRDefault="00AD650E" w14:paraId="69530CA4" w14:textId="64F38FE6">
            <w:pPr>
              <w:pStyle w:val="Normal"/>
              <w:rPr>
                <w:rFonts w:ascii="Arial" w:hAnsi="Arial" w:eastAsia="Arial" w:cs="Arial"/>
                <w:b w:val="0"/>
                <w:bCs w:val="0"/>
              </w:rPr>
            </w:pPr>
            <w:r w:rsidRPr="48BAD5D8" w:rsidR="2E8FE361">
              <w:rPr>
                <w:rFonts w:ascii="Arial" w:hAnsi="Arial" w:eastAsia="Arial" w:cs="Arial"/>
                <w:b w:val="0"/>
                <w:bCs w:val="0"/>
              </w:rPr>
              <w:t>21 April 2023</w:t>
            </w:r>
          </w:p>
        </w:tc>
      </w:tr>
      <w:tr w:rsidR="00812786" w:rsidTr="48BAD5D8" w14:paraId="7B42E181" w14:textId="77777777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3" w:type="dxa"/>
            <w:noWrap/>
            <w:tcMar/>
            <w:hideMark/>
          </w:tcPr>
          <w:p w:rsidRPr="00E56466" w:rsidR="00812786" w:rsidP="48BAD5D8" w:rsidRDefault="00AD650E" w14:paraId="012F6348" w14:textId="0A0B9221">
            <w:pPr>
              <w:pStyle w:val="Normal"/>
              <w:rPr>
                <w:rFonts w:ascii="Arial" w:hAnsi="Arial" w:eastAsia="Arial" w:cs="Arial"/>
                <w:b w:val="0"/>
                <w:bCs w:val="0"/>
              </w:rPr>
            </w:pPr>
            <w:r w:rsidRPr="48BAD5D8" w:rsidR="377CDDF6">
              <w:rPr>
                <w:rFonts w:ascii="Arial" w:hAnsi="Arial" w:eastAsia="Arial" w:cs="Arial"/>
                <w:b w:val="0"/>
                <w:bCs w:val="0"/>
              </w:rPr>
              <w:t>21 April 2023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50" w:type="dxa"/>
            <w:noWrap/>
            <w:tcMar/>
          </w:tcPr>
          <w:p w:rsidR="00812786" w:rsidP="48BAD5D8" w:rsidRDefault="00AD650E" w14:paraId="120071F0" w14:textId="473A083A">
            <w:pPr>
              <w:pStyle w:val="Normal"/>
              <w:rPr>
                <w:rFonts w:ascii="Arial" w:hAnsi="Arial" w:eastAsia="Arial" w:cs="Arial"/>
                <w:b w:val="0"/>
                <w:bCs w:val="0"/>
              </w:rPr>
            </w:pPr>
            <w:r w:rsidRPr="48BAD5D8" w:rsidR="377CDDF6">
              <w:rPr>
                <w:rFonts w:ascii="Arial" w:hAnsi="Arial" w:eastAsia="Arial" w:cs="Arial"/>
                <w:b w:val="0"/>
                <w:bCs w:val="0"/>
              </w:rPr>
              <w:t xml:space="preserve">02 May 2023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3" w:type="dxa"/>
            <w:noWrap/>
            <w:tcMar/>
          </w:tcPr>
          <w:p w:rsidR="00812786" w:rsidP="48BAD5D8" w:rsidRDefault="00AD650E" w14:paraId="361FC12E" w14:textId="5E8051CB">
            <w:pPr>
              <w:pStyle w:val="Normal"/>
              <w:rPr>
                <w:rFonts w:ascii="Arial" w:hAnsi="Arial" w:eastAsia="Arial" w:cs="Arial"/>
                <w:b w:val="0"/>
                <w:bCs w:val="0"/>
              </w:rPr>
            </w:pPr>
            <w:r w:rsidRPr="48BAD5D8" w:rsidR="377CDDF6">
              <w:rPr>
                <w:rFonts w:ascii="Arial" w:hAnsi="Arial" w:eastAsia="Arial" w:cs="Arial"/>
                <w:b w:val="0"/>
                <w:bCs w:val="0"/>
              </w:rPr>
              <w:t>05 May 2023</w:t>
            </w:r>
          </w:p>
        </w:tc>
      </w:tr>
      <w:tr w:rsidR="00812786" w:rsidTr="48BAD5D8" w14:paraId="68F851BF" w14:textId="77777777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3" w:type="dxa"/>
            <w:noWrap/>
            <w:tcMar/>
            <w:hideMark/>
          </w:tcPr>
          <w:p w:rsidRPr="00E56466" w:rsidR="00812786" w:rsidP="48BAD5D8" w:rsidRDefault="00AD650E" w14:paraId="4FD207A6" w14:textId="4468E90C">
            <w:pPr>
              <w:rPr>
                <w:rFonts w:ascii="Arial" w:hAnsi="Arial" w:eastAsia="Arial" w:cs="Arial"/>
                <w:b w:val="0"/>
                <w:bCs w:val="0"/>
                <w:color w:val="000000"/>
              </w:rPr>
            </w:pPr>
            <w:r w:rsidRPr="48BAD5D8" w:rsidR="377CDDF6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</w:rPr>
              <w:t>05 May 2023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50" w:type="dxa"/>
            <w:noWrap/>
            <w:tcMar/>
          </w:tcPr>
          <w:p w:rsidR="00812786" w:rsidP="48BAD5D8" w:rsidRDefault="00AD650E" w14:paraId="477C59D3" w14:textId="7FD311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 w:val="0"/>
                <w:bCs w:val="0"/>
                <w:color w:val="000000"/>
              </w:rPr>
            </w:pPr>
            <w:r w:rsidRPr="48BAD5D8" w:rsidR="377CDDF6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</w:rPr>
              <w:t>15 May 2023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3" w:type="dxa"/>
            <w:noWrap/>
            <w:tcMar/>
          </w:tcPr>
          <w:p w:rsidR="00812786" w:rsidP="48BAD5D8" w:rsidRDefault="00AD650E" w14:paraId="088ECA6C" w14:textId="792F9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 w:val="0"/>
                <w:bCs w:val="0"/>
                <w:color w:val="000000"/>
              </w:rPr>
            </w:pPr>
            <w:r w:rsidRPr="48BAD5D8" w:rsidR="377CDDF6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</w:rPr>
              <w:t>19 May 2023</w:t>
            </w:r>
          </w:p>
        </w:tc>
      </w:tr>
      <w:tr w:rsidR="48BAD5D8" w:rsidTr="48BAD5D8" w14:paraId="1D22C0EC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3" w:type="dxa"/>
            <w:noWrap/>
            <w:tcMar/>
            <w:hideMark/>
          </w:tcPr>
          <w:p w:rsidR="6D1E5CD5" w:rsidP="48BAD5D8" w:rsidRDefault="6D1E5CD5" w14:paraId="1F86FCE9" w14:textId="5BD2A164">
            <w:pPr>
              <w:pStyle w:val="Normal"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</w:rPr>
            </w:pPr>
            <w:r w:rsidRPr="48BAD5D8" w:rsidR="6D1E5CD5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</w:rPr>
              <w:t>19 May 2023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50" w:type="dxa"/>
            <w:noWrap/>
            <w:tcMar/>
          </w:tcPr>
          <w:p w:rsidR="377CDDF6" w:rsidP="48BAD5D8" w:rsidRDefault="377CDDF6" w14:paraId="4DD16937" w14:textId="0734193F">
            <w:pPr>
              <w:pStyle w:val="Normal"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</w:rPr>
            </w:pPr>
            <w:r w:rsidRPr="48BAD5D8" w:rsidR="377CDDF6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</w:rPr>
              <w:t xml:space="preserve">30 May 2023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3" w:type="dxa"/>
            <w:noWrap/>
            <w:tcMar/>
          </w:tcPr>
          <w:p w:rsidR="4027D4C8" w:rsidP="48BAD5D8" w:rsidRDefault="4027D4C8" w14:paraId="3C9CB405" w14:textId="6369000B">
            <w:pPr>
              <w:pStyle w:val="Normal"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</w:rPr>
            </w:pPr>
            <w:r w:rsidRPr="48BAD5D8" w:rsidR="4027D4C8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</w:rPr>
              <w:t>02 June 2023</w:t>
            </w:r>
          </w:p>
        </w:tc>
      </w:tr>
      <w:tr w:rsidR="48BAD5D8" w:rsidTr="48BAD5D8" w14:paraId="70371265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3" w:type="dxa"/>
            <w:noWrap/>
            <w:tcMar/>
            <w:hideMark/>
          </w:tcPr>
          <w:p w:rsidR="4027D4C8" w:rsidP="48BAD5D8" w:rsidRDefault="4027D4C8" w14:paraId="63D53E97" w14:textId="52A48251">
            <w:pPr>
              <w:pStyle w:val="Normal"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</w:rPr>
            </w:pPr>
            <w:r w:rsidRPr="48BAD5D8" w:rsidR="4027D4C8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</w:rPr>
              <w:t>02 June 2023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50" w:type="dxa"/>
            <w:noWrap/>
            <w:tcMar/>
          </w:tcPr>
          <w:p w:rsidR="4027D4C8" w:rsidP="48BAD5D8" w:rsidRDefault="4027D4C8" w14:paraId="7D9FE70B" w14:textId="68B3F6C6">
            <w:pPr>
              <w:pStyle w:val="Normal"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</w:rPr>
            </w:pPr>
            <w:r w:rsidRPr="48BAD5D8" w:rsidR="4027D4C8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</w:rPr>
              <w:t>12 June 2023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3" w:type="dxa"/>
            <w:noWrap/>
            <w:tcMar/>
          </w:tcPr>
          <w:p w:rsidR="4027D4C8" w:rsidP="48BAD5D8" w:rsidRDefault="4027D4C8" w14:paraId="0B39E435" w14:textId="3D36D273">
            <w:pPr>
              <w:pStyle w:val="Normal"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</w:rPr>
            </w:pPr>
            <w:r w:rsidRPr="48BAD5D8" w:rsidR="4027D4C8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</w:rPr>
              <w:t>16 June 2023</w:t>
            </w:r>
          </w:p>
        </w:tc>
      </w:tr>
      <w:tr w:rsidR="48BAD5D8" w:rsidTr="48BAD5D8" w14:paraId="4FB9352A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3" w:type="dxa"/>
            <w:noWrap/>
            <w:tcMar/>
            <w:hideMark/>
          </w:tcPr>
          <w:p w:rsidR="4027D4C8" w:rsidP="48BAD5D8" w:rsidRDefault="4027D4C8" w14:paraId="13CEFE06" w14:textId="2948F290">
            <w:pPr>
              <w:pStyle w:val="Normal"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</w:rPr>
            </w:pPr>
            <w:r w:rsidRPr="48BAD5D8" w:rsidR="4027D4C8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</w:rPr>
              <w:t>16 June 2023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50" w:type="dxa"/>
            <w:noWrap/>
            <w:tcMar/>
          </w:tcPr>
          <w:p w:rsidR="4027D4C8" w:rsidP="48BAD5D8" w:rsidRDefault="4027D4C8" w14:paraId="6DE82ED8" w14:textId="454F69B2">
            <w:pPr>
              <w:pStyle w:val="Normal"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</w:rPr>
            </w:pPr>
            <w:r w:rsidRPr="48BAD5D8" w:rsidR="4027D4C8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</w:rPr>
              <w:t>26 June 2023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3" w:type="dxa"/>
            <w:noWrap/>
            <w:tcMar/>
          </w:tcPr>
          <w:p w:rsidR="4027D4C8" w:rsidP="48BAD5D8" w:rsidRDefault="4027D4C8" w14:paraId="728C5380" w14:textId="0CAEF890">
            <w:pPr>
              <w:pStyle w:val="Normal"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</w:rPr>
            </w:pPr>
            <w:r w:rsidRPr="48BAD5D8" w:rsidR="4027D4C8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</w:rPr>
              <w:t>30 June 2023</w:t>
            </w:r>
          </w:p>
        </w:tc>
      </w:tr>
      <w:bookmarkEnd w:id="0"/>
      <w:bookmarkEnd w:id="1"/>
    </w:tbl>
    <w:p w:rsidRPr="00C954D9" w:rsidR="00C954D9" w:rsidP="001D7879" w:rsidRDefault="00C954D9" w14:paraId="4E7F5407" w14:textId="77777777">
      <w:pPr>
        <w:jc w:val="both"/>
        <w:rPr>
          <w:rFonts w:ascii="Arial" w:hAnsi="Arial" w:cs="Arial"/>
        </w:rPr>
      </w:pPr>
    </w:p>
    <w:p w:rsidRPr="00AD650E" w:rsidR="00523339" w:rsidP="00AD650E" w:rsidRDefault="00523339" w14:paraId="05C76511" w14:textId="77777777">
      <w:pPr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Arial" w:hAnsi="Arial" w:cs="Arial"/>
          <w:b/>
          <w:bCs/>
          <w:color w:val="000000"/>
        </w:rPr>
      </w:pPr>
      <w:r w:rsidRPr="00AD650E">
        <w:rPr>
          <w:rFonts w:ascii="Arial" w:hAnsi="Arial" w:cs="Arial"/>
          <w:b/>
          <w:bCs/>
          <w:color w:val="000000"/>
        </w:rPr>
        <w:t>Emergency Arrangements</w:t>
      </w:r>
    </w:p>
    <w:p w:rsidRPr="00F901FC" w:rsidR="00523339" w:rsidP="00523339" w:rsidRDefault="00523339" w14:paraId="4D7CEC74" w14:textId="77777777">
      <w:pPr>
        <w:jc w:val="both"/>
        <w:rPr>
          <w:rFonts w:ascii="Arial" w:hAnsi="Arial" w:cs="Arial"/>
        </w:rPr>
      </w:pPr>
    </w:p>
    <w:p w:rsidRPr="00F901FC" w:rsidR="00523339" w:rsidP="00523339" w:rsidRDefault="00523339" w14:paraId="4C880F95" w14:textId="77777777">
      <w:pPr>
        <w:jc w:val="both"/>
        <w:rPr>
          <w:rFonts w:ascii="Arial" w:hAnsi="Arial" w:cs="Arial"/>
        </w:rPr>
      </w:pPr>
      <w:r w:rsidRPr="00F901FC">
        <w:rPr>
          <w:rFonts w:ascii="Arial" w:hAnsi="Arial" w:cs="Arial"/>
        </w:rPr>
        <w:t xml:space="preserve">In exceptional circumstances there may be situations where cases need to be reviewed outside of the above TEA panel timeframes for safeguarding purposes. </w:t>
      </w:r>
      <w:r w:rsidRPr="00F901FC" w:rsidR="00312DCA">
        <w:rPr>
          <w:rFonts w:ascii="Arial" w:hAnsi="Arial" w:cs="Arial"/>
        </w:rPr>
        <w:t xml:space="preserve"> </w:t>
      </w:r>
      <w:r w:rsidRPr="00F901FC">
        <w:rPr>
          <w:rFonts w:ascii="Arial" w:hAnsi="Arial" w:cs="Arial"/>
        </w:rPr>
        <w:t xml:space="preserve">In such situations a request will need to be made by the Head of Service in writing via email to the Chair of the panel. It is at the </w:t>
      </w:r>
      <w:r w:rsidRPr="00F901FC" w:rsidR="00312DCA">
        <w:rPr>
          <w:rFonts w:ascii="Arial" w:hAnsi="Arial" w:cs="Arial"/>
        </w:rPr>
        <w:t>Chairs</w:t>
      </w:r>
      <w:r w:rsidRPr="00F901FC">
        <w:rPr>
          <w:rFonts w:ascii="Arial" w:hAnsi="Arial" w:cs="Arial"/>
        </w:rPr>
        <w:t xml:space="preserve"> discretion whether it is appropriate to deviate from the </w:t>
      </w:r>
      <w:r w:rsidRPr="00F901FC" w:rsidR="00312DCA">
        <w:rPr>
          <w:rFonts w:ascii="Arial" w:hAnsi="Arial" w:cs="Arial"/>
        </w:rPr>
        <w:t>deadlines stated above and for the case to be seen at the next TEA panel</w:t>
      </w:r>
      <w:r w:rsidRPr="00F901FC" w:rsidR="00AF135E">
        <w:rPr>
          <w:rFonts w:ascii="Arial" w:hAnsi="Arial" w:cs="Arial"/>
        </w:rPr>
        <w:t xml:space="preserve"> regardless of the date of the application made</w:t>
      </w:r>
      <w:r w:rsidRPr="00F901FC" w:rsidR="00312DCA">
        <w:rPr>
          <w:rFonts w:ascii="Arial" w:hAnsi="Arial" w:cs="Arial"/>
        </w:rPr>
        <w:t>.</w:t>
      </w:r>
    </w:p>
    <w:p w:rsidR="00523339" w:rsidP="001D7879" w:rsidRDefault="00523339" w14:paraId="1ACAA11F" w14:textId="77777777">
      <w:pPr>
        <w:jc w:val="both"/>
        <w:rPr>
          <w:rFonts w:ascii="Arial" w:hAnsi="Arial" w:cs="Arial"/>
          <w:b/>
        </w:rPr>
      </w:pPr>
    </w:p>
    <w:p w:rsidR="007823FF" w:rsidP="001D7879" w:rsidRDefault="00615CB6" w14:paraId="6A93DB81" w14:textId="7777777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Dissatisfaction with panel decision </w:t>
      </w:r>
    </w:p>
    <w:p w:rsidR="00615CB6" w:rsidP="001D7879" w:rsidRDefault="00615CB6" w14:paraId="4558DB60" w14:textId="77777777">
      <w:pPr>
        <w:jc w:val="both"/>
        <w:rPr>
          <w:rFonts w:ascii="Arial" w:hAnsi="Arial" w:cs="Arial"/>
        </w:rPr>
      </w:pPr>
    </w:p>
    <w:p w:rsidR="00615CB6" w:rsidP="001D7879" w:rsidRDefault="00615CB6" w14:paraId="7CE4C0D9" w14:textId="777777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615CB6">
        <w:rPr>
          <w:rFonts w:ascii="Arial" w:hAnsi="Arial" w:cs="Arial"/>
        </w:rPr>
        <w:t xml:space="preserve">he outcome of the panel is final. </w:t>
      </w:r>
    </w:p>
    <w:p w:rsidR="00615CB6" w:rsidP="001D7879" w:rsidRDefault="00615CB6" w14:paraId="6EC72FE7" w14:textId="77777777">
      <w:pPr>
        <w:jc w:val="both"/>
        <w:rPr>
          <w:rFonts w:ascii="Arial" w:hAnsi="Arial" w:cs="Arial"/>
        </w:rPr>
      </w:pPr>
    </w:p>
    <w:p w:rsidR="00615CB6" w:rsidP="001D7879" w:rsidRDefault="00615CB6" w14:paraId="6A85A07C" w14:textId="77777777">
      <w:pPr>
        <w:jc w:val="both"/>
        <w:rPr>
          <w:rFonts w:ascii="Arial" w:hAnsi="Arial" w:cs="Arial"/>
        </w:rPr>
      </w:pPr>
      <w:r w:rsidRPr="00615CB6">
        <w:rPr>
          <w:rFonts w:ascii="Arial" w:hAnsi="Arial" w:cs="Arial"/>
        </w:rPr>
        <w:t xml:space="preserve">A new application will only be accepted if key information was omitted from the original application; any further application will need to provide </w:t>
      </w:r>
      <w:r>
        <w:rPr>
          <w:rFonts w:ascii="Arial" w:hAnsi="Arial" w:cs="Arial"/>
        </w:rPr>
        <w:t xml:space="preserve">new and </w:t>
      </w:r>
      <w:r w:rsidRPr="00615CB6">
        <w:rPr>
          <w:rFonts w:ascii="Arial" w:hAnsi="Arial" w:cs="Arial"/>
        </w:rPr>
        <w:t>deta</w:t>
      </w:r>
      <w:r>
        <w:rPr>
          <w:rFonts w:ascii="Arial" w:hAnsi="Arial" w:cs="Arial"/>
        </w:rPr>
        <w:t xml:space="preserve">iled information regarding </w:t>
      </w:r>
      <w:r w:rsidRPr="00615CB6">
        <w:rPr>
          <w:rFonts w:ascii="Arial" w:hAnsi="Arial" w:cs="Arial"/>
        </w:rPr>
        <w:t>family’s circumstances/needs.</w:t>
      </w:r>
    </w:p>
    <w:p w:rsidR="00615CB6" w:rsidP="001D7879" w:rsidRDefault="00615CB6" w14:paraId="236AA0B9" w14:textId="77777777">
      <w:pPr>
        <w:jc w:val="both"/>
        <w:rPr>
          <w:rFonts w:ascii="Arial" w:hAnsi="Arial" w:cs="Arial"/>
        </w:rPr>
      </w:pPr>
    </w:p>
    <w:p w:rsidR="003122FC" w:rsidP="001D7879" w:rsidRDefault="00615CB6" w14:paraId="4CA48D5B" w14:textId="777777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Only is the case where you believe that policy or procedure outlined in this document have not been followed can you consider making a complaint. This option is available out the council’s website. </w:t>
      </w:r>
    </w:p>
    <w:p w:rsidR="00981FFE" w:rsidP="00981FFE" w:rsidRDefault="00981FFE" w14:paraId="5FCFC615" w14:textId="77777777">
      <w:pPr>
        <w:rPr>
          <w:rFonts w:ascii="Arial" w:hAnsi="Arial" w:cs="Arial"/>
        </w:rPr>
      </w:pPr>
    </w:p>
    <w:p w:rsidRPr="00981FFE" w:rsidR="00981FFE" w:rsidP="00981FFE" w:rsidRDefault="00981FFE" w14:paraId="40EEEE4B" w14:textId="77777777">
      <w:pPr>
        <w:rPr>
          <w:rFonts w:ascii="Arial" w:hAnsi="Arial" w:cs="Arial"/>
          <w:lang w:eastAsia="en-US"/>
        </w:rPr>
      </w:pPr>
      <w:r w:rsidRPr="00981FFE">
        <w:rPr>
          <w:rFonts w:ascii="Arial" w:hAnsi="Arial" w:cs="Arial"/>
          <w:lang w:eastAsia="en-US"/>
        </w:rPr>
        <w:t>If you feel that the support offered does not meet need or is unsuitable then you can appeal this decision within 20 working days by submitting a written request for the decision to be reviewed.</w:t>
      </w:r>
      <w:r w:rsidRPr="00981FFE">
        <w:rPr>
          <w:rFonts w:ascii="Arial" w:hAnsi="Arial" w:cs="Arial"/>
        </w:rPr>
        <w:t xml:space="preserve"> Once this is received an </w:t>
      </w:r>
      <w:proofErr w:type="gramStart"/>
      <w:r w:rsidRPr="00981FFE">
        <w:rPr>
          <w:rFonts w:ascii="Arial" w:hAnsi="Arial" w:cs="Arial"/>
        </w:rPr>
        <w:t>Independent</w:t>
      </w:r>
      <w:proofErr w:type="gramEnd"/>
      <w:r w:rsidRPr="00981FFE">
        <w:rPr>
          <w:rFonts w:ascii="Arial" w:hAnsi="Arial" w:cs="Arial"/>
        </w:rPr>
        <w:t xml:space="preserve"> panel will have up to 40 days to review and reach a decision.</w:t>
      </w:r>
    </w:p>
    <w:p w:rsidRPr="00C954D9" w:rsidR="00981FFE" w:rsidP="001D7879" w:rsidRDefault="00981FFE" w14:paraId="293884D8" w14:textId="77777777">
      <w:pPr>
        <w:jc w:val="both"/>
        <w:rPr>
          <w:rFonts w:ascii="Arial" w:hAnsi="Arial" w:cs="Arial"/>
        </w:rPr>
      </w:pPr>
    </w:p>
    <w:p w:rsidRPr="00C954D9" w:rsidR="0073158A" w:rsidP="001D7879" w:rsidRDefault="0073158A" w14:paraId="784D24E3" w14:textId="77777777">
      <w:pPr>
        <w:jc w:val="both"/>
        <w:rPr>
          <w:rFonts w:ascii="Arial" w:hAnsi="Arial" w:cs="Arial"/>
        </w:rPr>
      </w:pPr>
    </w:p>
    <w:p w:rsidRPr="00C954D9" w:rsidR="0073158A" w:rsidP="001D7879" w:rsidRDefault="00C954D9" w14:paraId="428D112D" w14:textId="77777777">
      <w:pPr>
        <w:jc w:val="both"/>
        <w:rPr>
          <w:rFonts w:ascii="Arial" w:hAnsi="Arial" w:cs="Arial"/>
          <w:b/>
        </w:rPr>
      </w:pPr>
      <w:r w:rsidRPr="00C954D9">
        <w:rPr>
          <w:rFonts w:ascii="Arial" w:hAnsi="Arial" w:cs="Arial"/>
          <w:b/>
        </w:rPr>
        <w:t>How to Submit a TEA Application</w:t>
      </w:r>
    </w:p>
    <w:p w:rsidRPr="00C954D9" w:rsidR="0073158A" w:rsidP="001D7879" w:rsidRDefault="0073158A" w14:paraId="38D8B6CD" w14:textId="77777777">
      <w:pPr>
        <w:jc w:val="both"/>
        <w:rPr>
          <w:rFonts w:ascii="Arial" w:hAnsi="Arial" w:cs="Arial"/>
        </w:rPr>
      </w:pPr>
    </w:p>
    <w:p w:rsidRPr="00C954D9" w:rsidR="001D319E" w:rsidP="001D7879" w:rsidRDefault="00AA1EDF" w14:paraId="6CE9ACF0" w14:textId="77777777">
      <w:pPr>
        <w:jc w:val="both"/>
        <w:rPr>
          <w:rFonts w:ascii="Arial" w:hAnsi="Arial" w:cs="Arial"/>
        </w:rPr>
      </w:pPr>
      <w:r w:rsidRPr="00C954D9">
        <w:rPr>
          <w:rFonts w:ascii="Arial" w:hAnsi="Arial" w:cs="Arial"/>
        </w:rPr>
        <w:t>Full information about</w:t>
      </w:r>
      <w:r w:rsidR="00F45D56">
        <w:rPr>
          <w:rFonts w:ascii="Arial" w:hAnsi="Arial" w:cs="Arial"/>
        </w:rPr>
        <w:t xml:space="preserve"> how to make an</w:t>
      </w:r>
      <w:r w:rsidR="00B96136">
        <w:rPr>
          <w:rFonts w:ascii="Arial" w:hAnsi="Arial" w:cs="Arial"/>
        </w:rPr>
        <w:t xml:space="preserve"> application</w:t>
      </w:r>
      <w:r w:rsidRPr="00C954D9" w:rsidR="0073158A">
        <w:rPr>
          <w:rFonts w:ascii="Arial" w:hAnsi="Arial" w:cs="Arial"/>
        </w:rPr>
        <w:t xml:space="preserve"> </w:t>
      </w:r>
      <w:r w:rsidRPr="00C954D9">
        <w:rPr>
          <w:rFonts w:ascii="Arial" w:hAnsi="Arial" w:cs="Arial"/>
        </w:rPr>
        <w:t>can be found at:</w:t>
      </w:r>
    </w:p>
    <w:p w:rsidRPr="00F114D4" w:rsidR="00B96136" w:rsidP="00615CB6" w:rsidRDefault="00E56466" w14:paraId="5B9C648D" w14:textId="77777777">
      <w:pPr>
        <w:jc w:val="both"/>
        <w:rPr>
          <w:rFonts w:ascii="Arial" w:hAnsi="Arial" w:cs="Arial"/>
          <w:color w:val="0000FF"/>
          <w:u w:val="single"/>
        </w:rPr>
      </w:pPr>
      <w:hyperlink w:history="1" r:id="rId10">
        <w:r w:rsidRPr="00C954D9" w:rsidR="00847A41">
          <w:rPr>
            <w:rStyle w:val="Hyperlink"/>
            <w:rFonts w:ascii="Arial" w:hAnsi="Arial" w:cs="Arial"/>
          </w:rPr>
          <w:t>www.milton-keynes.gov.uk/schools-and-lifelong-learning/information-for-parents/home-to-school-transport</w:t>
        </w:r>
      </w:hyperlink>
    </w:p>
    <w:sectPr w:rsidRPr="00F114D4" w:rsidR="00B96136" w:rsidSect="00074C97">
      <w:footerReference w:type="default" r:id="rId11"/>
      <w:pgSz w:w="11906" w:h="16838" w:orient="portrait"/>
      <w:pgMar w:top="1134" w:right="1134" w:bottom="1134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0D50" w:rsidP="00044382" w:rsidRDefault="00C30D50" w14:paraId="485681FD" w14:textId="77777777">
      <w:r>
        <w:separator/>
      </w:r>
    </w:p>
  </w:endnote>
  <w:endnote w:type="continuationSeparator" w:id="0">
    <w:p w:rsidR="00C30D50" w:rsidP="00044382" w:rsidRDefault="00C30D50" w14:paraId="6EB1AC0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9292197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18"/>
        <w:szCs w:val="18"/>
      </w:rPr>
    </w:sdtEndPr>
    <w:sdtContent>
      <w:p w:rsidRPr="00085779" w:rsidR="00085779" w:rsidRDefault="00085779" w14:paraId="7D1AF144" w14:textId="77777777">
        <w:pPr>
          <w:pStyle w:val="Footer"/>
          <w:jc w:val="right"/>
          <w:rPr>
            <w:rFonts w:asciiTheme="minorHAnsi" w:hAnsiTheme="minorHAnsi"/>
            <w:sz w:val="18"/>
            <w:szCs w:val="18"/>
          </w:rPr>
        </w:pPr>
        <w:r w:rsidRPr="00085779">
          <w:rPr>
            <w:rFonts w:asciiTheme="minorHAnsi" w:hAnsiTheme="minorHAnsi"/>
            <w:sz w:val="18"/>
            <w:szCs w:val="18"/>
          </w:rPr>
          <w:fldChar w:fldCharType="begin"/>
        </w:r>
        <w:r w:rsidRPr="00085779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085779">
          <w:rPr>
            <w:rFonts w:asciiTheme="minorHAnsi" w:hAnsiTheme="minorHAnsi"/>
            <w:sz w:val="18"/>
            <w:szCs w:val="18"/>
          </w:rPr>
          <w:fldChar w:fldCharType="separate"/>
        </w:r>
        <w:r w:rsidR="002F0761">
          <w:rPr>
            <w:rFonts w:asciiTheme="minorHAnsi" w:hAnsiTheme="minorHAnsi"/>
            <w:noProof/>
            <w:sz w:val="18"/>
            <w:szCs w:val="18"/>
          </w:rPr>
          <w:t>2</w:t>
        </w:r>
        <w:r w:rsidRPr="00085779">
          <w:rPr>
            <w:rFonts w:asciiTheme="minorHAnsi" w:hAnsiTheme="minorHAnsi"/>
            <w:noProof/>
            <w:sz w:val="18"/>
            <w:szCs w:val="18"/>
          </w:rPr>
          <w:fldChar w:fldCharType="end"/>
        </w:r>
      </w:p>
    </w:sdtContent>
  </w:sdt>
  <w:p w:rsidR="00044382" w:rsidRDefault="00044382" w14:paraId="0DA6B3C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0D50" w:rsidP="00044382" w:rsidRDefault="00C30D50" w14:paraId="070DFE4D" w14:textId="77777777">
      <w:r>
        <w:separator/>
      </w:r>
    </w:p>
  </w:footnote>
  <w:footnote w:type="continuationSeparator" w:id="0">
    <w:p w:rsidR="00C30D50" w:rsidP="00044382" w:rsidRDefault="00C30D50" w14:paraId="6B715079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5C14"/>
    <w:multiLevelType w:val="hybridMultilevel"/>
    <w:tmpl w:val="95764D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111EA"/>
    <w:multiLevelType w:val="hybridMultilevel"/>
    <w:tmpl w:val="D30AD8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D1F5933"/>
    <w:multiLevelType w:val="hybridMultilevel"/>
    <w:tmpl w:val="9E8E2A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1CC4D95"/>
    <w:multiLevelType w:val="hybridMultilevel"/>
    <w:tmpl w:val="156C57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E7FD6"/>
    <w:multiLevelType w:val="hybridMultilevel"/>
    <w:tmpl w:val="8A58DC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146A"/>
    <w:rsid w:val="00044382"/>
    <w:rsid w:val="000631F5"/>
    <w:rsid w:val="00074C97"/>
    <w:rsid w:val="00077220"/>
    <w:rsid w:val="00085779"/>
    <w:rsid w:val="000A39A3"/>
    <w:rsid w:val="000B1D77"/>
    <w:rsid w:val="00157A38"/>
    <w:rsid w:val="00187A45"/>
    <w:rsid w:val="00190DA6"/>
    <w:rsid w:val="001A5505"/>
    <w:rsid w:val="001D1AB5"/>
    <w:rsid w:val="001D319E"/>
    <w:rsid w:val="001D7879"/>
    <w:rsid w:val="001E62C7"/>
    <w:rsid w:val="00204D09"/>
    <w:rsid w:val="00205E9D"/>
    <w:rsid w:val="002277C4"/>
    <w:rsid w:val="002F0761"/>
    <w:rsid w:val="003102CE"/>
    <w:rsid w:val="003115D6"/>
    <w:rsid w:val="003122FC"/>
    <w:rsid w:val="00312DCA"/>
    <w:rsid w:val="0038285C"/>
    <w:rsid w:val="003A2497"/>
    <w:rsid w:val="00404DB4"/>
    <w:rsid w:val="00414979"/>
    <w:rsid w:val="00417D95"/>
    <w:rsid w:val="004459A3"/>
    <w:rsid w:val="004919F7"/>
    <w:rsid w:val="00494A14"/>
    <w:rsid w:val="00495517"/>
    <w:rsid w:val="004C74C2"/>
    <w:rsid w:val="004D1A17"/>
    <w:rsid w:val="00516CB3"/>
    <w:rsid w:val="00523014"/>
    <w:rsid w:val="00523339"/>
    <w:rsid w:val="00564903"/>
    <w:rsid w:val="00606A65"/>
    <w:rsid w:val="00615CB6"/>
    <w:rsid w:val="0063684C"/>
    <w:rsid w:val="006377D9"/>
    <w:rsid w:val="006A182A"/>
    <w:rsid w:val="0073158A"/>
    <w:rsid w:val="007376AC"/>
    <w:rsid w:val="00745701"/>
    <w:rsid w:val="007715BA"/>
    <w:rsid w:val="007823FF"/>
    <w:rsid w:val="00787A25"/>
    <w:rsid w:val="00795F29"/>
    <w:rsid w:val="007A2007"/>
    <w:rsid w:val="007A240D"/>
    <w:rsid w:val="007B2149"/>
    <w:rsid w:val="007B24BE"/>
    <w:rsid w:val="00812786"/>
    <w:rsid w:val="00817BB2"/>
    <w:rsid w:val="008240E5"/>
    <w:rsid w:val="00824B25"/>
    <w:rsid w:val="00847A41"/>
    <w:rsid w:val="00866B79"/>
    <w:rsid w:val="008D0989"/>
    <w:rsid w:val="008D4B53"/>
    <w:rsid w:val="008E0FF3"/>
    <w:rsid w:val="008F71ED"/>
    <w:rsid w:val="0091607C"/>
    <w:rsid w:val="009305F0"/>
    <w:rsid w:val="00931FA9"/>
    <w:rsid w:val="00981FFE"/>
    <w:rsid w:val="00991028"/>
    <w:rsid w:val="009B1B6B"/>
    <w:rsid w:val="009B6C34"/>
    <w:rsid w:val="009F1F06"/>
    <w:rsid w:val="00A04E5B"/>
    <w:rsid w:val="00A616C6"/>
    <w:rsid w:val="00A834B7"/>
    <w:rsid w:val="00A86117"/>
    <w:rsid w:val="00AA1EDF"/>
    <w:rsid w:val="00AC2473"/>
    <w:rsid w:val="00AD56A6"/>
    <w:rsid w:val="00AD650E"/>
    <w:rsid w:val="00AE0BC6"/>
    <w:rsid w:val="00AF135E"/>
    <w:rsid w:val="00B0502C"/>
    <w:rsid w:val="00B2472E"/>
    <w:rsid w:val="00B37894"/>
    <w:rsid w:val="00B6415E"/>
    <w:rsid w:val="00B955FB"/>
    <w:rsid w:val="00B96136"/>
    <w:rsid w:val="00BA095B"/>
    <w:rsid w:val="00BA146A"/>
    <w:rsid w:val="00BA56DA"/>
    <w:rsid w:val="00BF42D9"/>
    <w:rsid w:val="00C30D50"/>
    <w:rsid w:val="00C41D00"/>
    <w:rsid w:val="00C57384"/>
    <w:rsid w:val="00C75EDB"/>
    <w:rsid w:val="00C954D9"/>
    <w:rsid w:val="00CB3E4F"/>
    <w:rsid w:val="00CC718E"/>
    <w:rsid w:val="00CE05A8"/>
    <w:rsid w:val="00CF67EF"/>
    <w:rsid w:val="00D609C0"/>
    <w:rsid w:val="00D64BAF"/>
    <w:rsid w:val="00DA597B"/>
    <w:rsid w:val="00DC68CE"/>
    <w:rsid w:val="00DC6EE4"/>
    <w:rsid w:val="00E15752"/>
    <w:rsid w:val="00E44EA0"/>
    <w:rsid w:val="00E56466"/>
    <w:rsid w:val="00E67D39"/>
    <w:rsid w:val="00E77ED9"/>
    <w:rsid w:val="00E94D33"/>
    <w:rsid w:val="00ED30F2"/>
    <w:rsid w:val="00F114D4"/>
    <w:rsid w:val="00F33B69"/>
    <w:rsid w:val="00F4046A"/>
    <w:rsid w:val="00F44E4C"/>
    <w:rsid w:val="00F45D56"/>
    <w:rsid w:val="00F70609"/>
    <w:rsid w:val="00F901FC"/>
    <w:rsid w:val="00F94DEC"/>
    <w:rsid w:val="00F959D4"/>
    <w:rsid w:val="0182EF97"/>
    <w:rsid w:val="02C575CE"/>
    <w:rsid w:val="0F030EA5"/>
    <w:rsid w:val="1085B6A9"/>
    <w:rsid w:val="109EDF06"/>
    <w:rsid w:val="123AAF67"/>
    <w:rsid w:val="247C52EC"/>
    <w:rsid w:val="2618234D"/>
    <w:rsid w:val="27B3F3AE"/>
    <w:rsid w:val="2AEB9470"/>
    <w:rsid w:val="2B4D48FF"/>
    <w:rsid w:val="2BE67AA0"/>
    <w:rsid w:val="2C8764D1"/>
    <w:rsid w:val="2E8FE361"/>
    <w:rsid w:val="377CDDF6"/>
    <w:rsid w:val="4027D4C8"/>
    <w:rsid w:val="424B9454"/>
    <w:rsid w:val="43467A84"/>
    <w:rsid w:val="471F0577"/>
    <w:rsid w:val="48BAD5D8"/>
    <w:rsid w:val="4E892D2B"/>
    <w:rsid w:val="6D1E5CD5"/>
    <w:rsid w:val="6DFC2C7A"/>
    <w:rsid w:val="6DFC2C7A"/>
    <w:rsid w:val="6ECED98A"/>
    <w:rsid w:val="6F97FCDB"/>
    <w:rsid w:val="73575F71"/>
    <w:rsid w:val="746B6DFE"/>
    <w:rsid w:val="7ADAA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678CA1A0"/>
  <w15:docId w15:val="{4C6B5DAD-9E26-469D-BE3B-C3279D689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F70609"/>
    <w:rPr>
      <w:szCs w:val="20"/>
      <w:lang w:val="en-US" w:eastAsia="en-US"/>
    </w:rPr>
  </w:style>
  <w:style w:type="character" w:styleId="BodyTextChar" w:customStyle="1">
    <w:name w:val="Body Text Char"/>
    <w:basedOn w:val="DefaultParagraphFont"/>
    <w:link w:val="BodyText"/>
    <w:rsid w:val="00F70609"/>
    <w:rPr>
      <w:sz w:val="24"/>
      <w:lang w:val="en-US" w:eastAsia="en-US"/>
    </w:rPr>
  </w:style>
  <w:style w:type="character" w:styleId="Hyperlink">
    <w:name w:val="Hyperlink"/>
    <w:unhideWhenUsed/>
    <w:rsid w:val="00847A4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05F0"/>
    <w:pPr>
      <w:ind w:left="720"/>
      <w:contextualSpacing/>
    </w:pPr>
  </w:style>
  <w:style w:type="paragraph" w:styleId="Header">
    <w:name w:val="header"/>
    <w:basedOn w:val="Normal"/>
    <w:link w:val="HeaderChar"/>
    <w:rsid w:val="0004438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rsid w:val="0004438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4438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44382"/>
    <w:rPr>
      <w:sz w:val="24"/>
      <w:szCs w:val="24"/>
    </w:rPr>
  </w:style>
  <w:style w:type="character" w:styleId="FollowedHyperlink">
    <w:name w:val="FollowedHyperlink"/>
    <w:basedOn w:val="DefaultParagraphFont"/>
    <w:rsid w:val="00615CB6"/>
    <w:rPr>
      <w:color w:val="800080" w:themeColor="followedHyperlink"/>
      <w:u w:val="single"/>
    </w:rPr>
  </w:style>
  <w:style w:type="paragraph" w:styleId="head" w:customStyle="1">
    <w:name w:val="head"/>
    <w:basedOn w:val="Normal"/>
    <w:rsid w:val="00CB3E4F"/>
    <w:pPr>
      <w:framePr w:w="4275" w:h="3106" w:hSpace="180" w:wrap="around" w:hAnchor="page" w:vAnchor="text" w:x="7382" w:y="-3167"/>
      <w:jc w:val="both"/>
    </w:pPr>
    <w:rPr>
      <w:rFonts w:ascii="Arial" w:hAnsi="Arial"/>
      <w:b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rsid w:val="00B96136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B96136"/>
    <w:rPr>
      <w:rFonts w:ascii="Tahoma" w:hAnsi="Tahoma" w:cs="Tahoma"/>
      <w:sz w:val="16"/>
      <w:szCs w:val="16"/>
    </w:rPr>
  </w:style>
  <w:style w:type="table" w:styleId="GridTable1Light">
    <w:name w:val="Grid Table 1 Light"/>
    <w:basedOn w:val="TableNormal"/>
    <w:uiPriority w:val="46"/>
    <w:rsid w:val="00564903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hyperlink" Target="http://www.milton-keynes.gov.uk/schools-and-lifelong-learning/information-for-parents/home-to-school-transport" TargetMode="Externa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customXml" Target="../customXml/item2.xml" Id="rId14" /><Relationship Type="http://schemas.openxmlformats.org/officeDocument/2006/relationships/glossaryDocument" Target="glossary/document.xml" Id="R76558762d69045d5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069fb-4ebb-4c1c-9d23-d851f4fbcd32}"/>
      </w:docPartPr>
      <w:docPartBody>
        <w:p w14:paraId="031C457A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661C841CCB474CB06995AE11D0094A" ma:contentTypeVersion="1" ma:contentTypeDescription="Create a new document." ma:contentTypeScope="" ma:versionID="a10903a07095e9f094a6d8b2c609382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32f31bce0c27f7c959937df3a44a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2CFFC5-CEF7-4E28-9F01-D91727484B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674892-66F9-4D16-92D1-9EB3598A9593}"/>
</file>

<file path=customXml/itemProps3.xml><?xml version="1.0" encoding="utf-8"?>
<ds:datastoreItem xmlns:ds="http://schemas.openxmlformats.org/officeDocument/2006/customXml" ds:itemID="{E26C15CD-6FF3-4866-AAD0-5C351F93CAFF}"/>
</file>

<file path=customXml/itemProps4.xml><?xml version="1.0" encoding="utf-8"?>
<ds:datastoreItem xmlns:ds="http://schemas.openxmlformats.org/officeDocument/2006/customXml" ds:itemID="{56CD4CDB-BFAA-4937-86C4-AA18DF34A85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Milton Keynes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Leadbetter, Jeannette</dc:creator>
  <cp:lastModifiedBy>Andrea Ferdinando</cp:lastModifiedBy>
  <cp:revision>4</cp:revision>
  <cp:lastPrinted>2021-12-13T10:01:00Z</cp:lastPrinted>
  <dcterms:created xsi:type="dcterms:W3CDTF">2022-07-13T08:32:00Z</dcterms:created>
  <dcterms:modified xsi:type="dcterms:W3CDTF">2022-12-22T11:13:59Z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0x0101007A661C841CCB474CB06995AE11D0094A</vt:lpwstr>
  </property>
  <property fmtid="{D5CDD505-2E9C-101B-9397-08002B2CF9AE}" pid="3" name="Order">
    <vt:r8>1616200</vt:r8>
  </property>
</Properties>
</file>