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32595478" w:rsidR="002D01C7" w:rsidRPr="002D01C7" w:rsidRDefault="005E15BF" w:rsidP="002D01C7">
      <w:pPr>
        <w:tabs>
          <w:tab w:val="left" w:pos="6285"/>
        </w:tabs>
        <w:sectPr w:rsidR="002D01C7" w:rsidRPr="002D01C7" w:rsidSect="00B559AA">
          <w:headerReference w:type="first" r:id="rId11"/>
          <w:pgSz w:w="11906" w:h="16838" w:code="9"/>
          <w:pgMar w:top="3260" w:right="1418" w:bottom="1418" w:left="1418" w:header="1276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5DCBFD8C">
            <wp:simplePos x="0" y="0"/>
            <wp:positionH relativeFrom="margin">
              <wp:posOffset>3599815</wp:posOffset>
            </wp:positionH>
            <wp:positionV relativeFrom="margin">
              <wp:posOffset>-1291067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7D736" w14:textId="37F0C525" w:rsidR="00FF6B00" w:rsidRPr="00455C39" w:rsidRDefault="002C3D29" w:rsidP="00E6776D">
      <w:pPr>
        <w:jc w:val="left"/>
        <w:rPr>
          <w:rFonts w:asciiTheme="minorHAnsi" w:hAnsiTheme="minorHAnsi"/>
          <w:bCs/>
          <w:sz w:val="36"/>
          <w:szCs w:val="36"/>
        </w:rPr>
      </w:pPr>
      <w:r w:rsidRPr="00455C39">
        <w:rPr>
          <w:rFonts w:asciiTheme="minorHAnsi" w:hAnsiTheme="minorHAnsi"/>
          <w:b/>
          <w:sz w:val="36"/>
          <w:szCs w:val="36"/>
        </w:rPr>
        <w:t>Name of meeting:</w:t>
      </w:r>
      <w:r w:rsidR="00907539" w:rsidRPr="00455C39">
        <w:rPr>
          <w:rFonts w:asciiTheme="minorHAnsi" w:hAnsiTheme="minorHAnsi"/>
          <w:b/>
          <w:sz w:val="36"/>
          <w:szCs w:val="36"/>
        </w:rPr>
        <w:t xml:space="preserve"> </w:t>
      </w:r>
      <w:r w:rsidR="00C228AB" w:rsidRPr="00455C39">
        <w:rPr>
          <w:rFonts w:asciiTheme="minorHAnsi" w:hAnsiTheme="minorHAnsi"/>
          <w:bCs/>
          <w:sz w:val="36"/>
          <w:szCs w:val="36"/>
        </w:rPr>
        <w:t>Meeting 1</w:t>
      </w:r>
      <w:r w:rsidR="00E6776D" w:rsidRPr="00455C39">
        <w:rPr>
          <w:rFonts w:asciiTheme="minorHAnsi" w:hAnsiTheme="minorHAnsi"/>
          <w:bCs/>
          <w:sz w:val="36"/>
          <w:szCs w:val="36"/>
        </w:rPr>
        <w:t xml:space="preserve"> </w:t>
      </w:r>
      <w:r w:rsidR="00C228AB" w:rsidRPr="00455C39">
        <w:rPr>
          <w:rFonts w:asciiTheme="minorHAnsi" w:hAnsiTheme="minorHAnsi"/>
          <w:bCs/>
          <w:sz w:val="36"/>
          <w:szCs w:val="36"/>
        </w:rPr>
        <w:t xml:space="preserve">Caretaking &amp; Cleaning </w:t>
      </w:r>
      <w:r w:rsidR="00907539" w:rsidRPr="00455C39">
        <w:rPr>
          <w:rFonts w:asciiTheme="minorHAnsi" w:hAnsiTheme="minorHAnsi"/>
          <w:bCs/>
          <w:sz w:val="36"/>
          <w:szCs w:val="36"/>
        </w:rPr>
        <w:t>subgroup</w:t>
      </w:r>
      <w:r w:rsidR="00E6776D" w:rsidRPr="00455C39">
        <w:rPr>
          <w:rFonts w:asciiTheme="minorHAnsi" w:hAnsiTheme="minorHAnsi"/>
          <w:bCs/>
          <w:sz w:val="36"/>
          <w:szCs w:val="36"/>
        </w:rPr>
        <w:t xml:space="preserve">        </w:t>
      </w:r>
    </w:p>
    <w:p w14:paraId="6C77FCDE" w14:textId="1F1E2656" w:rsidR="00FF6B00" w:rsidRPr="00455C39" w:rsidRDefault="00FF6B00" w:rsidP="00FF6B00">
      <w:pPr>
        <w:rPr>
          <w:rFonts w:asciiTheme="minorHAnsi" w:hAnsiTheme="minorHAnsi"/>
          <w:b/>
          <w:sz w:val="36"/>
          <w:szCs w:val="36"/>
        </w:rPr>
      </w:pPr>
      <w:r w:rsidRPr="00455C39">
        <w:rPr>
          <w:rFonts w:asciiTheme="minorHAnsi" w:hAnsiTheme="minorHAnsi"/>
          <w:b/>
          <w:sz w:val="36"/>
          <w:szCs w:val="36"/>
        </w:rPr>
        <w:t>Date:</w:t>
      </w:r>
      <w:r w:rsidR="00432455" w:rsidRPr="00455C39">
        <w:rPr>
          <w:rFonts w:asciiTheme="minorHAnsi" w:hAnsiTheme="minorHAnsi"/>
          <w:b/>
          <w:sz w:val="36"/>
          <w:szCs w:val="36"/>
        </w:rPr>
        <w:t xml:space="preserve"> </w:t>
      </w:r>
      <w:r w:rsidR="00FF7ED9" w:rsidRPr="00455C39">
        <w:rPr>
          <w:rFonts w:asciiTheme="minorHAnsi" w:hAnsiTheme="minorHAnsi"/>
          <w:b/>
          <w:sz w:val="36"/>
          <w:szCs w:val="36"/>
        </w:rPr>
        <w:t xml:space="preserve">                      </w:t>
      </w:r>
      <w:r w:rsidR="00F944E5" w:rsidRPr="00455C39">
        <w:rPr>
          <w:rFonts w:asciiTheme="minorHAnsi" w:hAnsiTheme="minorHAnsi"/>
          <w:bCs/>
          <w:sz w:val="36"/>
          <w:szCs w:val="36"/>
        </w:rPr>
        <w:t xml:space="preserve">Wednesday </w:t>
      </w:r>
      <w:proofErr w:type="gramStart"/>
      <w:r w:rsidR="002F5F32" w:rsidRPr="00455C39">
        <w:rPr>
          <w:rFonts w:asciiTheme="minorHAnsi" w:hAnsiTheme="minorHAnsi"/>
          <w:bCs/>
          <w:sz w:val="36"/>
          <w:szCs w:val="36"/>
        </w:rPr>
        <w:t>23</w:t>
      </w:r>
      <w:r w:rsidR="0045697A">
        <w:rPr>
          <w:rFonts w:asciiTheme="minorHAnsi" w:hAnsiTheme="minorHAnsi"/>
          <w:bCs/>
          <w:sz w:val="36"/>
          <w:szCs w:val="36"/>
          <w:vertAlign w:val="superscript"/>
        </w:rPr>
        <w:t xml:space="preserve"> </w:t>
      </w:r>
      <w:r w:rsidR="002F5F32" w:rsidRPr="00455C39">
        <w:rPr>
          <w:rFonts w:asciiTheme="minorHAnsi" w:hAnsiTheme="minorHAnsi"/>
          <w:bCs/>
          <w:sz w:val="36"/>
          <w:szCs w:val="36"/>
        </w:rPr>
        <w:t xml:space="preserve"> August</w:t>
      </w:r>
      <w:proofErr w:type="gramEnd"/>
      <w:r w:rsidR="007A1EE4" w:rsidRPr="00455C39">
        <w:rPr>
          <w:rFonts w:asciiTheme="minorHAnsi" w:hAnsiTheme="minorHAnsi"/>
          <w:bCs/>
          <w:sz w:val="36"/>
          <w:szCs w:val="36"/>
        </w:rPr>
        <w:t xml:space="preserve"> 2023</w:t>
      </w:r>
    </w:p>
    <w:p w14:paraId="0E43F3FA" w14:textId="7F0FA340" w:rsidR="00CD2B9E" w:rsidRDefault="002107F0" w:rsidP="002C3D29">
      <w:pPr>
        <w:rPr>
          <w:rFonts w:asciiTheme="minorHAnsi" w:hAnsiTheme="minorHAnsi"/>
          <w:bCs/>
          <w:sz w:val="36"/>
          <w:szCs w:val="36"/>
        </w:rPr>
      </w:pPr>
      <w:r w:rsidRPr="00455C39">
        <w:rPr>
          <w:rFonts w:asciiTheme="minorHAnsi" w:hAnsiTheme="minorHAnsi"/>
          <w:b/>
          <w:sz w:val="36"/>
          <w:szCs w:val="36"/>
        </w:rPr>
        <w:t xml:space="preserve">Time: </w:t>
      </w:r>
      <w:r w:rsidR="007A1EE4" w:rsidRPr="00455C39">
        <w:rPr>
          <w:rFonts w:asciiTheme="minorHAnsi" w:hAnsiTheme="minorHAnsi"/>
          <w:b/>
          <w:sz w:val="36"/>
          <w:szCs w:val="36"/>
        </w:rPr>
        <w:t xml:space="preserve"> </w:t>
      </w:r>
      <w:r w:rsidR="00FF7ED9" w:rsidRPr="00455C3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="001C363F" w:rsidRPr="00931706">
        <w:rPr>
          <w:rFonts w:asciiTheme="minorHAnsi" w:hAnsiTheme="minorHAnsi"/>
          <w:bCs/>
          <w:sz w:val="36"/>
          <w:szCs w:val="36"/>
        </w:rPr>
        <w:t>Arrivals</w:t>
      </w:r>
      <w:r w:rsidR="00931706" w:rsidRPr="00931706">
        <w:rPr>
          <w:rFonts w:asciiTheme="minorHAnsi" w:hAnsiTheme="minorHAnsi"/>
          <w:bCs/>
          <w:sz w:val="36"/>
          <w:szCs w:val="36"/>
        </w:rPr>
        <w:t xml:space="preserve"> and light buffet</w:t>
      </w:r>
      <w:r w:rsidR="00931706">
        <w:rPr>
          <w:rFonts w:asciiTheme="minorHAnsi" w:hAnsiTheme="minorHAnsi"/>
          <w:bCs/>
          <w:sz w:val="36"/>
          <w:szCs w:val="36"/>
        </w:rPr>
        <w:t xml:space="preserve"> </w:t>
      </w:r>
      <w:r w:rsidR="00E82D72">
        <w:rPr>
          <w:rFonts w:asciiTheme="minorHAnsi" w:hAnsiTheme="minorHAnsi"/>
          <w:bCs/>
          <w:sz w:val="36"/>
          <w:szCs w:val="36"/>
        </w:rPr>
        <w:t xml:space="preserve">         </w:t>
      </w:r>
      <w:r w:rsidR="00B179EF">
        <w:rPr>
          <w:rFonts w:asciiTheme="minorHAnsi" w:hAnsiTheme="minorHAnsi"/>
          <w:bCs/>
          <w:sz w:val="36"/>
          <w:szCs w:val="36"/>
        </w:rPr>
        <w:t xml:space="preserve"> </w:t>
      </w:r>
      <w:r w:rsidR="00163550">
        <w:rPr>
          <w:rFonts w:asciiTheme="minorHAnsi" w:hAnsiTheme="minorHAnsi"/>
          <w:bCs/>
          <w:sz w:val="36"/>
          <w:szCs w:val="36"/>
        </w:rPr>
        <w:t>1</w:t>
      </w:r>
      <w:r w:rsidR="00CD3185" w:rsidRPr="00455C39">
        <w:rPr>
          <w:rFonts w:asciiTheme="minorHAnsi" w:hAnsiTheme="minorHAnsi"/>
          <w:bCs/>
          <w:sz w:val="36"/>
          <w:szCs w:val="36"/>
        </w:rPr>
        <w:t>8:</w:t>
      </w:r>
      <w:r w:rsidR="00A72CA0">
        <w:rPr>
          <w:rFonts w:asciiTheme="minorHAnsi" w:hAnsiTheme="minorHAnsi"/>
          <w:bCs/>
          <w:sz w:val="36"/>
          <w:szCs w:val="36"/>
        </w:rPr>
        <w:t>15</w:t>
      </w:r>
      <w:r w:rsidR="00972B84">
        <w:rPr>
          <w:rFonts w:asciiTheme="minorHAnsi" w:hAnsiTheme="minorHAnsi"/>
          <w:bCs/>
          <w:sz w:val="36"/>
          <w:szCs w:val="36"/>
        </w:rPr>
        <w:t xml:space="preserve"> - </w:t>
      </w:r>
      <w:r w:rsidR="004E5685">
        <w:rPr>
          <w:rFonts w:asciiTheme="minorHAnsi" w:hAnsiTheme="minorHAnsi"/>
          <w:bCs/>
          <w:sz w:val="36"/>
          <w:szCs w:val="36"/>
        </w:rPr>
        <w:t>18:2</w:t>
      </w:r>
      <w:r w:rsidR="004E18BB">
        <w:rPr>
          <w:rFonts w:asciiTheme="minorHAnsi" w:hAnsiTheme="minorHAnsi"/>
          <w:bCs/>
          <w:sz w:val="36"/>
          <w:szCs w:val="36"/>
        </w:rPr>
        <w:t>5</w:t>
      </w:r>
    </w:p>
    <w:p w14:paraId="29236CC5" w14:textId="4C82A0B8" w:rsidR="004E18BB" w:rsidRDefault="004E18BB" w:rsidP="002C3D29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  <w:t xml:space="preserve">      </w:t>
      </w:r>
      <w:r w:rsidR="00F72755">
        <w:rPr>
          <w:rFonts w:asciiTheme="minorHAnsi" w:hAnsiTheme="minorHAnsi"/>
          <w:b/>
          <w:sz w:val="36"/>
          <w:szCs w:val="36"/>
        </w:rPr>
        <w:t xml:space="preserve"> </w:t>
      </w:r>
      <w:r w:rsidR="00E82D72" w:rsidRPr="007E3F05">
        <w:rPr>
          <w:rFonts w:asciiTheme="minorHAnsi" w:hAnsiTheme="minorHAnsi"/>
          <w:bCs/>
          <w:sz w:val="36"/>
          <w:szCs w:val="36"/>
        </w:rPr>
        <w:t xml:space="preserve">IT </w:t>
      </w:r>
      <w:proofErr w:type="gramStart"/>
      <w:r w:rsidR="00E82D72" w:rsidRPr="007E3F05">
        <w:rPr>
          <w:rFonts w:asciiTheme="minorHAnsi" w:hAnsiTheme="minorHAnsi"/>
          <w:bCs/>
          <w:sz w:val="36"/>
          <w:szCs w:val="36"/>
        </w:rPr>
        <w:t>testing</w:t>
      </w:r>
      <w:proofErr w:type="gramEnd"/>
      <w:r w:rsidR="00E82D72" w:rsidRPr="007E3F05">
        <w:rPr>
          <w:rFonts w:asciiTheme="minorHAnsi" w:hAnsiTheme="minorHAnsi"/>
          <w:bCs/>
          <w:sz w:val="36"/>
          <w:szCs w:val="36"/>
        </w:rPr>
        <w:t xml:space="preserve"> for those on Teams</w:t>
      </w:r>
      <w:r w:rsidR="00E82D72">
        <w:rPr>
          <w:rFonts w:asciiTheme="minorHAnsi" w:hAnsiTheme="minorHAnsi"/>
          <w:b/>
          <w:sz w:val="36"/>
          <w:szCs w:val="36"/>
        </w:rPr>
        <w:t xml:space="preserve"> </w:t>
      </w:r>
      <w:r w:rsidR="00B179EF">
        <w:rPr>
          <w:rFonts w:asciiTheme="minorHAnsi" w:hAnsiTheme="minorHAnsi"/>
          <w:bCs/>
          <w:sz w:val="36"/>
          <w:szCs w:val="36"/>
        </w:rPr>
        <w:t>1</w:t>
      </w:r>
      <w:r w:rsidR="007E3F05" w:rsidRPr="007E3F05">
        <w:rPr>
          <w:rFonts w:asciiTheme="minorHAnsi" w:hAnsiTheme="minorHAnsi"/>
          <w:bCs/>
          <w:sz w:val="36"/>
          <w:szCs w:val="36"/>
        </w:rPr>
        <w:t>8:15</w:t>
      </w:r>
      <w:r w:rsidR="00972B84">
        <w:rPr>
          <w:rFonts w:asciiTheme="minorHAnsi" w:hAnsiTheme="minorHAnsi"/>
          <w:bCs/>
          <w:sz w:val="36"/>
          <w:szCs w:val="36"/>
        </w:rPr>
        <w:t xml:space="preserve"> - </w:t>
      </w:r>
      <w:r w:rsidR="007E3F05" w:rsidRPr="007E3F05">
        <w:rPr>
          <w:rFonts w:asciiTheme="minorHAnsi" w:hAnsiTheme="minorHAnsi"/>
          <w:bCs/>
          <w:sz w:val="36"/>
          <w:szCs w:val="36"/>
        </w:rPr>
        <w:t>18:25</w:t>
      </w:r>
    </w:p>
    <w:p w14:paraId="3F51CF7A" w14:textId="4A5C9539" w:rsidR="00A007BD" w:rsidRPr="00455C39" w:rsidRDefault="00A007BD" w:rsidP="002C3D29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                         Meeting                                       </w:t>
      </w:r>
      <w:r w:rsidR="00972B84">
        <w:rPr>
          <w:rFonts w:asciiTheme="minorHAnsi" w:hAnsiTheme="minorHAnsi"/>
          <w:bCs/>
          <w:sz w:val="36"/>
          <w:szCs w:val="36"/>
        </w:rPr>
        <w:t>18:30</w:t>
      </w:r>
      <w:r w:rsidR="00B179EF">
        <w:rPr>
          <w:rFonts w:asciiTheme="minorHAnsi" w:hAnsiTheme="minorHAnsi"/>
          <w:bCs/>
          <w:sz w:val="36"/>
          <w:szCs w:val="36"/>
        </w:rPr>
        <w:t xml:space="preserve"> – 20:00</w:t>
      </w:r>
      <w:r>
        <w:rPr>
          <w:rFonts w:asciiTheme="minorHAnsi" w:hAnsiTheme="minorHAnsi"/>
          <w:bCs/>
          <w:sz w:val="36"/>
          <w:szCs w:val="36"/>
        </w:rPr>
        <w:t xml:space="preserve">    </w:t>
      </w:r>
    </w:p>
    <w:p w14:paraId="41D9DE15" w14:textId="74C0A20F" w:rsidR="007A1EE4" w:rsidRPr="007C2B5C" w:rsidRDefault="002C3D29" w:rsidP="00FF6B00">
      <w:pPr>
        <w:rPr>
          <w:rFonts w:asciiTheme="minorHAnsi" w:hAnsiTheme="minorHAnsi"/>
          <w:bCs/>
          <w:sz w:val="36"/>
          <w:szCs w:val="36"/>
        </w:rPr>
      </w:pPr>
      <w:r w:rsidRPr="00455C39">
        <w:rPr>
          <w:rFonts w:asciiTheme="minorHAnsi" w:hAnsiTheme="minorHAnsi"/>
          <w:b/>
          <w:sz w:val="36"/>
          <w:szCs w:val="36"/>
        </w:rPr>
        <w:t>Venue</w:t>
      </w:r>
      <w:r w:rsidR="00E31B7B" w:rsidRPr="00455C39">
        <w:rPr>
          <w:rFonts w:asciiTheme="minorHAnsi" w:hAnsiTheme="minorHAnsi"/>
          <w:b/>
          <w:sz w:val="36"/>
          <w:szCs w:val="36"/>
        </w:rPr>
        <w:t xml:space="preserve">: </w:t>
      </w:r>
      <w:r w:rsidR="00FF7ED9" w:rsidRPr="00455C39">
        <w:rPr>
          <w:rFonts w:asciiTheme="minorHAnsi" w:hAnsiTheme="minorHAnsi"/>
          <w:b/>
          <w:sz w:val="36"/>
          <w:szCs w:val="36"/>
        </w:rPr>
        <w:t xml:space="preserve">                    </w:t>
      </w:r>
      <w:r w:rsidR="00455C39" w:rsidRPr="007C2B5C">
        <w:rPr>
          <w:rFonts w:asciiTheme="minorHAnsi" w:hAnsiTheme="minorHAnsi"/>
          <w:bCs/>
          <w:sz w:val="36"/>
          <w:szCs w:val="36"/>
        </w:rPr>
        <w:t>Council Offices MK9 3EJ and MS Teams</w:t>
      </w:r>
    </w:p>
    <w:p w14:paraId="522CD113" w14:textId="77777777" w:rsidR="00FF6B00" w:rsidRDefault="00FF6B00" w:rsidP="00FF6B00">
      <w:pPr>
        <w:rPr>
          <w:rFonts w:asciiTheme="minorHAnsi" w:hAnsiTheme="minorHAnsi" w:cs="Arial"/>
          <w:b/>
          <w:sz w:val="26"/>
          <w:szCs w:val="26"/>
        </w:rPr>
      </w:pPr>
    </w:p>
    <w:p w14:paraId="4B827698" w14:textId="70B0E8B9" w:rsidR="0032112B" w:rsidRDefault="0032112B" w:rsidP="00FF6B00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Tasks to do before the </w:t>
      </w:r>
      <w:r w:rsidR="00954D5E">
        <w:rPr>
          <w:rFonts w:asciiTheme="minorHAnsi" w:hAnsiTheme="minorHAnsi" w:cs="Arial"/>
          <w:b/>
          <w:sz w:val="26"/>
          <w:szCs w:val="26"/>
        </w:rPr>
        <w:t>meeting.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780"/>
      </w:tblGrid>
      <w:tr w:rsidR="000B0E61" w14:paraId="7CF95040" w14:textId="77777777" w:rsidTr="00687A68">
        <w:tc>
          <w:tcPr>
            <w:tcW w:w="1560" w:type="dxa"/>
          </w:tcPr>
          <w:p w14:paraId="1002D3E2" w14:textId="63630387" w:rsidR="000B0E61" w:rsidRDefault="0032491D" w:rsidP="000B0E61">
            <w:pPr>
              <w:pStyle w:val="ListParagraph"/>
              <w:ind w:left="0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Please read</w:t>
            </w:r>
          </w:p>
        </w:tc>
        <w:tc>
          <w:tcPr>
            <w:tcW w:w="6780" w:type="dxa"/>
          </w:tcPr>
          <w:p w14:paraId="746E6B49" w14:textId="4A8DDAB0" w:rsidR="00B73109" w:rsidRDefault="00B73109" w:rsidP="000B0E61">
            <w:pPr>
              <w:pStyle w:val="ListParagraph"/>
              <w:ind w:left="0"/>
            </w:pPr>
            <w:r w:rsidRPr="00A706E4">
              <w:t>Group purpose</w:t>
            </w:r>
          </w:p>
          <w:p w14:paraId="5D71E57E" w14:textId="77777777" w:rsidR="00C87C90" w:rsidRDefault="00C87C90" w:rsidP="000B0E61">
            <w:pPr>
              <w:pStyle w:val="ListParagraph"/>
              <w:ind w:left="0"/>
            </w:pPr>
            <w:r>
              <w:t>Caretaking Standards</w:t>
            </w:r>
          </w:p>
          <w:p w14:paraId="1D866180" w14:textId="15D7F4C6" w:rsidR="002B5F94" w:rsidRDefault="007373DD" w:rsidP="000B0E61">
            <w:pPr>
              <w:pStyle w:val="ListParagraph"/>
              <w:ind w:left="0"/>
            </w:pPr>
            <w:r>
              <w:t>Cleaning Standards</w:t>
            </w:r>
          </w:p>
          <w:p w14:paraId="75EFB548" w14:textId="1F643455" w:rsidR="007373DD" w:rsidRDefault="00635911" w:rsidP="000B0E61">
            <w:pPr>
              <w:pStyle w:val="ListParagraph"/>
              <w:ind w:left="0"/>
            </w:pPr>
            <w:r>
              <w:t>Ca</w:t>
            </w:r>
            <w:r w:rsidR="006366A6">
              <w:t>retaker Jobs description</w:t>
            </w:r>
          </w:p>
          <w:p w14:paraId="2595FDE8" w14:textId="3C220E1D" w:rsidR="006366A6" w:rsidRDefault="00922BE1" w:rsidP="000B0E61">
            <w:pPr>
              <w:pStyle w:val="ListParagraph"/>
              <w:ind w:left="0"/>
            </w:pPr>
            <w:r>
              <w:t>Caretaking Assistant</w:t>
            </w:r>
            <w:r w:rsidR="00C1698B">
              <w:t xml:space="preserve"> Job description</w:t>
            </w:r>
          </w:p>
          <w:p w14:paraId="57874F48" w14:textId="3291F07E" w:rsidR="009B62CC" w:rsidRPr="005B714C" w:rsidRDefault="00C8724C" w:rsidP="00B65305">
            <w:pPr>
              <w:pStyle w:val="ListParagraph"/>
              <w:ind w:left="0"/>
              <w:rPr>
                <w:rFonts w:asciiTheme="minorHAnsi" w:hAnsiTheme="minorHAnsi" w:cs="Arial"/>
                <w:b/>
                <w:color w:val="007D85"/>
                <w:sz w:val="26"/>
                <w:szCs w:val="26"/>
              </w:rPr>
            </w:pPr>
            <w:r>
              <w:t>Lease</w:t>
            </w:r>
            <w:r w:rsidR="00B61603">
              <w:t>hold stock recharge spreadsheet</w:t>
            </w:r>
          </w:p>
        </w:tc>
      </w:tr>
      <w:tr w:rsidR="002F6B7B" w14:paraId="340B9C5D" w14:textId="77777777" w:rsidTr="00687A68">
        <w:tc>
          <w:tcPr>
            <w:tcW w:w="1560" w:type="dxa"/>
          </w:tcPr>
          <w:p w14:paraId="7654A81A" w14:textId="419D76FC" w:rsidR="002F6B7B" w:rsidRDefault="002F6B7B" w:rsidP="000B0E61">
            <w:pPr>
              <w:pStyle w:val="ListParagraph"/>
              <w:ind w:left="0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Please do</w:t>
            </w:r>
          </w:p>
        </w:tc>
        <w:tc>
          <w:tcPr>
            <w:tcW w:w="6780" w:type="dxa"/>
          </w:tcPr>
          <w:p w14:paraId="34065E1D" w14:textId="77777777" w:rsidR="002F6B7B" w:rsidRPr="00B61603" w:rsidRDefault="004A01EF" w:rsidP="00B61603">
            <w:pPr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B61603">
              <w:rPr>
                <w:rFonts w:asciiTheme="minorHAnsi" w:hAnsiTheme="minorHAnsi" w:cs="Arial"/>
                <w:bCs/>
                <w:sz w:val="26"/>
                <w:szCs w:val="26"/>
              </w:rPr>
              <w:t xml:space="preserve">Think about whether you agree </w:t>
            </w:r>
            <w:r w:rsidR="00687A68" w:rsidRPr="00B61603">
              <w:rPr>
                <w:rFonts w:asciiTheme="minorHAnsi" w:hAnsiTheme="minorHAnsi" w:cs="Arial"/>
                <w:bCs/>
                <w:sz w:val="26"/>
                <w:szCs w:val="26"/>
              </w:rPr>
              <w:t>with the purpose of the group and any changes.</w:t>
            </w:r>
          </w:p>
          <w:p w14:paraId="28C1F61E" w14:textId="4FF62BA9" w:rsidR="00687A68" w:rsidRPr="004E1FB0" w:rsidRDefault="00687A68" w:rsidP="004E1FB0">
            <w:pPr>
              <w:ind w:left="360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9"/>
        <w:tblW w:w="5000" w:type="pct"/>
        <w:tblLook w:val="00A0" w:firstRow="1" w:lastRow="0" w:firstColumn="1" w:lastColumn="0" w:noHBand="0" w:noVBand="0"/>
      </w:tblPr>
      <w:tblGrid>
        <w:gridCol w:w="1114"/>
        <w:gridCol w:w="7046"/>
        <w:gridCol w:w="900"/>
      </w:tblGrid>
      <w:tr w:rsidR="00B65305" w:rsidRPr="00995E37" w14:paraId="60FA8729" w14:textId="77777777" w:rsidTr="00572533">
        <w:trPr>
          <w:trHeight w:val="340"/>
        </w:trPr>
        <w:tc>
          <w:tcPr>
            <w:tcW w:w="467" w:type="pct"/>
          </w:tcPr>
          <w:p w14:paraId="6EA4DD6F" w14:textId="77777777" w:rsidR="00B65305" w:rsidRPr="00C37A48" w:rsidRDefault="00B65305" w:rsidP="00B65305">
            <w:pPr>
              <w:ind w:left="142"/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C37A4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R</w:t>
            </w: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EF</w:t>
            </w:r>
          </w:p>
        </w:tc>
        <w:tc>
          <w:tcPr>
            <w:tcW w:w="4036" w:type="pct"/>
          </w:tcPr>
          <w:p w14:paraId="45CFCE74" w14:textId="77777777" w:rsidR="00B65305" w:rsidRPr="00C37A48" w:rsidRDefault="00B65305" w:rsidP="00B65305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C37A4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CTION</w:t>
            </w:r>
          </w:p>
        </w:tc>
        <w:tc>
          <w:tcPr>
            <w:tcW w:w="497" w:type="pct"/>
          </w:tcPr>
          <w:p w14:paraId="50301DF8" w14:textId="77777777" w:rsidR="00B65305" w:rsidRPr="00995E37" w:rsidRDefault="00B65305" w:rsidP="00B65305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RESP</w:t>
            </w:r>
          </w:p>
        </w:tc>
      </w:tr>
      <w:tr w:rsidR="00B65305" w:rsidRPr="00995E37" w14:paraId="1A94BF69" w14:textId="77777777" w:rsidTr="00572533">
        <w:trPr>
          <w:trHeight w:val="493"/>
        </w:trPr>
        <w:tc>
          <w:tcPr>
            <w:tcW w:w="467" w:type="pct"/>
          </w:tcPr>
          <w:p w14:paraId="06202875" w14:textId="77777777" w:rsidR="00B65305" w:rsidRPr="00E47919" w:rsidRDefault="00B65305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1</w:t>
            </w:r>
          </w:p>
        </w:tc>
        <w:tc>
          <w:tcPr>
            <w:tcW w:w="4036" w:type="pct"/>
          </w:tcPr>
          <w:p w14:paraId="1ABCCDF3" w14:textId="77777777" w:rsidR="00B65305" w:rsidRPr="004B55E1" w:rsidRDefault="00B65305" w:rsidP="00B65305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4B55E1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Welcome and Apologies</w:t>
            </w:r>
          </w:p>
        </w:tc>
        <w:tc>
          <w:tcPr>
            <w:tcW w:w="497" w:type="pct"/>
          </w:tcPr>
          <w:p w14:paraId="583594A7" w14:textId="77777777" w:rsidR="00B65305" w:rsidRPr="00995E37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BE/AG</w:t>
            </w:r>
          </w:p>
        </w:tc>
      </w:tr>
      <w:tr w:rsidR="00B65305" w:rsidRPr="00995E37" w14:paraId="33A43078" w14:textId="77777777" w:rsidTr="00572533">
        <w:trPr>
          <w:trHeight w:val="624"/>
        </w:trPr>
        <w:tc>
          <w:tcPr>
            <w:tcW w:w="467" w:type="pct"/>
          </w:tcPr>
          <w:p w14:paraId="577FD278" w14:textId="77777777" w:rsidR="00B65305" w:rsidRDefault="00B65305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2</w:t>
            </w:r>
          </w:p>
          <w:p w14:paraId="5DBA2FB1" w14:textId="77777777" w:rsidR="00B65305" w:rsidRDefault="00B65305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036" w:type="pct"/>
          </w:tcPr>
          <w:p w14:paraId="4AC47AEF" w14:textId="77777777" w:rsidR="00B65305" w:rsidRDefault="00B65305" w:rsidP="00B6530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4C210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What is the scope of this group</w:t>
            </w: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?</w:t>
            </w:r>
          </w:p>
          <w:p w14:paraId="6EACF04C" w14:textId="77777777" w:rsidR="00B65305" w:rsidRPr="004E1FB0" w:rsidRDefault="00B65305" w:rsidP="00B6530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4E1FB0">
              <w:rPr>
                <w:rFonts w:asciiTheme="minorHAnsi" w:hAnsiTheme="minorHAnsi" w:cs="Arial"/>
                <w:sz w:val="26"/>
                <w:szCs w:val="26"/>
              </w:rPr>
              <w:t xml:space="preserve">Agree the </w:t>
            </w:r>
            <w:r>
              <w:rPr>
                <w:rFonts w:asciiTheme="minorHAnsi" w:hAnsiTheme="minorHAnsi" w:cs="Arial"/>
                <w:sz w:val="26"/>
                <w:szCs w:val="26"/>
              </w:rPr>
              <w:t>terms of reference for the group</w:t>
            </w:r>
          </w:p>
        </w:tc>
        <w:tc>
          <w:tcPr>
            <w:tcW w:w="497" w:type="pct"/>
          </w:tcPr>
          <w:p w14:paraId="7B8B8CC4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AG/BE</w:t>
            </w:r>
          </w:p>
        </w:tc>
      </w:tr>
      <w:tr w:rsidR="00B65305" w:rsidRPr="00995E37" w14:paraId="7C8A10EC" w14:textId="77777777" w:rsidTr="00572533">
        <w:trPr>
          <w:trHeight w:val="2324"/>
        </w:trPr>
        <w:tc>
          <w:tcPr>
            <w:tcW w:w="467" w:type="pct"/>
          </w:tcPr>
          <w:p w14:paraId="5BDEEBFD" w14:textId="77777777" w:rsidR="00B65305" w:rsidRDefault="00B65305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3</w:t>
            </w:r>
          </w:p>
          <w:p w14:paraId="797D4C67" w14:textId="77777777" w:rsidR="009316F0" w:rsidRDefault="009316F0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3.1</w:t>
            </w:r>
          </w:p>
          <w:p w14:paraId="6CDBDFFD" w14:textId="77777777" w:rsidR="009316F0" w:rsidRDefault="00AB4337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3.2</w:t>
            </w:r>
          </w:p>
          <w:p w14:paraId="71259B78" w14:textId="77777777" w:rsidR="00AB4337" w:rsidRDefault="00AB4337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3.3</w:t>
            </w:r>
          </w:p>
          <w:p w14:paraId="4B935DA7" w14:textId="77777777" w:rsidR="00AB4337" w:rsidRDefault="00AB4337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C20D62B" w14:textId="0218A68C" w:rsidR="00AB4337" w:rsidRDefault="00AB4337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3.4</w:t>
            </w:r>
          </w:p>
          <w:p w14:paraId="2A374837" w14:textId="177D159F" w:rsidR="00AB4337" w:rsidRDefault="00572533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3.5</w:t>
            </w:r>
          </w:p>
          <w:p w14:paraId="3CE42969" w14:textId="6F7CA708" w:rsidR="00AB4337" w:rsidRDefault="00AB4337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036" w:type="pct"/>
          </w:tcPr>
          <w:p w14:paraId="1815755E" w14:textId="77777777" w:rsidR="00B65305" w:rsidRDefault="00B65305" w:rsidP="00B6530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Main Activity</w:t>
            </w:r>
          </w:p>
          <w:p w14:paraId="0A4450EC" w14:textId="77777777" w:rsidR="00B65305" w:rsidRPr="002D5E68" w:rsidRDefault="00B65305" w:rsidP="00B6530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What does MKCC mean by Caretaking and Cleaning?</w:t>
            </w:r>
          </w:p>
          <w:p w14:paraId="79E122EE" w14:textId="77777777" w:rsidR="00B65305" w:rsidRPr="00450EB9" w:rsidRDefault="00B65305" w:rsidP="00B6530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450EB9">
              <w:rPr>
                <w:rFonts w:asciiTheme="minorHAnsi" w:hAnsiTheme="minorHAnsi" w:cs="Arial"/>
                <w:sz w:val="26"/>
                <w:szCs w:val="26"/>
              </w:rPr>
              <w:t>Review of the Caretaking and Cleaning standard</w:t>
            </w:r>
          </w:p>
          <w:p w14:paraId="4D060350" w14:textId="77777777" w:rsidR="00B65305" w:rsidRPr="001E7547" w:rsidRDefault="00B65305" w:rsidP="00B6530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450EB9">
              <w:rPr>
                <w:rFonts w:asciiTheme="minorHAnsi" w:hAnsiTheme="minorHAnsi" w:cs="Arial"/>
                <w:sz w:val="26"/>
                <w:szCs w:val="26"/>
              </w:rPr>
              <w:t>Review of the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Caretaker and Caretaking Assistant</w:t>
            </w: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="Arial"/>
                <w:sz w:val="26"/>
                <w:szCs w:val="26"/>
              </w:rPr>
              <w:t>job descriptions</w:t>
            </w:r>
          </w:p>
          <w:p w14:paraId="7ABA01D4" w14:textId="77777777" w:rsidR="00B65305" w:rsidRPr="002864FC" w:rsidRDefault="00B65305" w:rsidP="00B6530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Walk through leasehold stock recharge spreadsheet.</w:t>
            </w:r>
          </w:p>
          <w:p w14:paraId="4CE52630" w14:textId="1A69AE7E" w:rsidR="00B65305" w:rsidRPr="00782624" w:rsidRDefault="002119B5" w:rsidP="002119B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2119B5">
              <w:rPr>
                <w:rFonts w:asciiTheme="minorHAnsi" w:hAnsiTheme="minorHAnsi" w:cs="Arial"/>
                <w:sz w:val="26"/>
                <w:szCs w:val="26"/>
              </w:rPr>
              <w:t>Next Steps</w:t>
            </w:r>
          </w:p>
        </w:tc>
        <w:tc>
          <w:tcPr>
            <w:tcW w:w="497" w:type="pct"/>
          </w:tcPr>
          <w:p w14:paraId="0DF6E92A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45BAF0C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AG</w:t>
            </w:r>
          </w:p>
          <w:p w14:paraId="5C574170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ALL</w:t>
            </w:r>
          </w:p>
          <w:p w14:paraId="1A765CFA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ALL</w:t>
            </w:r>
          </w:p>
          <w:p w14:paraId="49D99CE4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C64A7E7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BE</w:t>
            </w:r>
          </w:p>
        </w:tc>
      </w:tr>
      <w:tr w:rsidR="00B65305" w:rsidRPr="00995E37" w14:paraId="20CE8343" w14:textId="77777777" w:rsidTr="00572533">
        <w:trPr>
          <w:trHeight w:val="459"/>
        </w:trPr>
        <w:tc>
          <w:tcPr>
            <w:tcW w:w="467" w:type="pct"/>
          </w:tcPr>
          <w:p w14:paraId="57B81CED" w14:textId="77777777" w:rsidR="00B65305" w:rsidRDefault="00B65305" w:rsidP="00B65305">
            <w:pPr>
              <w:ind w:left="568"/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4</w:t>
            </w:r>
          </w:p>
        </w:tc>
        <w:tc>
          <w:tcPr>
            <w:tcW w:w="4036" w:type="pct"/>
          </w:tcPr>
          <w:p w14:paraId="4D3A9F37" w14:textId="77777777" w:rsidR="00B65305" w:rsidRDefault="00B65305" w:rsidP="00B6530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Any other Business</w:t>
            </w:r>
          </w:p>
        </w:tc>
        <w:tc>
          <w:tcPr>
            <w:tcW w:w="497" w:type="pct"/>
          </w:tcPr>
          <w:p w14:paraId="5CFAE921" w14:textId="77777777" w:rsidR="00B65305" w:rsidRDefault="00B65305" w:rsidP="00B65305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B65305" w:rsidRPr="00995E37" w14:paraId="6DB26441" w14:textId="77777777" w:rsidTr="00B65305">
        <w:trPr>
          <w:trHeight w:val="113"/>
        </w:trPr>
        <w:tc>
          <w:tcPr>
            <w:tcW w:w="5000" w:type="pct"/>
            <w:gridSpan w:val="3"/>
          </w:tcPr>
          <w:p w14:paraId="3B52AC8D" w14:textId="0F2B0449" w:rsidR="00B65305" w:rsidRPr="00995E37" w:rsidRDefault="00B65305" w:rsidP="00B65305">
            <w:pPr>
              <w:ind w:left="142"/>
              <w:rPr>
                <w:rFonts w:asciiTheme="minorHAnsi" w:hAnsiTheme="minorHAnsi" w:cs="Arial"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 xml:space="preserve">Date of Next Meeting:  </w:t>
            </w:r>
          </w:p>
        </w:tc>
      </w:tr>
    </w:tbl>
    <w:p w14:paraId="06E8B044" w14:textId="5FDD7B95" w:rsidR="006C7D16" w:rsidRPr="006C7D16" w:rsidRDefault="006C7D16" w:rsidP="000B0E61">
      <w:pPr>
        <w:pStyle w:val="ListParagraph"/>
        <w:rPr>
          <w:rFonts w:asciiTheme="minorHAnsi" w:hAnsiTheme="minorHAnsi" w:cs="Arial"/>
          <w:b/>
          <w:sz w:val="26"/>
          <w:szCs w:val="26"/>
        </w:rPr>
      </w:pPr>
    </w:p>
    <w:p w14:paraId="35D9B363" w14:textId="64102A54" w:rsidR="00DD5F7E" w:rsidRPr="008F66CE" w:rsidRDefault="00DD5F7E" w:rsidP="00F80E31">
      <w:pPr>
        <w:jc w:val="left"/>
        <w:rPr>
          <w:rFonts w:asciiTheme="minorHAnsi" w:eastAsiaTheme="minorHAnsi" w:hAnsiTheme="minorHAnsi" w:cstheme="minorHAnsi"/>
          <w:b/>
          <w:sz w:val="32"/>
          <w:szCs w:val="32"/>
        </w:rPr>
      </w:pPr>
    </w:p>
    <w:sectPr w:rsidR="00DD5F7E" w:rsidRPr="008F66CE" w:rsidSect="00DD5F7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B5E3" w14:textId="77777777" w:rsidR="00637E6F" w:rsidRDefault="00637E6F" w:rsidP="00AE487A">
      <w:r>
        <w:separator/>
      </w:r>
    </w:p>
  </w:endnote>
  <w:endnote w:type="continuationSeparator" w:id="0">
    <w:p w14:paraId="1E6CFE8B" w14:textId="77777777" w:rsidR="00637E6F" w:rsidRDefault="00637E6F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F5F4" w14:textId="77777777" w:rsidR="00637E6F" w:rsidRDefault="00637E6F" w:rsidP="00AE487A">
      <w:r>
        <w:separator/>
      </w:r>
    </w:p>
  </w:footnote>
  <w:footnote w:type="continuationSeparator" w:id="0">
    <w:p w14:paraId="305F6E1A" w14:textId="77777777" w:rsidR="00637E6F" w:rsidRDefault="00637E6F" w:rsidP="00A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806E" w14:textId="7620D238" w:rsidR="007A1CDD" w:rsidRPr="005E15BF" w:rsidRDefault="004367C9" w:rsidP="00DA4813">
    <w:pPr>
      <w:rPr>
        <w:rFonts w:asciiTheme="minorHAnsi" w:hAnsiTheme="minorHAnsi" w:cstheme="minorHAnsi"/>
        <w:b/>
        <w:sz w:val="80"/>
        <w:szCs w:val="80"/>
      </w:rPr>
    </w:pPr>
    <w:r>
      <w:rPr>
        <w:rFonts w:asciiTheme="minorHAnsi" w:hAnsiTheme="minorHAnsi" w:cstheme="minorHAnsi"/>
        <w:b/>
        <w:sz w:val="80"/>
        <w:szCs w:val="80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809E5"/>
    <w:multiLevelType w:val="hybridMultilevel"/>
    <w:tmpl w:val="54AA9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6C2938"/>
    <w:multiLevelType w:val="hybridMultilevel"/>
    <w:tmpl w:val="1C94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81BC6"/>
    <w:multiLevelType w:val="hybridMultilevel"/>
    <w:tmpl w:val="7D5A8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57D"/>
    <w:multiLevelType w:val="hybridMultilevel"/>
    <w:tmpl w:val="DDAE15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AF8"/>
    <w:multiLevelType w:val="hybridMultilevel"/>
    <w:tmpl w:val="2C401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42132"/>
    <w:multiLevelType w:val="hybridMultilevel"/>
    <w:tmpl w:val="5B1A4B5A"/>
    <w:lvl w:ilvl="0" w:tplc="4C54A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3C69"/>
    <w:multiLevelType w:val="hybridMultilevel"/>
    <w:tmpl w:val="7B1AF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C0818"/>
    <w:multiLevelType w:val="hybridMultilevel"/>
    <w:tmpl w:val="59DCE636"/>
    <w:lvl w:ilvl="0" w:tplc="E3C8F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2D28"/>
    <w:multiLevelType w:val="hybridMultilevel"/>
    <w:tmpl w:val="A0404D90"/>
    <w:lvl w:ilvl="0" w:tplc="BBE4CA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95E1A"/>
    <w:multiLevelType w:val="hybridMultilevel"/>
    <w:tmpl w:val="B89020E2"/>
    <w:lvl w:ilvl="0" w:tplc="09F68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47345"/>
    <w:multiLevelType w:val="hybridMultilevel"/>
    <w:tmpl w:val="46F46D66"/>
    <w:lvl w:ilvl="0" w:tplc="4C54A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20202">
    <w:abstractNumId w:val="5"/>
  </w:num>
  <w:num w:numId="2" w16cid:durableId="898783842">
    <w:abstractNumId w:val="9"/>
  </w:num>
  <w:num w:numId="3" w16cid:durableId="1030258498">
    <w:abstractNumId w:val="4"/>
  </w:num>
  <w:num w:numId="4" w16cid:durableId="754673393">
    <w:abstractNumId w:val="0"/>
  </w:num>
  <w:num w:numId="5" w16cid:durableId="531578253">
    <w:abstractNumId w:val="14"/>
  </w:num>
  <w:num w:numId="6" w16cid:durableId="1435008860">
    <w:abstractNumId w:val="2"/>
  </w:num>
  <w:num w:numId="7" w16cid:durableId="1776746630">
    <w:abstractNumId w:val="15"/>
  </w:num>
  <w:num w:numId="8" w16cid:durableId="343290370">
    <w:abstractNumId w:val="17"/>
  </w:num>
  <w:num w:numId="9" w16cid:durableId="391806644">
    <w:abstractNumId w:val="10"/>
  </w:num>
  <w:num w:numId="10" w16cid:durableId="1421832846">
    <w:abstractNumId w:val="3"/>
  </w:num>
  <w:num w:numId="11" w16cid:durableId="424035578">
    <w:abstractNumId w:val="13"/>
  </w:num>
  <w:num w:numId="12" w16cid:durableId="1443722814">
    <w:abstractNumId w:val="11"/>
  </w:num>
  <w:num w:numId="13" w16cid:durableId="1761372817">
    <w:abstractNumId w:val="6"/>
  </w:num>
  <w:num w:numId="14" w16cid:durableId="57217658">
    <w:abstractNumId w:val="12"/>
  </w:num>
  <w:num w:numId="15" w16cid:durableId="2096045655">
    <w:abstractNumId w:val="1"/>
  </w:num>
  <w:num w:numId="16" w16cid:durableId="1677540673">
    <w:abstractNumId w:val="16"/>
  </w:num>
  <w:num w:numId="17" w16cid:durableId="1476144472">
    <w:abstractNumId w:val="8"/>
  </w:num>
  <w:num w:numId="18" w16cid:durableId="407116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4DD0"/>
    <w:rsid w:val="000268BF"/>
    <w:rsid w:val="00054647"/>
    <w:rsid w:val="00071746"/>
    <w:rsid w:val="00091853"/>
    <w:rsid w:val="000B0E61"/>
    <w:rsid w:val="000C1221"/>
    <w:rsid w:val="000E7DC0"/>
    <w:rsid w:val="00117CBD"/>
    <w:rsid w:val="00135A3D"/>
    <w:rsid w:val="00141118"/>
    <w:rsid w:val="001448EC"/>
    <w:rsid w:val="00163550"/>
    <w:rsid w:val="0017750C"/>
    <w:rsid w:val="001A5509"/>
    <w:rsid w:val="001B537E"/>
    <w:rsid w:val="001B5DF9"/>
    <w:rsid w:val="001B7DB0"/>
    <w:rsid w:val="001C0201"/>
    <w:rsid w:val="001C27CD"/>
    <w:rsid w:val="001C363F"/>
    <w:rsid w:val="001C5093"/>
    <w:rsid w:val="001C58E2"/>
    <w:rsid w:val="001D255B"/>
    <w:rsid w:val="001E7547"/>
    <w:rsid w:val="001F1888"/>
    <w:rsid w:val="00205263"/>
    <w:rsid w:val="0020754D"/>
    <w:rsid w:val="002107F0"/>
    <w:rsid w:val="002119B5"/>
    <w:rsid w:val="00222C70"/>
    <w:rsid w:val="00231A01"/>
    <w:rsid w:val="00275B0D"/>
    <w:rsid w:val="002864FC"/>
    <w:rsid w:val="002B47C9"/>
    <w:rsid w:val="002B5F94"/>
    <w:rsid w:val="002C3D29"/>
    <w:rsid w:val="002D01C7"/>
    <w:rsid w:val="002D5E68"/>
    <w:rsid w:val="002F5F32"/>
    <w:rsid w:val="002F6B7B"/>
    <w:rsid w:val="00301E27"/>
    <w:rsid w:val="0032112B"/>
    <w:rsid w:val="0032491D"/>
    <w:rsid w:val="00330FAF"/>
    <w:rsid w:val="00331597"/>
    <w:rsid w:val="00347223"/>
    <w:rsid w:val="00350F71"/>
    <w:rsid w:val="003A40B5"/>
    <w:rsid w:val="003B1072"/>
    <w:rsid w:val="003D6AE6"/>
    <w:rsid w:val="003E39E9"/>
    <w:rsid w:val="00432455"/>
    <w:rsid w:val="004367C9"/>
    <w:rsid w:val="00450EB9"/>
    <w:rsid w:val="00455C39"/>
    <w:rsid w:val="0045697A"/>
    <w:rsid w:val="004648EF"/>
    <w:rsid w:val="004767D5"/>
    <w:rsid w:val="00496EFC"/>
    <w:rsid w:val="004A01EF"/>
    <w:rsid w:val="004B03B0"/>
    <w:rsid w:val="004B55E1"/>
    <w:rsid w:val="004C2109"/>
    <w:rsid w:val="004C5A55"/>
    <w:rsid w:val="004E18BB"/>
    <w:rsid w:val="004E1FB0"/>
    <w:rsid w:val="004E5685"/>
    <w:rsid w:val="00512CF3"/>
    <w:rsid w:val="00541688"/>
    <w:rsid w:val="00562BE0"/>
    <w:rsid w:val="00572533"/>
    <w:rsid w:val="005B714C"/>
    <w:rsid w:val="005C6BB4"/>
    <w:rsid w:val="005D62DD"/>
    <w:rsid w:val="005D70F0"/>
    <w:rsid w:val="005E15BF"/>
    <w:rsid w:val="006325E6"/>
    <w:rsid w:val="00635911"/>
    <w:rsid w:val="006366A6"/>
    <w:rsid w:val="00637E6F"/>
    <w:rsid w:val="00665482"/>
    <w:rsid w:val="00671F64"/>
    <w:rsid w:val="00687A68"/>
    <w:rsid w:val="00697E28"/>
    <w:rsid w:val="006B4510"/>
    <w:rsid w:val="006C7D16"/>
    <w:rsid w:val="006E3A06"/>
    <w:rsid w:val="007114F3"/>
    <w:rsid w:val="00716F56"/>
    <w:rsid w:val="00725951"/>
    <w:rsid w:val="007373DD"/>
    <w:rsid w:val="00782624"/>
    <w:rsid w:val="007876E5"/>
    <w:rsid w:val="007A1CDD"/>
    <w:rsid w:val="007A1EE4"/>
    <w:rsid w:val="007A7B41"/>
    <w:rsid w:val="007B64AE"/>
    <w:rsid w:val="007C2B5C"/>
    <w:rsid w:val="007E3945"/>
    <w:rsid w:val="007E3F05"/>
    <w:rsid w:val="007F1DAE"/>
    <w:rsid w:val="00814FF3"/>
    <w:rsid w:val="008206B6"/>
    <w:rsid w:val="00854D1F"/>
    <w:rsid w:val="00881CFD"/>
    <w:rsid w:val="00883762"/>
    <w:rsid w:val="00896EB4"/>
    <w:rsid w:val="008A6A4A"/>
    <w:rsid w:val="008D0D2F"/>
    <w:rsid w:val="008F38E5"/>
    <w:rsid w:val="008F66CE"/>
    <w:rsid w:val="009012DB"/>
    <w:rsid w:val="0090645E"/>
    <w:rsid w:val="00907539"/>
    <w:rsid w:val="00922BE1"/>
    <w:rsid w:val="0092503C"/>
    <w:rsid w:val="009316F0"/>
    <w:rsid w:val="00931706"/>
    <w:rsid w:val="0095153D"/>
    <w:rsid w:val="00954D5E"/>
    <w:rsid w:val="00967771"/>
    <w:rsid w:val="00972B84"/>
    <w:rsid w:val="00981585"/>
    <w:rsid w:val="00987BBF"/>
    <w:rsid w:val="009B62CC"/>
    <w:rsid w:val="009E2A08"/>
    <w:rsid w:val="009E3A9E"/>
    <w:rsid w:val="00A007BD"/>
    <w:rsid w:val="00A151DC"/>
    <w:rsid w:val="00A32F12"/>
    <w:rsid w:val="00A54F40"/>
    <w:rsid w:val="00A60D3D"/>
    <w:rsid w:val="00A706E4"/>
    <w:rsid w:val="00A72CA0"/>
    <w:rsid w:val="00A81728"/>
    <w:rsid w:val="00A8597D"/>
    <w:rsid w:val="00A90A6F"/>
    <w:rsid w:val="00AB4337"/>
    <w:rsid w:val="00AE487A"/>
    <w:rsid w:val="00B124F5"/>
    <w:rsid w:val="00B179EF"/>
    <w:rsid w:val="00B559AA"/>
    <w:rsid w:val="00B57755"/>
    <w:rsid w:val="00B61603"/>
    <w:rsid w:val="00B65305"/>
    <w:rsid w:val="00B73109"/>
    <w:rsid w:val="00B746E2"/>
    <w:rsid w:val="00B96A87"/>
    <w:rsid w:val="00BB6C4A"/>
    <w:rsid w:val="00BE03A6"/>
    <w:rsid w:val="00C014CA"/>
    <w:rsid w:val="00C01CD0"/>
    <w:rsid w:val="00C1698B"/>
    <w:rsid w:val="00C2153D"/>
    <w:rsid w:val="00C228AB"/>
    <w:rsid w:val="00C37A48"/>
    <w:rsid w:val="00C60C74"/>
    <w:rsid w:val="00C613EC"/>
    <w:rsid w:val="00C72076"/>
    <w:rsid w:val="00C75EDB"/>
    <w:rsid w:val="00C8724C"/>
    <w:rsid w:val="00C87C90"/>
    <w:rsid w:val="00C93F0F"/>
    <w:rsid w:val="00CA115B"/>
    <w:rsid w:val="00CD2B9E"/>
    <w:rsid w:val="00CD3185"/>
    <w:rsid w:val="00CE1A0B"/>
    <w:rsid w:val="00CF2145"/>
    <w:rsid w:val="00D02994"/>
    <w:rsid w:val="00D07446"/>
    <w:rsid w:val="00D42B94"/>
    <w:rsid w:val="00D5434D"/>
    <w:rsid w:val="00D61BA6"/>
    <w:rsid w:val="00D70232"/>
    <w:rsid w:val="00D966ED"/>
    <w:rsid w:val="00DA4813"/>
    <w:rsid w:val="00DB2F47"/>
    <w:rsid w:val="00DD21BB"/>
    <w:rsid w:val="00DD5F7E"/>
    <w:rsid w:val="00E043C8"/>
    <w:rsid w:val="00E31B7B"/>
    <w:rsid w:val="00E44165"/>
    <w:rsid w:val="00E6429C"/>
    <w:rsid w:val="00E6776D"/>
    <w:rsid w:val="00E82D72"/>
    <w:rsid w:val="00ED2F62"/>
    <w:rsid w:val="00F1267D"/>
    <w:rsid w:val="00F4046A"/>
    <w:rsid w:val="00F57984"/>
    <w:rsid w:val="00F63162"/>
    <w:rsid w:val="00F64A38"/>
    <w:rsid w:val="00F72755"/>
    <w:rsid w:val="00F80E31"/>
    <w:rsid w:val="00F81C40"/>
    <w:rsid w:val="00F944E5"/>
    <w:rsid w:val="00FB5C8C"/>
    <w:rsid w:val="00FC66B1"/>
    <w:rsid w:val="00FE5D81"/>
    <w:rsid w:val="00FF6B0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9F97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table" w:styleId="TableGrid">
    <w:name w:val="Table Grid"/>
    <w:basedOn w:val="TableNormal"/>
    <w:rsid w:val="00FF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F6B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B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60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7c6fc-aaee-491d-a0ea-2b0125c5901f">
      <Terms xmlns="http://schemas.microsoft.com/office/infopath/2007/PartnerControls"/>
    </lcf76f155ced4ddcb4097134ff3c332f>
    <TaxCatchAll xmlns="4f071b54-bde2-4ef2-85d2-e98f75bf71c2" xsi:nil="true"/>
    <_Flow_SignoffStatus xmlns="90a7c6fc-aaee-491d-a0ea-2b0125c5901f" xsi:nil="true"/>
    <SharedWithUsers xmlns="4f071b54-bde2-4ef2-85d2-e98f75bf71c2">
      <UserInfo>
        <DisplayName>Andrew Hodgson</DisplayName>
        <AccountId>28</AccountId>
        <AccountType/>
      </UserInfo>
      <UserInfo>
        <DisplayName>Sebastian Kulig</DisplayName>
        <AccountId>17</AccountId>
        <AccountType/>
      </UserInfo>
      <UserInfo>
        <DisplayName>Rahima Ahmed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E8D28E304C813D40A1349C707E95AF68" ma:contentTypeVersion="16" ma:contentTypeDescription="MKC Branded Word Template Document" ma:contentTypeScope="" ma:versionID="b1bd294169bfa54f0bdecf7abd390284">
  <xsd:schema xmlns:xsd="http://www.w3.org/2001/XMLSchema" xmlns:xs="http://www.w3.org/2001/XMLSchema" xmlns:p="http://schemas.microsoft.com/office/2006/metadata/properties" xmlns:ns2="90a7c6fc-aaee-491d-a0ea-2b0125c5901f" xmlns:ns3="4f071b54-bde2-4ef2-85d2-e98f75bf71c2" targetNamespace="http://schemas.microsoft.com/office/2006/metadata/properties" ma:root="true" ma:fieldsID="9a30e3a4780927d006dfc77a39fc605e" ns2:_="" ns3:_="">
    <xsd:import namespace="90a7c6fc-aaee-491d-a0ea-2b0125c5901f"/>
    <xsd:import namespace="4f071b54-bde2-4ef2-85d2-e98f75bf7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7c6fc-aaee-491d-a0ea-2b0125c59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1b54-bde2-4ef2-85d2-e98f75bf7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c14da5-0068-4c5f-8060-0e87820bab86}" ma:internalName="TaxCatchAll" ma:showField="CatchAllData" ma:web="4f071b54-bde2-4ef2-85d2-e98f75bf7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3C3F-9788-4796-AA93-538E7560A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15FA0-C5E4-4B70-88E4-591250CCB96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90a7c6fc-aaee-491d-a0ea-2b0125c5901f"/>
    <ds:schemaRef ds:uri="4f071b54-bde2-4ef2-85d2-e98f75bf71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CF0E9D-CDAE-467E-87D9-FC35F63A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7c6fc-aaee-491d-a0ea-2b0125c5901f"/>
    <ds:schemaRef ds:uri="4f071b54-bde2-4ef2-85d2-e98f75bf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Bracey</dc:creator>
  <cp:lastModifiedBy>Rahima Ahmed</cp:lastModifiedBy>
  <cp:revision>2</cp:revision>
  <cp:lastPrinted>2022-07-13T17:11:00Z</cp:lastPrinted>
  <dcterms:created xsi:type="dcterms:W3CDTF">2023-08-17T14:16:00Z</dcterms:created>
  <dcterms:modified xsi:type="dcterms:W3CDTF">2023-08-17T14:16:00Z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0x010100073DBBF460B4694388C550D7D3B1399900E8D28E304C813D40A1349C707E95AF68</vt:lpwstr>
  </property>
  <property fmtid="{D5CDD505-2E9C-101B-9397-08002B2CF9AE}" pid="3" name="MediaServiceImageTags">
    <vt:lpwstr/>
  </property>
</Properties>
</file>