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C2F2" w14:textId="27AAF33D" w:rsidR="002D7378" w:rsidRPr="00B27B5D" w:rsidRDefault="000E7712" w:rsidP="002D7378">
      <w:pPr>
        <w:spacing w:before="29"/>
        <w:ind w:left="114" w:right="874"/>
        <w:jc w:val="center"/>
        <w:rPr>
          <w:spacing w:val="-1"/>
          <w:sz w:val="48"/>
          <w:szCs w:val="48"/>
        </w:rPr>
      </w:pPr>
      <w:r w:rsidRPr="00B27B5D">
        <w:rPr>
          <w:noProof/>
          <w:spacing w:val="-1"/>
          <w:sz w:val="48"/>
          <w:szCs w:val="48"/>
          <w:lang w:val="en-GB" w:eastAsia="en-GB"/>
        </w:rPr>
        <w:drawing>
          <wp:anchor distT="0" distB="0" distL="114300" distR="114300" simplePos="0" relativeHeight="251658240" behindDoc="1" locked="0" layoutInCell="1" allowOverlap="1" wp14:anchorId="10D26FB1" wp14:editId="536F83FF">
            <wp:simplePos x="0" y="0"/>
            <wp:positionH relativeFrom="column">
              <wp:posOffset>8813800</wp:posOffset>
            </wp:positionH>
            <wp:positionV relativeFrom="paragraph">
              <wp:posOffset>-280035</wp:posOffset>
            </wp:positionV>
            <wp:extent cx="971550" cy="880110"/>
            <wp:effectExtent l="0" t="0" r="0" b="0"/>
            <wp:wrapThrough wrapText="bothSides">
              <wp:wrapPolygon edited="0">
                <wp:start x="8471" y="0"/>
                <wp:lineTo x="6353" y="2805"/>
                <wp:lineTo x="6776" y="7948"/>
                <wp:lineTo x="0" y="12623"/>
                <wp:lineTo x="0" y="21039"/>
                <wp:lineTo x="21176" y="21039"/>
                <wp:lineTo x="21176" y="11688"/>
                <wp:lineTo x="14824" y="7948"/>
                <wp:lineTo x="14824" y="0"/>
                <wp:lineTo x="847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880110"/>
                    </a:xfrm>
                    <a:prstGeom prst="rect">
                      <a:avLst/>
                    </a:prstGeom>
                    <a:noFill/>
                  </pic:spPr>
                </pic:pic>
              </a:graphicData>
            </a:graphic>
            <wp14:sizeRelH relativeFrom="page">
              <wp14:pctWidth>0</wp14:pctWidth>
            </wp14:sizeRelH>
            <wp14:sizeRelV relativeFrom="page">
              <wp14:pctHeight>0</wp14:pctHeight>
            </wp14:sizeRelV>
          </wp:anchor>
        </w:drawing>
      </w:r>
      <w:r w:rsidRPr="00B27B5D">
        <w:rPr>
          <w:spacing w:val="-1"/>
          <w:sz w:val="48"/>
          <w:szCs w:val="48"/>
        </w:rPr>
        <w:t xml:space="preserve">                  </w:t>
      </w:r>
      <w:r w:rsidR="002D7378" w:rsidRPr="00B27B5D">
        <w:rPr>
          <w:spacing w:val="-1"/>
          <w:sz w:val="48"/>
          <w:szCs w:val="48"/>
        </w:rPr>
        <w:t xml:space="preserve">EMA subject review – </w:t>
      </w:r>
      <w:r w:rsidR="003C40D1">
        <w:rPr>
          <w:spacing w:val="-1"/>
          <w:sz w:val="48"/>
          <w:szCs w:val="48"/>
        </w:rPr>
        <w:t>Geography</w:t>
      </w:r>
      <w:r w:rsidR="002D7378" w:rsidRPr="00B27B5D">
        <w:rPr>
          <w:spacing w:val="-1"/>
          <w:sz w:val="48"/>
          <w:szCs w:val="48"/>
        </w:rPr>
        <w:t xml:space="preserve"> at KS1 &amp; KS2</w:t>
      </w:r>
    </w:p>
    <w:p w14:paraId="5C0D8A0A" w14:textId="29D6DE89" w:rsidR="002D7378" w:rsidRPr="001E58C9" w:rsidRDefault="001E58C9" w:rsidP="002D7378">
      <w:pPr>
        <w:spacing w:before="29"/>
        <w:ind w:left="114" w:right="874"/>
        <w:jc w:val="center"/>
        <w:rPr>
          <w:spacing w:val="-1"/>
          <w:sz w:val="28"/>
          <w:szCs w:val="28"/>
        </w:rPr>
      </w:pPr>
      <w:r>
        <w:rPr>
          <w:spacing w:val="-1"/>
          <w:sz w:val="28"/>
          <w:szCs w:val="28"/>
        </w:rPr>
        <w:t xml:space="preserve">                            </w:t>
      </w:r>
      <w:r w:rsidRPr="001E58C9">
        <w:rPr>
          <w:spacing w:val="-1"/>
          <w:sz w:val="28"/>
          <w:szCs w:val="28"/>
        </w:rPr>
        <w:t>Building a</w:t>
      </w:r>
      <w:r>
        <w:rPr>
          <w:spacing w:val="-1"/>
          <w:sz w:val="28"/>
          <w:szCs w:val="28"/>
        </w:rPr>
        <w:t>n</w:t>
      </w:r>
      <w:r w:rsidRPr="001E58C9">
        <w:rPr>
          <w:spacing w:val="-1"/>
          <w:sz w:val="28"/>
          <w:szCs w:val="28"/>
        </w:rPr>
        <w:t xml:space="preserve"> inclusive curriculum</w:t>
      </w:r>
    </w:p>
    <w:p w14:paraId="278258EA" w14:textId="4E99BE82" w:rsidR="001E58C9" w:rsidRDefault="001E58C9" w:rsidP="001E58C9">
      <w:pPr>
        <w:spacing w:before="29"/>
        <w:ind w:right="874"/>
        <w:rPr>
          <w:spacing w:val="-1"/>
          <w:sz w:val="16"/>
          <w:szCs w:val="16"/>
        </w:rPr>
      </w:pPr>
    </w:p>
    <w:p w14:paraId="7B2E4F39" w14:textId="77777777" w:rsidR="001E58C9" w:rsidRPr="00B27B5D" w:rsidRDefault="001E58C9" w:rsidP="002D7378">
      <w:pPr>
        <w:spacing w:before="29"/>
        <w:ind w:left="114" w:right="874"/>
        <w:jc w:val="center"/>
        <w:rPr>
          <w:spacing w:val="-1"/>
          <w:sz w:val="16"/>
          <w:szCs w:val="16"/>
        </w:rPr>
      </w:pPr>
    </w:p>
    <w:tbl>
      <w:tblPr>
        <w:tblStyle w:val="TableGrid"/>
        <w:tblW w:w="0" w:type="auto"/>
        <w:tblLook w:val="04A0" w:firstRow="1" w:lastRow="0" w:firstColumn="1" w:lastColumn="0" w:noHBand="0" w:noVBand="1"/>
      </w:tblPr>
      <w:tblGrid>
        <w:gridCol w:w="7693"/>
        <w:gridCol w:w="7695"/>
      </w:tblGrid>
      <w:tr w:rsidR="00B27B5D" w:rsidRPr="00B27B5D" w14:paraId="7321E5BC" w14:textId="77777777" w:rsidTr="00D10635">
        <w:tc>
          <w:tcPr>
            <w:tcW w:w="7807" w:type="dxa"/>
            <w:shd w:val="clear" w:color="auto" w:fill="DBE5F1" w:themeFill="accent1" w:themeFillTint="33"/>
          </w:tcPr>
          <w:p w14:paraId="4F337E6B" w14:textId="77777777" w:rsidR="00D92304" w:rsidRPr="00B27B5D" w:rsidRDefault="001C5A6A" w:rsidP="001C5A6A">
            <w:pPr>
              <w:pStyle w:val="BodyText"/>
              <w:ind w:left="0" w:firstLine="0"/>
              <w:rPr>
                <w:rFonts w:asciiTheme="minorHAnsi" w:hAnsiTheme="minorHAnsi"/>
                <w:sz w:val="22"/>
                <w:szCs w:val="22"/>
              </w:rPr>
            </w:pPr>
            <w:r w:rsidRPr="00B27B5D">
              <w:rPr>
                <w:rFonts w:asciiTheme="minorHAnsi" w:hAnsiTheme="minorHAnsi"/>
                <w:sz w:val="22"/>
                <w:szCs w:val="22"/>
              </w:rPr>
              <w:t xml:space="preserve">Key stage 1                                                </w:t>
            </w:r>
            <w:r w:rsidR="00D92304" w:rsidRPr="00B27B5D">
              <w:rPr>
                <w:rFonts w:asciiTheme="minorHAnsi" w:hAnsiTheme="minorHAnsi"/>
                <w:sz w:val="22"/>
                <w:szCs w:val="22"/>
              </w:rPr>
              <w:t>Aims</w:t>
            </w:r>
          </w:p>
        </w:tc>
        <w:tc>
          <w:tcPr>
            <w:tcW w:w="7807" w:type="dxa"/>
            <w:shd w:val="clear" w:color="auto" w:fill="DBE5F1" w:themeFill="accent1" w:themeFillTint="33"/>
          </w:tcPr>
          <w:p w14:paraId="0585A544" w14:textId="3F72580E" w:rsidR="00D92304" w:rsidRPr="00B27B5D" w:rsidRDefault="001E58C9" w:rsidP="00933FF3">
            <w:pPr>
              <w:pStyle w:val="BodyText"/>
              <w:jc w:val="center"/>
              <w:rPr>
                <w:rFonts w:asciiTheme="minorHAnsi" w:hAnsiTheme="minorHAnsi"/>
                <w:sz w:val="22"/>
                <w:szCs w:val="22"/>
              </w:rPr>
            </w:pPr>
            <w:r>
              <w:rPr>
                <w:rFonts w:asciiTheme="minorHAnsi" w:hAnsiTheme="minorHAnsi"/>
                <w:sz w:val="22"/>
                <w:szCs w:val="22"/>
              </w:rPr>
              <w:t>Implication</w:t>
            </w:r>
            <w:r w:rsidR="001C5A6A" w:rsidRPr="00B27B5D">
              <w:rPr>
                <w:rFonts w:asciiTheme="minorHAnsi" w:hAnsiTheme="minorHAnsi"/>
                <w:sz w:val="22"/>
                <w:szCs w:val="22"/>
              </w:rPr>
              <w:t>s for BAME</w:t>
            </w:r>
            <w:r w:rsidR="00F80E6E">
              <w:rPr>
                <w:rFonts w:asciiTheme="minorHAnsi" w:hAnsiTheme="minorHAnsi"/>
                <w:sz w:val="22"/>
                <w:szCs w:val="22"/>
              </w:rPr>
              <w:t xml:space="preserve"> and EAL learners</w:t>
            </w:r>
          </w:p>
        </w:tc>
      </w:tr>
      <w:tr w:rsidR="00B27B5D" w:rsidRPr="00B27B5D" w14:paraId="14F0F1A8" w14:textId="77777777" w:rsidTr="002D7378">
        <w:tc>
          <w:tcPr>
            <w:tcW w:w="7807" w:type="dxa"/>
          </w:tcPr>
          <w:p w14:paraId="5FF5CE29" w14:textId="77777777" w:rsidR="00097461" w:rsidRDefault="00097461" w:rsidP="0044491D">
            <w:pPr>
              <w:rPr>
                <w:rFonts w:cstheme="minorHAnsi"/>
              </w:rPr>
            </w:pPr>
          </w:p>
          <w:p w14:paraId="13FACF54" w14:textId="1C2203BB" w:rsidR="0044491D" w:rsidRPr="0044491D" w:rsidRDefault="0044491D" w:rsidP="0044491D">
            <w:pPr>
              <w:rPr>
                <w:rFonts w:cstheme="minorHAnsi"/>
              </w:rPr>
            </w:pPr>
            <w:r w:rsidRPr="0044491D">
              <w:rPr>
                <w:rFonts w:cstheme="minorHAnsi"/>
              </w:rPr>
              <w:t xml:space="preserve">Pupils should develop knowledge about the world, the United </w:t>
            </w:r>
            <w:proofErr w:type="gramStart"/>
            <w:r w:rsidRPr="0044491D">
              <w:rPr>
                <w:rFonts w:cstheme="minorHAnsi"/>
              </w:rPr>
              <w:t>Kingdom</w:t>
            </w:r>
            <w:proofErr w:type="gramEnd"/>
            <w:r w:rsidRPr="0044491D">
              <w:rPr>
                <w:rFonts w:cstheme="minorHAnsi"/>
              </w:rPr>
              <w:t xml:space="preserve"> and their locality. They should understand basic subject-specific vocabulary relating to human and physical geography and begin to use geographical skills, including first-hand observation, to enhance their locational awareness.</w:t>
            </w:r>
          </w:p>
          <w:p w14:paraId="76775ACC" w14:textId="77777777" w:rsidR="001C5A6A" w:rsidRPr="00B27B5D" w:rsidRDefault="001C5A6A" w:rsidP="00D92304"/>
          <w:p w14:paraId="46BF954C" w14:textId="77777777" w:rsidR="008C32D1" w:rsidRPr="00B27B5D" w:rsidRDefault="008C32D1" w:rsidP="003C40D1"/>
        </w:tc>
        <w:tc>
          <w:tcPr>
            <w:tcW w:w="7807" w:type="dxa"/>
          </w:tcPr>
          <w:p w14:paraId="3ECF4D11" w14:textId="77777777" w:rsidR="00D92304" w:rsidRPr="00B27B5D" w:rsidRDefault="00D92304" w:rsidP="00FD6540"/>
          <w:p w14:paraId="511A3EE0" w14:textId="2E535C4C" w:rsidR="00EC30B2" w:rsidRPr="003B32B5" w:rsidRDefault="00F80E6E" w:rsidP="003B32B5">
            <w:pPr>
              <w:pStyle w:val="ListParagraph"/>
              <w:rPr>
                <w:rFonts w:cstheme="minorHAnsi"/>
                <w:b/>
                <w:bCs/>
              </w:rPr>
            </w:pPr>
            <w:r w:rsidRPr="003B32B5">
              <w:rPr>
                <w:rFonts w:cstheme="minorHAnsi"/>
                <w:b/>
                <w:bCs/>
              </w:rPr>
              <w:t>P</w:t>
            </w:r>
            <w:r w:rsidR="00EC30B2" w:rsidRPr="003B32B5">
              <w:rPr>
                <w:rFonts w:cstheme="minorHAnsi"/>
                <w:b/>
                <w:bCs/>
              </w:rPr>
              <w:t>upils ha</w:t>
            </w:r>
            <w:r w:rsidR="002C3E9C" w:rsidRPr="003B32B5">
              <w:rPr>
                <w:rFonts w:cstheme="minorHAnsi"/>
                <w:b/>
                <w:bCs/>
              </w:rPr>
              <w:t>ve</w:t>
            </w:r>
            <w:r w:rsidR="00EC30B2" w:rsidRPr="003B32B5">
              <w:rPr>
                <w:rFonts w:cstheme="minorHAnsi"/>
                <w:b/>
                <w:bCs/>
              </w:rPr>
              <w:t xml:space="preserve"> the requisite language skills</w:t>
            </w:r>
            <w:r w:rsidR="003B32B5" w:rsidRPr="003B32B5">
              <w:rPr>
                <w:rFonts w:cstheme="minorHAnsi"/>
                <w:b/>
                <w:bCs/>
              </w:rPr>
              <w:t>:</w:t>
            </w:r>
          </w:p>
          <w:p w14:paraId="1604BF92" w14:textId="5E109EE5" w:rsidR="00FF1EF1" w:rsidRDefault="00125F41" w:rsidP="003B32B5">
            <w:pPr>
              <w:pStyle w:val="bulletundertext"/>
              <w:numPr>
                <w:ilvl w:val="0"/>
                <w:numId w:val="15"/>
              </w:numPr>
              <w:spacing w:after="60"/>
              <w:jc w:val="both"/>
              <w:rPr>
                <w:rFonts w:asciiTheme="minorHAnsi" w:hAnsiTheme="minorHAnsi" w:cstheme="minorHAnsi"/>
                <w:sz w:val="22"/>
                <w:szCs w:val="22"/>
              </w:rPr>
            </w:pPr>
            <w:r w:rsidRPr="00FF1EF1">
              <w:rPr>
                <w:rFonts w:asciiTheme="minorHAnsi" w:hAnsiTheme="minorHAnsi" w:cstheme="minorHAnsi"/>
                <w:sz w:val="22"/>
                <w:szCs w:val="22"/>
              </w:rPr>
              <w:t xml:space="preserve">The aims of the </w:t>
            </w:r>
            <w:r w:rsidR="0044491D" w:rsidRPr="00FF1EF1">
              <w:rPr>
                <w:rFonts w:asciiTheme="minorHAnsi" w:hAnsiTheme="minorHAnsi" w:cstheme="minorHAnsi"/>
                <w:sz w:val="22"/>
                <w:szCs w:val="22"/>
              </w:rPr>
              <w:t>Geography</w:t>
            </w:r>
            <w:r w:rsidRPr="00FF1EF1">
              <w:rPr>
                <w:rFonts w:asciiTheme="minorHAnsi" w:hAnsiTheme="minorHAnsi" w:cstheme="minorHAnsi"/>
                <w:sz w:val="22"/>
                <w:szCs w:val="22"/>
              </w:rPr>
              <w:t xml:space="preserve"> POS present significant language expectations for KS1</w:t>
            </w:r>
            <w:r w:rsidR="003B32B5">
              <w:rPr>
                <w:rFonts w:asciiTheme="minorHAnsi" w:hAnsiTheme="minorHAnsi" w:cstheme="minorHAnsi"/>
                <w:sz w:val="22"/>
                <w:szCs w:val="22"/>
              </w:rPr>
              <w:t xml:space="preserve"> </w:t>
            </w:r>
            <w:r w:rsidRPr="00FF1EF1">
              <w:rPr>
                <w:rFonts w:asciiTheme="minorHAnsi" w:hAnsiTheme="minorHAnsi" w:cstheme="minorHAnsi"/>
                <w:sz w:val="22"/>
                <w:szCs w:val="22"/>
              </w:rPr>
              <w:t xml:space="preserve">learners for whom English is not their first language: </w:t>
            </w:r>
          </w:p>
          <w:p w14:paraId="065DA589" w14:textId="747946A7" w:rsidR="00125F41" w:rsidRPr="003B32B5" w:rsidRDefault="00125F41" w:rsidP="003B32B5">
            <w:pPr>
              <w:pStyle w:val="bulletundertext"/>
              <w:numPr>
                <w:ilvl w:val="0"/>
                <w:numId w:val="0"/>
              </w:numPr>
              <w:spacing w:after="60"/>
              <w:ind w:left="720"/>
              <w:rPr>
                <w:rFonts w:asciiTheme="minorHAnsi" w:hAnsiTheme="minorHAnsi" w:cstheme="minorHAnsi"/>
                <w:sz w:val="22"/>
                <w:szCs w:val="22"/>
              </w:rPr>
            </w:pPr>
            <w:r w:rsidRPr="00FF1EF1">
              <w:rPr>
                <w:rFonts w:asciiTheme="minorHAnsi" w:hAnsiTheme="minorHAnsi" w:cstheme="minorHAnsi"/>
                <w:sz w:val="22"/>
                <w:szCs w:val="22"/>
              </w:rPr>
              <w:t>“</w:t>
            </w:r>
            <w:r w:rsidR="00FF1EF1" w:rsidRPr="00FF1EF1">
              <w:rPr>
                <w:rFonts w:asciiTheme="minorHAnsi" w:hAnsiTheme="minorHAnsi" w:cstheme="minorHAnsi"/>
                <w:sz w:val="22"/>
                <w:szCs w:val="22"/>
              </w:rPr>
              <w:t>use basic geographical vocabulary to refer to:</w:t>
            </w:r>
            <w:r w:rsidR="00FF1EF1">
              <w:rPr>
                <w:rFonts w:asciiTheme="minorHAnsi" w:hAnsiTheme="minorHAnsi" w:cstheme="minorHAnsi"/>
                <w:sz w:val="22"/>
                <w:szCs w:val="22"/>
              </w:rPr>
              <w:t xml:space="preserve"> </w:t>
            </w:r>
            <w:r w:rsidR="00FF1EF1" w:rsidRPr="00FF1EF1">
              <w:rPr>
                <w:rFonts w:asciiTheme="minorHAnsi" w:hAnsiTheme="minorHAnsi" w:cstheme="minorHAnsi"/>
                <w:sz w:val="22"/>
                <w:szCs w:val="22"/>
              </w:rPr>
              <w:t>key physical features</w:t>
            </w:r>
            <w:r w:rsidR="00FF1EF1" w:rsidRPr="0044491D">
              <w:rPr>
                <w:rFonts w:asciiTheme="minorHAnsi" w:hAnsiTheme="minorHAnsi" w:cstheme="minorHAnsi"/>
                <w:sz w:val="22"/>
                <w:szCs w:val="22"/>
              </w:rPr>
              <w:t xml:space="preserve">, </w:t>
            </w:r>
            <w:proofErr w:type="gramStart"/>
            <w:r w:rsidR="00FF1EF1" w:rsidRPr="0044491D">
              <w:rPr>
                <w:rFonts w:asciiTheme="minorHAnsi" w:hAnsiTheme="minorHAnsi" w:cstheme="minorHAnsi"/>
                <w:sz w:val="22"/>
                <w:szCs w:val="22"/>
              </w:rPr>
              <w:t>including:</w:t>
            </w:r>
            <w:proofErr w:type="gramEnd"/>
            <w:r w:rsidR="00FF1EF1" w:rsidRPr="0044491D">
              <w:rPr>
                <w:rFonts w:asciiTheme="minorHAnsi" w:hAnsiTheme="minorHAnsi" w:cstheme="minorHAnsi"/>
                <w:sz w:val="22"/>
                <w:szCs w:val="22"/>
              </w:rPr>
              <w:t xml:space="preserve"> beach, cliff, coast, forest, hill, mountain, sea, ocean, river, soil, valley, vegetation, season and weather</w:t>
            </w:r>
            <w:r w:rsidR="00FF1EF1">
              <w:rPr>
                <w:rFonts w:asciiTheme="minorHAnsi" w:hAnsiTheme="minorHAnsi" w:cstheme="minorHAnsi"/>
                <w:sz w:val="22"/>
                <w:szCs w:val="22"/>
              </w:rPr>
              <w:t>” and “</w:t>
            </w:r>
            <w:r w:rsidR="00FF1EF1" w:rsidRPr="0044491D">
              <w:rPr>
                <w:rFonts w:asciiTheme="minorHAnsi" w:hAnsiTheme="minorHAnsi" w:cstheme="minorHAnsi"/>
                <w:sz w:val="22"/>
                <w:szCs w:val="22"/>
              </w:rPr>
              <w:t>key human features, including: city, town, village, factory, farm, house, office, port, harbour</w:t>
            </w:r>
            <w:r w:rsidR="003B32B5">
              <w:rPr>
                <w:rFonts w:asciiTheme="minorHAnsi" w:hAnsiTheme="minorHAnsi" w:cstheme="minorHAnsi"/>
                <w:sz w:val="22"/>
                <w:szCs w:val="22"/>
              </w:rPr>
              <w:t>…</w:t>
            </w:r>
            <w:r w:rsidR="00FF1EF1">
              <w:rPr>
                <w:rFonts w:asciiTheme="minorHAnsi" w:hAnsiTheme="minorHAnsi" w:cstheme="minorHAnsi"/>
                <w:sz w:val="22"/>
                <w:szCs w:val="22"/>
              </w:rPr>
              <w:t>”</w:t>
            </w:r>
          </w:p>
          <w:p w14:paraId="7318A8FB" w14:textId="5F3E3874" w:rsidR="00746299" w:rsidRPr="003B32B5" w:rsidRDefault="00F80E6E" w:rsidP="003B32B5">
            <w:pPr>
              <w:pStyle w:val="ListParagraph"/>
              <w:rPr>
                <w:b/>
                <w:bCs/>
              </w:rPr>
            </w:pPr>
            <w:r w:rsidRPr="003B32B5">
              <w:rPr>
                <w:b/>
                <w:bCs/>
              </w:rPr>
              <w:t>L</w:t>
            </w:r>
            <w:r w:rsidR="008C32D1" w:rsidRPr="003B32B5">
              <w:rPr>
                <w:b/>
                <w:bCs/>
              </w:rPr>
              <w:t xml:space="preserve">earning </w:t>
            </w:r>
            <w:r w:rsidRPr="003B32B5">
              <w:rPr>
                <w:b/>
                <w:bCs/>
              </w:rPr>
              <w:t xml:space="preserve">is </w:t>
            </w:r>
            <w:r w:rsidR="008C32D1" w:rsidRPr="003B32B5">
              <w:rPr>
                <w:b/>
                <w:bCs/>
              </w:rPr>
              <w:t>a</w:t>
            </w:r>
            <w:r w:rsidR="00D10635" w:rsidRPr="003B32B5">
              <w:rPr>
                <w:b/>
                <w:bCs/>
              </w:rPr>
              <w:t xml:space="preserve">ccessible and engaging for </w:t>
            </w:r>
            <w:r w:rsidR="00746299" w:rsidRPr="003B32B5">
              <w:rPr>
                <w:b/>
                <w:bCs/>
              </w:rPr>
              <w:t>BAME and EAL</w:t>
            </w:r>
            <w:r w:rsidR="00D10635" w:rsidRPr="003B32B5">
              <w:rPr>
                <w:b/>
                <w:bCs/>
              </w:rPr>
              <w:t xml:space="preserve"> learners</w:t>
            </w:r>
            <w:r w:rsidR="00746299" w:rsidRPr="003B32B5">
              <w:rPr>
                <w:b/>
                <w:bCs/>
              </w:rPr>
              <w:t xml:space="preserve">: </w:t>
            </w:r>
          </w:p>
          <w:p w14:paraId="7F9AEA48" w14:textId="0E7C13EB" w:rsidR="00746299" w:rsidRDefault="00746299" w:rsidP="003B32B5">
            <w:pPr>
              <w:pStyle w:val="ListParagraph"/>
              <w:numPr>
                <w:ilvl w:val="0"/>
                <w:numId w:val="9"/>
              </w:numPr>
            </w:pPr>
            <w:r>
              <w:t>T</w:t>
            </w:r>
            <w:r w:rsidR="009257DB" w:rsidRPr="00B27B5D">
              <w:t xml:space="preserve">he </w:t>
            </w:r>
            <w:r w:rsidR="003B32B5">
              <w:t>locations/</w:t>
            </w:r>
            <w:r w:rsidR="009257DB" w:rsidRPr="00B27B5D">
              <w:t>events they study</w:t>
            </w:r>
            <w:r w:rsidR="003B32B5">
              <w:t xml:space="preserve"> </w:t>
            </w:r>
            <w:r w:rsidR="00EC30B2" w:rsidRPr="00B27B5D">
              <w:t xml:space="preserve">reflect the </w:t>
            </w:r>
            <w:r w:rsidR="009257DB" w:rsidRPr="00B27B5D">
              <w:t>heritage and diversity of pupils</w:t>
            </w:r>
          </w:p>
          <w:p w14:paraId="68D39B35" w14:textId="77777777" w:rsidR="001926F2" w:rsidRDefault="001926F2" w:rsidP="001926F2">
            <w:pPr>
              <w:pStyle w:val="ListParagraph"/>
            </w:pPr>
          </w:p>
          <w:p w14:paraId="26761EEA" w14:textId="06A85740" w:rsidR="00746299" w:rsidRDefault="00F80E6E" w:rsidP="00746299">
            <w:pPr>
              <w:pStyle w:val="ListParagraph"/>
              <w:numPr>
                <w:ilvl w:val="0"/>
                <w:numId w:val="9"/>
              </w:numPr>
            </w:pPr>
            <w:r>
              <w:t>F</w:t>
            </w:r>
            <w:r w:rsidR="00D10635" w:rsidRPr="00B27B5D">
              <w:t>irst language</w:t>
            </w:r>
            <w:r w:rsidR="003B32B5">
              <w:t>/dual language</w:t>
            </w:r>
            <w:r w:rsidR="00D10635" w:rsidRPr="00B27B5D">
              <w:t xml:space="preserve"> learning and consolidation </w:t>
            </w:r>
            <w:r>
              <w:t xml:space="preserve">is </w:t>
            </w:r>
            <w:r w:rsidR="00D10635" w:rsidRPr="00B27B5D">
              <w:t>encouraged</w:t>
            </w:r>
          </w:p>
          <w:p w14:paraId="46014D8E" w14:textId="77777777" w:rsidR="001926F2" w:rsidRDefault="001926F2" w:rsidP="001926F2"/>
          <w:p w14:paraId="6B217149" w14:textId="42BAB93F" w:rsidR="008C32D1" w:rsidRPr="00B27B5D" w:rsidRDefault="008C32D1" w:rsidP="00746299">
            <w:pPr>
              <w:pStyle w:val="ListParagraph"/>
              <w:numPr>
                <w:ilvl w:val="0"/>
                <w:numId w:val="9"/>
              </w:numPr>
            </w:pPr>
            <w:r w:rsidRPr="00B27B5D">
              <w:t xml:space="preserve">Diversity is reflected in the teaching of </w:t>
            </w:r>
            <w:r w:rsidR="0044491D">
              <w:t>Geography</w:t>
            </w:r>
            <w:r w:rsidRPr="00B27B5D">
              <w:t xml:space="preserve"> and the exemplification of ideas and events. Pupils from culturally diverse backgrounds feel included throughout the learning</w:t>
            </w:r>
          </w:p>
          <w:p w14:paraId="1D63B3AF" w14:textId="21559427" w:rsidR="009257DB" w:rsidRPr="00B27B5D" w:rsidRDefault="009257DB" w:rsidP="009257DB"/>
        </w:tc>
      </w:tr>
      <w:tr w:rsidR="00B27B5D" w:rsidRPr="00B27B5D" w14:paraId="56B92170" w14:textId="77777777" w:rsidTr="00D10635">
        <w:trPr>
          <w:trHeight w:val="362"/>
        </w:trPr>
        <w:tc>
          <w:tcPr>
            <w:tcW w:w="7807" w:type="dxa"/>
            <w:shd w:val="clear" w:color="auto" w:fill="DBE5F1" w:themeFill="accent1" w:themeFillTint="33"/>
          </w:tcPr>
          <w:p w14:paraId="7A736C88" w14:textId="77777777" w:rsidR="002D7378" w:rsidRPr="00B27B5D" w:rsidRDefault="001C5A6A" w:rsidP="00FD6540">
            <w:pPr>
              <w:pStyle w:val="BodyText"/>
              <w:tabs>
                <w:tab w:val="left" w:pos="472"/>
              </w:tabs>
              <w:spacing w:before="175" w:line="288" w:lineRule="auto"/>
              <w:ind w:left="0" w:right="716" w:firstLine="0"/>
              <w:rPr>
                <w:rFonts w:asciiTheme="minorHAnsi" w:hAnsiTheme="minorHAnsi"/>
                <w:sz w:val="22"/>
                <w:szCs w:val="22"/>
              </w:rPr>
            </w:pPr>
            <w:r w:rsidRPr="00B27B5D">
              <w:rPr>
                <w:rFonts w:asciiTheme="minorHAnsi" w:hAnsiTheme="minorHAnsi"/>
                <w:spacing w:val="-1"/>
                <w:sz w:val="22"/>
                <w:szCs w:val="22"/>
              </w:rPr>
              <w:t xml:space="preserve">Key stage 1                      </w:t>
            </w:r>
            <w:r w:rsidR="00964FCF" w:rsidRPr="00B27B5D">
              <w:rPr>
                <w:rFonts w:asciiTheme="minorHAnsi" w:hAnsiTheme="minorHAnsi"/>
                <w:spacing w:val="-1"/>
                <w:sz w:val="22"/>
                <w:szCs w:val="22"/>
              </w:rPr>
              <w:t xml:space="preserve">   </w:t>
            </w:r>
            <w:r w:rsidR="004C5D4B" w:rsidRPr="00B27B5D">
              <w:rPr>
                <w:rFonts w:asciiTheme="minorHAnsi" w:hAnsiTheme="minorHAnsi"/>
                <w:sz w:val="22"/>
                <w:szCs w:val="22"/>
              </w:rPr>
              <w:t>Subject content</w:t>
            </w:r>
            <w:r w:rsidR="00964FCF" w:rsidRPr="00B27B5D">
              <w:rPr>
                <w:rFonts w:asciiTheme="minorHAnsi" w:hAnsiTheme="minorHAnsi"/>
                <w:sz w:val="22"/>
                <w:szCs w:val="22"/>
              </w:rPr>
              <w:t xml:space="preserve"> </w:t>
            </w:r>
          </w:p>
        </w:tc>
        <w:tc>
          <w:tcPr>
            <w:tcW w:w="7807" w:type="dxa"/>
            <w:shd w:val="clear" w:color="auto" w:fill="DBE5F1" w:themeFill="accent1" w:themeFillTint="33"/>
          </w:tcPr>
          <w:p w14:paraId="39178795" w14:textId="3E6467C6" w:rsidR="002D7378" w:rsidRPr="00B27B5D" w:rsidRDefault="002D7378" w:rsidP="00933FF3">
            <w:pPr>
              <w:pStyle w:val="BodyText"/>
              <w:ind w:left="0" w:firstLine="0"/>
              <w:jc w:val="center"/>
              <w:rPr>
                <w:rFonts w:asciiTheme="minorHAnsi" w:hAnsiTheme="minorHAnsi"/>
                <w:sz w:val="22"/>
                <w:szCs w:val="22"/>
              </w:rPr>
            </w:pPr>
            <w:r w:rsidRPr="00B27B5D">
              <w:rPr>
                <w:rFonts w:asciiTheme="minorHAnsi" w:hAnsiTheme="minorHAnsi"/>
                <w:sz w:val="22"/>
                <w:szCs w:val="22"/>
              </w:rPr>
              <w:t>Implications for BAME</w:t>
            </w:r>
            <w:r w:rsidR="003B32B5">
              <w:rPr>
                <w:rFonts w:asciiTheme="minorHAnsi" w:hAnsiTheme="minorHAnsi"/>
                <w:sz w:val="22"/>
                <w:szCs w:val="22"/>
              </w:rPr>
              <w:t xml:space="preserve"> and EAL learners</w:t>
            </w:r>
          </w:p>
        </w:tc>
      </w:tr>
      <w:tr w:rsidR="00B27B5D" w:rsidRPr="00B27B5D" w14:paraId="2FFA1B13" w14:textId="77777777" w:rsidTr="002D7378">
        <w:tc>
          <w:tcPr>
            <w:tcW w:w="7807" w:type="dxa"/>
          </w:tcPr>
          <w:p w14:paraId="7208442D" w14:textId="77777777" w:rsidR="00097461" w:rsidRPr="0044491D" w:rsidRDefault="00097461" w:rsidP="00097461">
            <w:pPr>
              <w:rPr>
                <w:rFonts w:cstheme="minorHAnsi"/>
              </w:rPr>
            </w:pPr>
            <w:r w:rsidRPr="0044491D">
              <w:rPr>
                <w:rFonts w:cstheme="minorHAnsi"/>
              </w:rPr>
              <w:t>Pupils should be taught to:</w:t>
            </w:r>
          </w:p>
          <w:p w14:paraId="422C5F98" w14:textId="77777777" w:rsidR="00097461" w:rsidRPr="0044491D" w:rsidRDefault="00097461" w:rsidP="00097461">
            <w:pPr>
              <w:pStyle w:val="Heading4"/>
              <w:outlineLvl w:val="3"/>
              <w:rPr>
                <w:rFonts w:asciiTheme="minorHAnsi" w:hAnsiTheme="minorHAnsi" w:cstheme="minorHAnsi"/>
              </w:rPr>
            </w:pPr>
            <w:r w:rsidRPr="0044491D">
              <w:rPr>
                <w:rFonts w:asciiTheme="minorHAnsi" w:hAnsiTheme="minorHAnsi" w:cstheme="minorHAnsi"/>
              </w:rPr>
              <w:t>Locational knowledge</w:t>
            </w:r>
          </w:p>
          <w:p w14:paraId="3B5C1DC4" w14:textId="77777777" w:rsidR="00097461" w:rsidRPr="0044491D" w:rsidRDefault="00097461" w:rsidP="00097461">
            <w:pPr>
              <w:pStyle w:val="bulletundertext"/>
              <w:spacing w:after="120"/>
              <w:rPr>
                <w:rFonts w:asciiTheme="minorHAnsi" w:hAnsiTheme="minorHAnsi" w:cstheme="minorHAnsi"/>
                <w:sz w:val="22"/>
                <w:szCs w:val="22"/>
              </w:rPr>
            </w:pPr>
            <w:r w:rsidRPr="0044491D">
              <w:rPr>
                <w:rFonts w:asciiTheme="minorHAnsi" w:hAnsiTheme="minorHAnsi" w:cstheme="minorHAnsi"/>
                <w:sz w:val="22"/>
                <w:szCs w:val="22"/>
              </w:rPr>
              <w:t>name and locate the world’s seven continents and five oceans</w:t>
            </w:r>
          </w:p>
          <w:p w14:paraId="57EEAFFC" w14:textId="77777777" w:rsidR="00097461" w:rsidRPr="0044491D" w:rsidRDefault="00097461" w:rsidP="00097461">
            <w:pPr>
              <w:pStyle w:val="bulletundertext"/>
              <w:rPr>
                <w:rFonts w:asciiTheme="minorHAnsi" w:hAnsiTheme="minorHAnsi" w:cstheme="minorHAnsi"/>
                <w:sz w:val="22"/>
                <w:szCs w:val="22"/>
              </w:rPr>
            </w:pPr>
            <w:r w:rsidRPr="0044491D">
              <w:rPr>
                <w:rFonts w:asciiTheme="minorHAnsi" w:hAnsiTheme="minorHAnsi" w:cstheme="minorHAnsi"/>
                <w:sz w:val="22"/>
                <w:szCs w:val="22"/>
              </w:rPr>
              <w:t>name, locate and identify characteristics of the four countries and capital cities of the United Kingdom and its surrounding seas</w:t>
            </w:r>
          </w:p>
          <w:p w14:paraId="7AE230D5" w14:textId="77777777" w:rsidR="00097461" w:rsidRPr="0044491D" w:rsidRDefault="00097461" w:rsidP="00097461">
            <w:pPr>
              <w:pStyle w:val="Heading4"/>
              <w:outlineLvl w:val="3"/>
              <w:rPr>
                <w:rFonts w:asciiTheme="minorHAnsi" w:hAnsiTheme="minorHAnsi" w:cstheme="minorHAnsi"/>
              </w:rPr>
            </w:pPr>
            <w:r w:rsidRPr="0044491D">
              <w:rPr>
                <w:rFonts w:asciiTheme="minorHAnsi" w:hAnsiTheme="minorHAnsi" w:cstheme="minorHAnsi"/>
              </w:rPr>
              <w:lastRenderedPageBreak/>
              <w:t>Place knowledge</w:t>
            </w:r>
          </w:p>
          <w:p w14:paraId="527856DC" w14:textId="77777777" w:rsidR="00097461" w:rsidRPr="0044491D" w:rsidRDefault="00097461" w:rsidP="00097461">
            <w:pPr>
              <w:pStyle w:val="bulletundertext"/>
              <w:rPr>
                <w:rFonts w:asciiTheme="minorHAnsi" w:hAnsiTheme="minorHAnsi" w:cstheme="minorHAnsi"/>
                <w:sz w:val="22"/>
                <w:szCs w:val="22"/>
              </w:rPr>
            </w:pPr>
            <w:r w:rsidRPr="0044491D">
              <w:rPr>
                <w:rFonts w:asciiTheme="minorHAnsi" w:hAnsiTheme="minorHAnsi" w:cstheme="minorHAnsi"/>
                <w:sz w:val="22"/>
                <w:szCs w:val="22"/>
              </w:rPr>
              <w:t>understand geographical similarities and differences through studying the human and physical geography of a small area of the United Kingdom, and of a small area in a contrasting non-European country</w:t>
            </w:r>
          </w:p>
          <w:p w14:paraId="6DA91CF2" w14:textId="77777777" w:rsidR="00097461" w:rsidRPr="0044491D" w:rsidRDefault="00097461" w:rsidP="00097461">
            <w:pPr>
              <w:pStyle w:val="Heading4"/>
              <w:outlineLvl w:val="3"/>
              <w:rPr>
                <w:rFonts w:asciiTheme="minorHAnsi" w:hAnsiTheme="minorHAnsi" w:cstheme="minorHAnsi"/>
              </w:rPr>
            </w:pPr>
            <w:r w:rsidRPr="0044491D">
              <w:rPr>
                <w:rFonts w:asciiTheme="minorHAnsi" w:hAnsiTheme="minorHAnsi" w:cstheme="minorHAnsi"/>
              </w:rPr>
              <w:t>Human and physical geography</w:t>
            </w:r>
          </w:p>
          <w:p w14:paraId="0BC866C1" w14:textId="77777777" w:rsidR="00097461" w:rsidRPr="0044491D" w:rsidRDefault="00097461" w:rsidP="00097461">
            <w:pPr>
              <w:pStyle w:val="bulletundertext"/>
              <w:numPr>
                <w:ilvl w:val="0"/>
                <w:numId w:val="13"/>
              </w:numPr>
              <w:spacing w:after="120"/>
              <w:rPr>
                <w:rFonts w:asciiTheme="minorHAnsi" w:hAnsiTheme="minorHAnsi" w:cstheme="minorHAnsi"/>
                <w:sz w:val="22"/>
                <w:szCs w:val="22"/>
              </w:rPr>
            </w:pPr>
            <w:r w:rsidRPr="0044491D">
              <w:rPr>
                <w:rFonts w:asciiTheme="minorHAnsi" w:hAnsiTheme="minorHAnsi" w:cstheme="minorHAnsi"/>
                <w:sz w:val="22"/>
                <w:szCs w:val="22"/>
              </w:rPr>
              <w:t>identify seasonal and daily weather patterns in the United Kingdom and the location of hot and cold areas of the world in relation to the Equator and the North and South Poles</w:t>
            </w:r>
          </w:p>
          <w:p w14:paraId="221AB0E3" w14:textId="77777777" w:rsidR="00097461" w:rsidRPr="0044491D" w:rsidRDefault="00097461" w:rsidP="00097461">
            <w:pPr>
              <w:pStyle w:val="bulletundertext"/>
              <w:numPr>
                <w:ilvl w:val="0"/>
                <w:numId w:val="13"/>
              </w:numPr>
              <w:spacing w:after="60"/>
              <w:rPr>
                <w:rFonts w:asciiTheme="minorHAnsi" w:hAnsiTheme="minorHAnsi" w:cstheme="minorHAnsi"/>
                <w:sz w:val="22"/>
                <w:szCs w:val="22"/>
              </w:rPr>
            </w:pPr>
            <w:r w:rsidRPr="0044491D">
              <w:rPr>
                <w:rFonts w:asciiTheme="minorHAnsi" w:hAnsiTheme="minorHAnsi" w:cstheme="minorHAnsi"/>
                <w:sz w:val="22"/>
                <w:szCs w:val="22"/>
              </w:rPr>
              <w:t>use basic geographical vocabulary to refer to:</w:t>
            </w:r>
          </w:p>
          <w:p w14:paraId="7500C5D6" w14:textId="77777777" w:rsidR="00097461" w:rsidRPr="0044491D" w:rsidRDefault="00097461" w:rsidP="00097461">
            <w:pPr>
              <w:pStyle w:val="bulletundernumbered"/>
              <w:numPr>
                <w:ilvl w:val="0"/>
                <w:numId w:val="13"/>
              </w:numPr>
              <w:spacing w:after="60"/>
              <w:rPr>
                <w:rFonts w:asciiTheme="minorHAnsi" w:hAnsiTheme="minorHAnsi" w:cstheme="minorHAnsi"/>
                <w:sz w:val="22"/>
                <w:szCs w:val="22"/>
              </w:rPr>
            </w:pPr>
            <w:r w:rsidRPr="0044491D">
              <w:rPr>
                <w:rFonts w:asciiTheme="minorHAnsi" w:hAnsiTheme="minorHAnsi" w:cstheme="minorHAnsi"/>
                <w:sz w:val="22"/>
                <w:szCs w:val="22"/>
              </w:rPr>
              <w:t xml:space="preserve">key physical features, </w:t>
            </w:r>
            <w:proofErr w:type="gramStart"/>
            <w:r w:rsidRPr="0044491D">
              <w:rPr>
                <w:rFonts w:asciiTheme="minorHAnsi" w:hAnsiTheme="minorHAnsi" w:cstheme="minorHAnsi"/>
                <w:sz w:val="22"/>
                <w:szCs w:val="22"/>
              </w:rPr>
              <w:t>including:</w:t>
            </w:r>
            <w:proofErr w:type="gramEnd"/>
            <w:r w:rsidRPr="0044491D">
              <w:rPr>
                <w:rFonts w:asciiTheme="minorHAnsi" w:hAnsiTheme="minorHAnsi" w:cstheme="minorHAnsi"/>
                <w:sz w:val="22"/>
                <w:szCs w:val="22"/>
              </w:rPr>
              <w:t xml:space="preserve"> beach, cliff, coast, forest, hill, mountain, sea, ocean, river, soil, valley, vegetation, season and weather</w:t>
            </w:r>
          </w:p>
          <w:p w14:paraId="39B2869F" w14:textId="77777777" w:rsidR="00097461" w:rsidRPr="0044491D" w:rsidRDefault="00097461" w:rsidP="00097461">
            <w:pPr>
              <w:pStyle w:val="bulletundernumbered"/>
              <w:numPr>
                <w:ilvl w:val="0"/>
                <w:numId w:val="13"/>
              </w:numPr>
              <w:rPr>
                <w:rFonts w:asciiTheme="minorHAnsi" w:hAnsiTheme="minorHAnsi" w:cstheme="minorHAnsi"/>
                <w:sz w:val="22"/>
                <w:szCs w:val="22"/>
              </w:rPr>
            </w:pPr>
            <w:r w:rsidRPr="0044491D">
              <w:rPr>
                <w:rFonts w:asciiTheme="minorHAnsi" w:hAnsiTheme="minorHAnsi" w:cstheme="minorHAnsi"/>
                <w:sz w:val="22"/>
                <w:szCs w:val="22"/>
              </w:rPr>
              <w:t xml:space="preserve">key human features, </w:t>
            </w:r>
            <w:proofErr w:type="gramStart"/>
            <w:r w:rsidRPr="0044491D">
              <w:rPr>
                <w:rFonts w:asciiTheme="minorHAnsi" w:hAnsiTheme="minorHAnsi" w:cstheme="minorHAnsi"/>
                <w:sz w:val="22"/>
                <w:szCs w:val="22"/>
              </w:rPr>
              <w:t>including:</w:t>
            </w:r>
            <w:proofErr w:type="gramEnd"/>
            <w:r w:rsidRPr="0044491D">
              <w:rPr>
                <w:rFonts w:asciiTheme="minorHAnsi" w:hAnsiTheme="minorHAnsi" w:cstheme="minorHAnsi"/>
                <w:sz w:val="22"/>
                <w:szCs w:val="22"/>
              </w:rPr>
              <w:t xml:space="preserve"> city, town, village, factory, farm, house, office, port, harbour and shop</w:t>
            </w:r>
          </w:p>
          <w:p w14:paraId="10E3608D" w14:textId="77777777" w:rsidR="00097461" w:rsidRPr="0044491D" w:rsidRDefault="00097461" w:rsidP="00097461">
            <w:pPr>
              <w:pStyle w:val="Heading4"/>
              <w:outlineLvl w:val="3"/>
              <w:rPr>
                <w:rFonts w:asciiTheme="minorHAnsi" w:hAnsiTheme="minorHAnsi" w:cstheme="minorHAnsi"/>
              </w:rPr>
            </w:pPr>
            <w:r w:rsidRPr="0044491D">
              <w:rPr>
                <w:rFonts w:asciiTheme="minorHAnsi" w:hAnsiTheme="minorHAnsi" w:cstheme="minorHAnsi"/>
              </w:rPr>
              <w:t>Geographical skills and fieldwork</w:t>
            </w:r>
          </w:p>
          <w:p w14:paraId="6C6C844A" w14:textId="77777777" w:rsidR="00097461" w:rsidRPr="00097461" w:rsidRDefault="00097461" w:rsidP="00097461">
            <w:pPr>
              <w:pStyle w:val="bulletundertext"/>
              <w:spacing w:after="120"/>
              <w:rPr>
                <w:rFonts w:asciiTheme="minorHAnsi" w:hAnsiTheme="minorHAnsi" w:cstheme="minorHAnsi"/>
                <w:sz w:val="22"/>
                <w:szCs w:val="22"/>
              </w:rPr>
            </w:pPr>
            <w:r w:rsidRPr="00097461">
              <w:rPr>
                <w:rFonts w:asciiTheme="minorHAnsi" w:hAnsiTheme="minorHAnsi" w:cstheme="minorHAnsi"/>
                <w:sz w:val="22"/>
                <w:szCs w:val="22"/>
              </w:rPr>
              <w:t xml:space="preserve">use world maps, </w:t>
            </w:r>
            <w:proofErr w:type="gramStart"/>
            <w:r w:rsidRPr="00097461">
              <w:rPr>
                <w:rFonts w:asciiTheme="minorHAnsi" w:hAnsiTheme="minorHAnsi" w:cstheme="minorHAnsi"/>
                <w:sz w:val="22"/>
                <w:szCs w:val="22"/>
              </w:rPr>
              <w:t>atlases</w:t>
            </w:r>
            <w:proofErr w:type="gramEnd"/>
            <w:r w:rsidRPr="00097461">
              <w:rPr>
                <w:rFonts w:asciiTheme="minorHAnsi" w:hAnsiTheme="minorHAnsi" w:cstheme="minorHAnsi"/>
                <w:sz w:val="22"/>
                <w:szCs w:val="22"/>
              </w:rPr>
              <w:t xml:space="preserve"> and globes to identify the United Kingdom and its countries, as well as the countries, continents and oceans studied at this key stage</w:t>
            </w:r>
          </w:p>
          <w:p w14:paraId="1A1BF4AF" w14:textId="54B540B2" w:rsidR="00097461" w:rsidRPr="00097461" w:rsidRDefault="00097461" w:rsidP="00097461">
            <w:pPr>
              <w:pStyle w:val="bulletundertext"/>
              <w:spacing w:after="120"/>
              <w:rPr>
                <w:rFonts w:asciiTheme="minorHAnsi" w:hAnsiTheme="minorHAnsi" w:cstheme="minorHAnsi"/>
                <w:sz w:val="22"/>
                <w:szCs w:val="22"/>
              </w:rPr>
            </w:pPr>
            <w:r w:rsidRPr="00097461">
              <w:rPr>
                <w:rFonts w:asciiTheme="minorHAnsi" w:hAnsiTheme="minorHAnsi" w:cstheme="minorHAnsi"/>
                <w:sz w:val="22"/>
                <w:szCs w:val="22"/>
              </w:rPr>
              <w:t>use simple compass directions</w:t>
            </w:r>
            <w:r>
              <w:rPr>
                <w:rFonts w:asciiTheme="minorHAnsi" w:hAnsiTheme="minorHAnsi" w:cstheme="minorHAnsi"/>
                <w:sz w:val="22"/>
                <w:szCs w:val="22"/>
              </w:rPr>
              <w:t>…</w:t>
            </w:r>
          </w:p>
          <w:p w14:paraId="3D86A355" w14:textId="65BABF44" w:rsidR="00097461" w:rsidRPr="00097461" w:rsidRDefault="00097461" w:rsidP="00097461">
            <w:pPr>
              <w:pStyle w:val="bulletundertext"/>
              <w:spacing w:after="120"/>
              <w:rPr>
                <w:rFonts w:asciiTheme="minorHAnsi" w:hAnsiTheme="minorHAnsi" w:cstheme="minorHAnsi"/>
                <w:sz w:val="22"/>
                <w:szCs w:val="22"/>
              </w:rPr>
            </w:pPr>
            <w:r w:rsidRPr="00097461">
              <w:rPr>
                <w:rFonts w:asciiTheme="minorHAnsi" w:hAnsiTheme="minorHAnsi" w:cstheme="minorHAnsi"/>
                <w:sz w:val="22"/>
                <w:szCs w:val="22"/>
              </w:rPr>
              <w:t>use aerial photographs and plan perspectives to recognise landmarks and basic human and physical features; devise a simple map</w:t>
            </w:r>
            <w:r>
              <w:rPr>
                <w:rFonts w:asciiTheme="minorHAnsi" w:hAnsiTheme="minorHAnsi" w:cstheme="minorHAnsi"/>
                <w:sz w:val="22"/>
                <w:szCs w:val="22"/>
              </w:rPr>
              <w:t>…</w:t>
            </w:r>
          </w:p>
          <w:p w14:paraId="34DEFBE0" w14:textId="057BC0FE" w:rsidR="00C364BD" w:rsidRPr="00B27B5D" w:rsidRDefault="00097461" w:rsidP="00097461">
            <w:pPr>
              <w:pStyle w:val="bulletundertext"/>
            </w:pPr>
            <w:r w:rsidRPr="00097461">
              <w:rPr>
                <w:rFonts w:asciiTheme="minorHAnsi" w:hAnsiTheme="minorHAnsi" w:cstheme="minorHAnsi"/>
                <w:sz w:val="22"/>
                <w:szCs w:val="22"/>
              </w:rPr>
              <w:t xml:space="preserve">use simple fieldwork and observational skills to study the geography of their school and its grounds and </w:t>
            </w:r>
            <w:r>
              <w:rPr>
                <w:rFonts w:asciiTheme="minorHAnsi" w:hAnsiTheme="minorHAnsi" w:cstheme="minorHAnsi"/>
                <w:sz w:val="22"/>
                <w:szCs w:val="22"/>
              </w:rPr>
              <w:t>…</w:t>
            </w:r>
            <w:r w:rsidRPr="00097461">
              <w:rPr>
                <w:rFonts w:asciiTheme="minorHAnsi" w:hAnsiTheme="minorHAnsi" w:cstheme="minorHAnsi"/>
                <w:sz w:val="22"/>
                <w:szCs w:val="22"/>
              </w:rPr>
              <w:t xml:space="preserve"> surrounding environment.</w:t>
            </w:r>
          </w:p>
        </w:tc>
        <w:tc>
          <w:tcPr>
            <w:tcW w:w="7807" w:type="dxa"/>
          </w:tcPr>
          <w:p w14:paraId="6971987D" w14:textId="77777777" w:rsidR="002D7378" w:rsidRPr="00B27B5D" w:rsidRDefault="002D7378"/>
          <w:p w14:paraId="379665AF" w14:textId="098FFBAD" w:rsidR="009257DB" w:rsidRPr="00B27B5D" w:rsidRDefault="00D10635" w:rsidP="00B21F6B">
            <w:pPr>
              <w:pStyle w:val="ListParagraph"/>
              <w:numPr>
                <w:ilvl w:val="0"/>
                <w:numId w:val="8"/>
              </w:numPr>
            </w:pPr>
            <w:r w:rsidRPr="00B27B5D">
              <w:t xml:space="preserve">Diversity is reflected in the teaching and resourcing of </w:t>
            </w:r>
            <w:r w:rsidR="0044491D">
              <w:t>Geography</w:t>
            </w:r>
            <w:r w:rsidRPr="00B27B5D">
              <w:t xml:space="preserve"> and the exemplification of ideas and events. Pupils from culturally diverse backgrounds feel included throughout the learning.</w:t>
            </w:r>
          </w:p>
          <w:p w14:paraId="4A7CAE12" w14:textId="77777777" w:rsidR="009257DB" w:rsidRPr="00B27B5D" w:rsidRDefault="009257DB" w:rsidP="00B21F6B"/>
          <w:p w14:paraId="34F5074E" w14:textId="0CA93692" w:rsidR="00B21F6B" w:rsidRDefault="00F80E6E" w:rsidP="00B21F6B">
            <w:pPr>
              <w:pStyle w:val="ListParagraph"/>
              <w:numPr>
                <w:ilvl w:val="0"/>
                <w:numId w:val="8"/>
              </w:numPr>
            </w:pPr>
            <w:r>
              <w:t>Evidence is available to show how t</w:t>
            </w:r>
            <w:r w:rsidR="00B21F6B" w:rsidRPr="00B27B5D">
              <w:t>he curriculum reflect</w:t>
            </w:r>
            <w:r>
              <w:t>s</w:t>
            </w:r>
            <w:r w:rsidR="00B21F6B" w:rsidRPr="00B27B5D">
              <w:t xml:space="preserve"> the diversity and language needs of BA</w:t>
            </w:r>
            <w:r w:rsidR="00106448" w:rsidRPr="00B27B5D">
              <w:t>M</w:t>
            </w:r>
            <w:r w:rsidR="00B21F6B" w:rsidRPr="00B27B5D">
              <w:t>E learners</w:t>
            </w:r>
            <w:r>
              <w:t>.</w:t>
            </w:r>
          </w:p>
          <w:p w14:paraId="4397DEA3" w14:textId="77777777" w:rsidR="00A5350C" w:rsidRDefault="00A5350C" w:rsidP="00A5350C">
            <w:pPr>
              <w:pStyle w:val="ListParagraph"/>
            </w:pPr>
          </w:p>
          <w:p w14:paraId="529F47F2" w14:textId="565E37A0" w:rsidR="00A5350C" w:rsidRDefault="00A5350C" w:rsidP="00A5350C"/>
          <w:p w14:paraId="7788CBD0" w14:textId="55FFF0D5" w:rsidR="00A5350C" w:rsidRDefault="00A5350C" w:rsidP="00A5350C"/>
          <w:p w14:paraId="56C70866" w14:textId="2C9A15E9" w:rsidR="00A5350C" w:rsidRDefault="00A5350C" w:rsidP="00A5350C"/>
          <w:p w14:paraId="2E4751DB" w14:textId="011BF99B" w:rsidR="00A5350C" w:rsidRDefault="00A5350C" w:rsidP="00A5350C"/>
          <w:p w14:paraId="294367E2" w14:textId="19F501E7" w:rsidR="00A5350C" w:rsidRDefault="00A5350C" w:rsidP="00A5350C"/>
          <w:p w14:paraId="6756ADC1" w14:textId="0354BB77" w:rsidR="00A5350C" w:rsidRDefault="00A5350C" w:rsidP="00A5350C"/>
          <w:p w14:paraId="64A88711" w14:textId="305271EB" w:rsidR="00A5350C" w:rsidRDefault="00A5350C" w:rsidP="00A5350C"/>
          <w:p w14:paraId="65E90D93" w14:textId="38BAAC00" w:rsidR="00A5350C" w:rsidRDefault="00A5350C" w:rsidP="00A5350C"/>
          <w:p w14:paraId="6C654F8B" w14:textId="05A975A5" w:rsidR="00A5350C" w:rsidRDefault="00A5350C" w:rsidP="00A5350C"/>
          <w:p w14:paraId="5112EF04" w14:textId="5E684F82" w:rsidR="00A5350C" w:rsidRDefault="00A5350C" w:rsidP="00A5350C"/>
          <w:p w14:paraId="62BF0D02" w14:textId="5662FD50" w:rsidR="00A5350C" w:rsidRDefault="00A5350C" w:rsidP="00A5350C"/>
          <w:p w14:paraId="3F5AD419" w14:textId="77777777" w:rsidR="00A5350C" w:rsidRDefault="00A5350C" w:rsidP="00A5350C">
            <w:pPr>
              <w:pStyle w:val="ListParagraph"/>
              <w:numPr>
                <w:ilvl w:val="0"/>
                <w:numId w:val="9"/>
              </w:numPr>
            </w:pPr>
            <w:r>
              <w:t>F</w:t>
            </w:r>
            <w:r w:rsidRPr="00B27B5D">
              <w:t>irst language</w:t>
            </w:r>
            <w:r>
              <w:t>/dual language</w:t>
            </w:r>
            <w:r w:rsidRPr="00B27B5D">
              <w:t xml:space="preserve"> learning and consolidation </w:t>
            </w:r>
            <w:r>
              <w:t xml:space="preserve">is </w:t>
            </w:r>
            <w:r w:rsidRPr="00B27B5D">
              <w:t>encouraged</w:t>
            </w:r>
          </w:p>
          <w:p w14:paraId="5BD96DEC" w14:textId="77777777" w:rsidR="00A5350C" w:rsidRPr="00B27B5D" w:rsidRDefault="00A5350C" w:rsidP="00A5350C"/>
          <w:p w14:paraId="5D0BFD1D" w14:textId="57A96F1B" w:rsidR="009257DB" w:rsidRPr="00B27B5D" w:rsidRDefault="009257DB" w:rsidP="009257DB"/>
        </w:tc>
      </w:tr>
      <w:tr w:rsidR="00B27B5D" w:rsidRPr="00B27B5D" w14:paraId="2E6183AA" w14:textId="77777777" w:rsidTr="00D10635">
        <w:tc>
          <w:tcPr>
            <w:tcW w:w="7807" w:type="dxa"/>
            <w:shd w:val="clear" w:color="auto" w:fill="DBE5F1" w:themeFill="accent1" w:themeFillTint="33"/>
          </w:tcPr>
          <w:p w14:paraId="28ED8411" w14:textId="77777777" w:rsidR="003C0E49" w:rsidRPr="00B27B5D" w:rsidRDefault="001C5A6A" w:rsidP="003C0E49">
            <w:pPr>
              <w:pStyle w:val="BodyText"/>
              <w:ind w:left="0" w:firstLine="0"/>
              <w:rPr>
                <w:rFonts w:asciiTheme="minorHAnsi" w:hAnsiTheme="minorHAnsi"/>
                <w:sz w:val="22"/>
                <w:szCs w:val="22"/>
              </w:rPr>
            </w:pPr>
            <w:r w:rsidRPr="00B27B5D">
              <w:rPr>
                <w:rFonts w:asciiTheme="minorHAnsi" w:hAnsiTheme="minorHAnsi"/>
                <w:sz w:val="22"/>
                <w:szCs w:val="22"/>
              </w:rPr>
              <w:lastRenderedPageBreak/>
              <w:t>Key stage 2                                                 Aims</w:t>
            </w:r>
          </w:p>
        </w:tc>
        <w:tc>
          <w:tcPr>
            <w:tcW w:w="7807" w:type="dxa"/>
            <w:shd w:val="clear" w:color="auto" w:fill="DBE5F1" w:themeFill="accent1" w:themeFillTint="33"/>
          </w:tcPr>
          <w:p w14:paraId="3AF043B0" w14:textId="77777777" w:rsidR="001C5A6A" w:rsidRPr="00B27B5D" w:rsidRDefault="001C5A6A" w:rsidP="003C0E49">
            <w:pPr>
              <w:pStyle w:val="BodyText"/>
              <w:jc w:val="center"/>
              <w:rPr>
                <w:rFonts w:asciiTheme="minorHAnsi" w:hAnsiTheme="minorHAnsi"/>
                <w:sz w:val="22"/>
                <w:szCs w:val="22"/>
              </w:rPr>
            </w:pPr>
            <w:r w:rsidRPr="00B27B5D">
              <w:rPr>
                <w:rFonts w:asciiTheme="minorHAnsi" w:hAnsiTheme="minorHAnsi"/>
                <w:sz w:val="22"/>
                <w:szCs w:val="22"/>
              </w:rPr>
              <w:t>Implications for BAME</w:t>
            </w:r>
          </w:p>
        </w:tc>
      </w:tr>
      <w:tr w:rsidR="00B27B5D" w:rsidRPr="00B27B5D" w14:paraId="40E83864" w14:textId="77777777" w:rsidTr="002D7378">
        <w:tc>
          <w:tcPr>
            <w:tcW w:w="7807" w:type="dxa"/>
          </w:tcPr>
          <w:p w14:paraId="5F2BC073" w14:textId="77777777" w:rsidR="00A5350C" w:rsidRDefault="00A5350C" w:rsidP="00097461"/>
          <w:p w14:paraId="4DA8C141" w14:textId="2C82DC70" w:rsidR="00C364BD" w:rsidRPr="00A5350C" w:rsidRDefault="00097461" w:rsidP="00A5350C">
            <w:r w:rsidRPr="007E3D3D">
              <w:t>Pupils should extend their knowledge and understanding beyond the local area to include the United Kingdom</w:t>
            </w:r>
            <w:r>
              <w:t xml:space="preserve"> </w:t>
            </w:r>
            <w:r w:rsidRPr="007E3D3D">
              <w:t>and Europe, North and South America. This will include the location and characteristics of a range of the world</w:t>
            </w:r>
            <w:r>
              <w:t>’</w:t>
            </w:r>
            <w:r w:rsidRPr="007E3D3D">
              <w:t xml:space="preserve">s most significant human and physical features. They should develop their use of geographical </w:t>
            </w:r>
            <w:r>
              <w:t>knowledge, understanding</w:t>
            </w:r>
            <w:r w:rsidRPr="007E3D3D">
              <w:t xml:space="preserve"> and skills to enhance their locational and place knowledge.</w:t>
            </w:r>
          </w:p>
        </w:tc>
        <w:tc>
          <w:tcPr>
            <w:tcW w:w="7807" w:type="dxa"/>
          </w:tcPr>
          <w:p w14:paraId="5E0AB427" w14:textId="77777777" w:rsidR="00D10635" w:rsidRPr="00B27B5D" w:rsidRDefault="00D10635"/>
          <w:p w14:paraId="22FEF187" w14:textId="5FA0C414" w:rsidR="001C5A6A" w:rsidRDefault="00F80E6E" w:rsidP="00C364BD">
            <w:pPr>
              <w:pStyle w:val="ListParagraph"/>
              <w:numPr>
                <w:ilvl w:val="0"/>
                <w:numId w:val="8"/>
              </w:numPr>
            </w:pPr>
            <w:r>
              <w:t>T</w:t>
            </w:r>
            <w:r w:rsidR="00D10635" w:rsidRPr="00B27B5D">
              <w:t xml:space="preserve">he perception of identity </w:t>
            </w:r>
            <w:r>
              <w:t xml:space="preserve">is thoughtfully </w:t>
            </w:r>
            <w:r w:rsidR="00D10635" w:rsidRPr="00B27B5D">
              <w:t>addressed through the curriculum, particularly relating to the notion of “</w:t>
            </w:r>
            <w:r w:rsidR="00D10635" w:rsidRPr="00C364BD">
              <w:rPr>
                <w:i/>
              </w:rPr>
              <w:t>British</w:t>
            </w:r>
            <w:r w:rsidR="00D10635" w:rsidRPr="00B27B5D">
              <w:t>”</w:t>
            </w:r>
            <w:r>
              <w:t>.</w:t>
            </w:r>
          </w:p>
          <w:p w14:paraId="358F227F" w14:textId="77777777" w:rsidR="00A5350C" w:rsidRDefault="00A5350C" w:rsidP="00A5350C">
            <w:pPr>
              <w:pStyle w:val="ListParagraph"/>
            </w:pPr>
          </w:p>
          <w:p w14:paraId="5BAE1854" w14:textId="29849DA6" w:rsidR="00A5350C" w:rsidRPr="00B27B5D" w:rsidRDefault="00A5350C" w:rsidP="00C364BD">
            <w:pPr>
              <w:pStyle w:val="ListParagraph"/>
              <w:numPr>
                <w:ilvl w:val="0"/>
                <w:numId w:val="8"/>
              </w:numPr>
            </w:pPr>
            <w:r w:rsidRPr="00B27B5D">
              <w:t>Pupils from culturally diverse backgrounds feel included throughout the learning</w:t>
            </w:r>
          </w:p>
        </w:tc>
      </w:tr>
      <w:tr w:rsidR="00B27B5D" w:rsidRPr="00B27B5D" w14:paraId="430928C5" w14:textId="77777777" w:rsidTr="00D10635">
        <w:tc>
          <w:tcPr>
            <w:tcW w:w="7807" w:type="dxa"/>
            <w:shd w:val="clear" w:color="auto" w:fill="DBE5F1" w:themeFill="accent1" w:themeFillTint="33"/>
          </w:tcPr>
          <w:p w14:paraId="27C8210E" w14:textId="77777777" w:rsidR="001C5A6A" w:rsidRPr="00B27B5D" w:rsidRDefault="001C5A6A" w:rsidP="00FD6540">
            <w:pPr>
              <w:pStyle w:val="BodyText"/>
              <w:tabs>
                <w:tab w:val="left" w:pos="472"/>
              </w:tabs>
              <w:spacing w:before="175" w:line="288" w:lineRule="auto"/>
              <w:ind w:left="0" w:right="716" w:firstLine="0"/>
              <w:rPr>
                <w:rFonts w:asciiTheme="minorHAnsi" w:hAnsiTheme="minorHAnsi"/>
                <w:sz w:val="22"/>
                <w:szCs w:val="22"/>
              </w:rPr>
            </w:pPr>
            <w:r w:rsidRPr="00B27B5D">
              <w:rPr>
                <w:rFonts w:asciiTheme="minorHAnsi" w:hAnsiTheme="minorHAnsi"/>
                <w:spacing w:val="-1"/>
                <w:sz w:val="22"/>
                <w:szCs w:val="22"/>
              </w:rPr>
              <w:lastRenderedPageBreak/>
              <w:t xml:space="preserve">Key stage 2      </w:t>
            </w:r>
            <w:r w:rsidR="00964FCF" w:rsidRPr="00B27B5D">
              <w:rPr>
                <w:rFonts w:asciiTheme="minorHAnsi" w:hAnsiTheme="minorHAnsi"/>
                <w:spacing w:val="-1"/>
                <w:sz w:val="22"/>
                <w:szCs w:val="22"/>
              </w:rPr>
              <w:t xml:space="preserve">                      </w:t>
            </w:r>
            <w:r w:rsidRPr="00B27B5D">
              <w:rPr>
                <w:rFonts w:asciiTheme="minorHAnsi" w:hAnsiTheme="minorHAnsi"/>
                <w:sz w:val="22"/>
                <w:szCs w:val="22"/>
              </w:rPr>
              <w:t>Subject content</w:t>
            </w:r>
          </w:p>
        </w:tc>
        <w:tc>
          <w:tcPr>
            <w:tcW w:w="7807" w:type="dxa"/>
            <w:shd w:val="clear" w:color="auto" w:fill="DBE5F1" w:themeFill="accent1" w:themeFillTint="33"/>
          </w:tcPr>
          <w:p w14:paraId="43A8EFED" w14:textId="77777777" w:rsidR="001C5A6A" w:rsidRPr="00B27B5D" w:rsidRDefault="001C5A6A" w:rsidP="000531EC">
            <w:pPr>
              <w:jc w:val="center"/>
            </w:pPr>
            <w:r w:rsidRPr="00B27B5D">
              <w:t>Implications for BAME</w:t>
            </w:r>
          </w:p>
        </w:tc>
      </w:tr>
      <w:tr w:rsidR="001C5A6A" w:rsidRPr="00B27B5D" w14:paraId="5C532537" w14:textId="77777777" w:rsidTr="002D7378">
        <w:tc>
          <w:tcPr>
            <w:tcW w:w="7807" w:type="dxa"/>
          </w:tcPr>
          <w:p w14:paraId="746D8C92" w14:textId="77777777" w:rsidR="00097461" w:rsidRPr="00097461" w:rsidRDefault="00097461" w:rsidP="00097461">
            <w:pPr>
              <w:rPr>
                <w:rFonts w:cstheme="minorHAnsi"/>
              </w:rPr>
            </w:pPr>
            <w:r w:rsidRPr="00097461">
              <w:rPr>
                <w:rFonts w:cstheme="minorHAnsi"/>
              </w:rPr>
              <w:t>Pupils should be taught to:</w:t>
            </w:r>
          </w:p>
          <w:p w14:paraId="29B6ACFC" w14:textId="77777777" w:rsidR="00097461" w:rsidRPr="00097461" w:rsidRDefault="00097461" w:rsidP="00097461">
            <w:pPr>
              <w:pStyle w:val="Heading4"/>
              <w:outlineLvl w:val="3"/>
              <w:rPr>
                <w:rFonts w:asciiTheme="minorHAnsi" w:hAnsiTheme="minorHAnsi" w:cstheme="minorHAnsi"/>
              </w:rPr>
            </w:pPr>
            <w:r w:rsidRPr="00097461">
              <w:rPr>
                <w:rFonts w:asciiTheme="minorHAnsi" w:hAnsiTheme="minorHAnsi" w:cstheme="minorHAnsi"/>
              </w:rPr>
              <w:t>Locational knowledge</w:t>
            </w:r>
          </w:p>
          <w:p w14:paraId="60170168" w14:textId="2C03A853" w:rsidR="00097461" w:rsidRPr="00097461" w:rsidRDefault="00097461" w:rsidP="00097461">
            <w:pPr>
              <w:pStyle w:val="bulletundertext"/>
              <w:spacing w:after="120"/>
              <w:rPr>
                <w:rFonts w:asciiTheme="minorHAnsi" w:hAnsiTheme="minorHAnsi" w:cstheme="minorHAnsi"/>
                <w:sz w:val="22"/>
                <w:szCs w:val="22"/>
              </w:rPr>
            </w:pPr>
            <w:r w:rsidRPr="00097461">
              <w:rPr>
                <w:rFonts w:asciiTheme="minorHAnsi" w:hAnsiTheme="minorHAnsi" w:cstheme="minorHAnsi"/>
                <w:sz w:val="22"/>
                <w:szCs w:val="22"/>
              </w:rPr>
              <w:t>locate the world’s countries, using maps to focus on Europe (including the location of Russia) and North and South America</w:t>
            </w:r>
            <w:r w:rsidR="0016519A">
              <w:rPr>
                <w:rFonts w:asciiTheme="minorHAnsi" w:hAnsiTheme="minorHAnsi" w:cstheme="minorHAnsi"/>
                <w:sz w:val="22"/>
                <w:szCs w:val="22"/>
              </w:rPr>
              <w:t>…</w:t>
            </w:r>
          </w:p>
          <w:p w14:paraId="6D9DE605" w14:textId="235D4255" w:rsidR="00097461" w:rsidRPr="00097461" w:rsidRDefault="00097461" w:rsidP="00097461">
            <w:pPr>
              <w:pStyle w:val="bulletundertext"/>
              <w:spacing w:after="120"/>
              <w:rPr>
                <w:rFonts w:asciiTheme="minorHAnsi" w:hAnsiTheme="minorHAnsi" w:cstheme="minorHAnsi"/>
                <w:sz w:val="22"/>
                <w:szCs w:val="22"/>
              </w:rPr>
            </w:pPr>
            <w:r w:rsidRPr="00097461">
              <w:rPr>
                <w:rFonts w:asciiTheme="minorHAnsi" w:hAnsiTheme="minorHAnsi" w:cstheme="minorHAnsi"/>
                <w:sz w:val="22"/>
                <w:szCs w:val="22"/>
              </w:rPr>
              <w:t xml:space="preserve">name and locate counties and cities of the United Kingdom, geographical regions and their identifying human and physical characteristics, key topographical features (including hills, mountains, </w:t>
            </w:r>
            <w:proofErr w:type="gramStart"/>
            <w:r w:rsidRPr="00097461">
              <w:rPr>
                <w:rFonts w:asciiTheme="minorHAnsi" w:hAnsiTheme="minorHAnsi" w:cstheme="minorHAnsi"/>
                <w:sz w:val="22"/>
                <w:szCs w:val="22"/>
              </w:rPr>
              <w:t>coasts</w:t>
            </w:r>
            <w:proofErr w:type="gramEnd"/>
            <w:r w:rsidRPr="00097461">
              <w:rPr>
                <w:rFonts w:asciiTheme="minorHAnsi" w:hAnsiTheme="minorHAnsi" w:cstheme="minorHAnsi"/>
                <w:sz w:val="22"/>
                <w:szCs w:val="22"/>
              </w:rPr>
              <w:t xml:space="preserve"> and rivers), and land-use patterns; and understand how some of these have changed over time</w:t>
            </w:r>
          </w:p>
          <w:p w14:paraId="5D8E3597" w14:textId="4B0D9DE2" w:rsidR="00097461" w:rsidRPr="00097461" w:rsidRDefault="00097461" w:rsidP="00097461">
            <w:pPr>
              <w:pStyle w:val="bulletundertext"/>
              <w:rPr>
                <w:rFonts w:asciiTheme="minorHAnsi" w:hAnsiTheme="minorHAnsi" w:cstheme="minorHAnsi"/>
                <w:sz w:val="22"/>
                <w:szCs w:val="22"/>
              </w:rPr>
            </w:pPr>
            <w:r w:rsidRPr="00097461">
              <w:rPr>
                <w:rFonts w:asciiTheme="minorHAnsi" w:hAnsiTheme="minorHAnsi" w:cstheme="minorHAnsi"/>
                <w:sz w:val="22"/>
                <w:szCs w:val="22"/>
              </w:rPr>
              <w:t>identify the position and significance of latitude</w:t>
            </w:r>
            <w:r w:rsidR="0016519A">
              <w:rPr>
                <w:rFonts w:asciiTheme="minorHAnsi" w:hAnsiTheme="minorHAnsi" w:cstheme="minorHAnsi"/>
                <w:sz w:val="22"/>
                <w:szCs w:val="22"/>
              </w:rPr>
              <w:t xml:space="preserve">… </w:t>
            </w:r>
            <w:r w:rsidRPr="00097461">
              <w:rPr>
                <w:rFonts w:asciiTheme="minorHAnsi" w:hAnsiTheme="minorHAnsi" w:cstheme="minorHAnsi"/>
                <w:sz w:val="22"/>
                <w:szCs w:val="22"/>
              </w:rPr>
              <w:t>the Prime/Greenwich Meridian and time zones (including day and night)</w:t>
            </w:r>
          </w:p>
          <w:p w14:paraId="33AAD1B9" w14:textId="77777777" w:rsidR="00097461" w:rsidRPr="00097461" w:rsidRDefault="00097461" w:rsidP="00097461">
            <w:pPr>
              <w:pStyle w:val="Heading4"/>
              <w:outlineLvl w:val="3"/>
              <w:rPr>
                <w:rFonts w:asciiTheme="minorHAnsi" w:hAnsiTheme="minorHAnsi" w:cstheme="minorHAnsi"/>
              </w:rPr>
            </w:pPr>
            <w:r w:rsidRPr="00097461">
              <w:rPr>
                <w:rFonts w:asciiTheme="minorHAnsi" w:hAnsiTheme="minorHAnsi" w:cstheme="minorHAnsi"/>
              </w:rPr>
              <w:t>Place knowledge</w:t>
            </w:r>
          </w:p>
          <w:p w14:paraId="3B3C8751" w14:textId="77777777" w:rsidR="00097461" w:rsidRPr="00097461" w:rsidRDefault="00097461" w:rsidP="00097461">
            <w:pPr>
              <w:pStyle w:val="bulletundertext"/>
              <w:rPr>
                <w:rFonts w:asciiTheme="minorHAnsi" w:hAnsiTheme="minorHAnsi" w:cstheme="minorHAnsi"/>
                <w:sz w:val="22"/>
                <w:szCs w:val="22"/>
              </w:rPr>
            </w:pPr>
            <w:r w:rsidRPr="00097461">
              <w:rPr>
                <w:rFonts w:asciiTheme="minorHAnsi" w:hAnsiTheme="minorHAnsi" w:cstheme="minorHAnsi"/>
                <w:sz w:val="22"/>
                <w:szCs w:val="22"/>
              </w:rPr>
              <w:t>understand geographical similarities and differences through the study of human and physical geography of a region of the United Kingdom, a region in a European country, and a region within North or South America</w:t>
            </w:r>
          </w:p>
          <w:p w14:paraId="1C1FF17D" w14:textId="77777777" w:rsidR="00097461" w:rsidRPr="00097461" w:rsidRDefault="00097461" w:rsidP="00097461">
            <w:pPr>
              <w:pStyle w:val="Heading4"/>
              <w:outlineLvl w:val="3"/>
              <w:rPr>
                <w:rFonts w:asciiTheme="minorHAnsi" w:hAnsiTheme="minorHAnsi" w:cstheme="minorHAnsi"/>
              </w:rPr>
            </w:pPr>
            <w:r w:rsidRPr="00097461">
              <w:rPr>
                <w:rFonts w:asciiTheme="minorHAnsi" w:hAnsiTheme="minorHAnsi" w:cstheme="minorHAnsi"/>
              </w:rPr>
              <w:t>Human and physical geography</w:t>
            </w:r>
          </w:p>
          <w:p w14:paraId="108011B1" w14:textId="77777777" w:rsidR="00097461" w:rsidRPr="00097461" w:rsidRDefault="00097461" w:rsidP="00097461">
            <w:pPr>
              <w:pStyle w:val="bulletundertext"/>
              <w:spacing w:after="60"/>
              <w:rPr>
                <w:rFonts w:asciiTheme="minorHAnsi" w:hAnsiTheme="minorHAnsi" w:cstheme="minorHAnsi"/>
                <w:sz w:val="22"/>
                <w:szCs w:val="22"/>
              </w:rPr>
            </w:pPr>
            <w:r w:rsidRPr="00097461">
              <w:rPr>
                <w:rFonts w:asciiTheme="minorHAnsi" w:hAnsiTheme="minorHAnsi" w:cstheme="minorHAnsi"/>
                <w:sz w:val="22"/>
                <w:szCs w:val="22"/>
              </w:rPr>
              <w:t>describe and understand key aspects of:</w:t>
            </w:r>
          </w:p>
          <w:p w14:paraId="1C337F81" w14:textId="77777777" w:rsidR="00097461" w:rsidRPr="00097461" w:rsidRDefault="00097461" w:rsidP="00097461">
            <w:pPr>
              <w:pStyle w:val="bulletundernumbered"/>
              <w:spacing w:after="60"/>
              <w:rPr>
                <w:rFonts w:asciiTheme="minorHAnsi" w:hAnsiTheme="minorHAnsi" w:cstheme="minorHAnsi"/>
                <w:sz w:val="22"/>
                <w:szCs w:val="22"/>
              </w:rPr>
            </w:pPr>
            <w:r w:rsidRPr="00097461">
              <w:rPr>
                <w:rFonts w:asciiTheme="minorHAnsi" w:hAnsiTheme="minorHAnsi" w:cstheme="minorHAnsi"/>
                <w:sz w:val="22"/>
                <w:szCs w:val="22"/>
              </w:rPr>
              <w:t xml:space="preserve">physical geography, </w:t>
            </w:r>
            <w:proofErr w:type="gramStart"/>
            <w:r w:rsidRPr="00097461">
              <w:rPr>
                <w:rFonts w:asciiTheme="minorHAnsi" w:hAnsiTheme="minorHAnsi" w:cstheme="minorHAnsi"/>
                <w:sz w:val="22"/>
                <w:szCs w:val="22"/>
              </w:rPr>
              <w:t>including:</w:t>
            </w:r>
            <w:proofErr w:type="gramEnd"/>
            <w:r w:rsidRPr="00097461">
              <w:rPr>
                <w:rFonts w:asciiTheme="minorHAnsi" w:hAnsiTheme="minorHAnsi" w:cstheme="minorHAnsi"/>
                <w:sz w:val="22"/>
                <w:szCs w:val="22"/>
              </w:rPr>
              <w:t xml:space="preserve"> climate zones, biomes and vegetation belts, rivers, mountains, volcanoes and earthquakes, and the water cycle</w:t>
            </w:r>
          </w:p>
          <w:p w14:paraId="7EAF4749" w14:textId="596BF70A" w:rsidR="00097461" w:rsidRPr="00097461" w:rsidRDefault="00097461" w:rsidP="00097461">
            <w:pPr>
              <w:pStyle w:val="bulletundernumbered"/>
              <w:rPr>
                <w:rFonts w:asciiTheme="minorHAnsi" w:hAnsiTheme="minorHAnsi" w:cstheme="minorHAnsi"/>
                <w:sz w:val="22"/>
                <w:szCs w:val="22"/>
              </w:rPr>
            </w:pPr>
            <w:r w:rsidRPr="00097461">
              <w:rPr>
                <w:rFonts w:asciiTheme="minorHAnsi" w:hAnsiTheme="minorHAnsi" w:cstheme="minorHAnsi"/>
                <w:sz w:val="22"/>
                <w:szCs w:val="22"/>
              </w:rPr>
              <w:t xml:space="preserve">human geography, </w:t>
            </w:r>
            <w:proofErr w:type="gramStart"/>
            <w:r w:rsidRPr="00097461">
              <w:rPr>
                <w:rFonts w:asciiTheme="minorHAnsi" w:hAnsiTheme="minorHAnsi" w:cstheme="minorHAnsi"/>
                <w:sz w:val="22"/>
                <w:szCs w:val="22"/>
              </w:rPr>
              <w:t>including:</w:t>
            </w:r>
            <w:proofErr w:type="gramEnd"/>
            <w:r w:rsidRPr="00097461">
              <w:rPr>
                <w:rFonts w:asciiTheme="minorHAnsi" w:hAnsiTheme="minorHAnsi" w:cstheme="minorHAnsi"/>
                <w:sz w:val="22"/>
                <w:szCs w:val="22"/>
              </w:rPr>
              <w:t xml:space="preserve"> types of settlement and land use, economic activity including trade links, and the distribution of natural resources</w:t>
            </w:r>
            <w:r w:rsidR="0016519A">
              <w:rPr>
                <w:rFonts w:asciiTheme="minorHAnsi" w:hAnsiTheme="minorHAnsi" w:cstheme="minorHAnsi"/>
                <w:sz w:val="22"/>
                <w:szCs w:val="22"/>
              </w:rPr>
              <w:t>…</w:t>
            </w:r>
          </w:p>
          <w:p w14:paraId="254EAA0A" w14:textId="77777777" w:rsidR="00097461" w:rsidRPr="00097461" w:rsidRDefault="00097461" w:rsidP="00097461">
            <w:pPr>
              <w:pStyle w:val="Heading4"/>
              <w:outlineLvl w:val="3"/>
              <w:rPr>
                <w:rFonts w:asciiTheme="minorHAnsi" w:hAnsiTheme="minorHAnsi" w:cstheme="minorHAnsi"/>
              </w:rPr>
            </w:pPr>
            <w:r w:rsidRPr="00097461">
              <w:rPr>
                <w:rFonts w:asciiTheme="minorHAnsi" w:hAnsiTheme="minorHAnsi" w:cstheme="minorHAnsi"/>
              </w:rPr>
              <w:t>Geographical skills and fieldwork</w:t>
            </w:r>
          </w:p>
          <w:p w14:paraId="55DE1879" w14:textId="77777777" w:rsidR="00097461" w:rsidRPr="00097461" w:rsidRDefault="00097461" w:rsidP="00097461">
            <w:pPr>
              <w:pStyle w:val="bulletundertext"/>
              <w:spacing w:after="120"/>
              <w:rPr>
                <w:rFonts w:asciiTheme="minorHAnsi" w:hAnsiTheme="minorHAnsi" w:cstheme="minorHAnsi"/>
                <w:sz w:val="22"/>
                <w:szCs w:val="22"/>
              </w:rPr>
            </w:pPr>
            <w:r w:rsidRPr="00097461">
              <w:rPr>
                <w:rFonts w:asciiTheme="minorHAnsi" w:hAnsiTheme="minorHAnsi" w:cstheme="minorHAnsi"/>
                <w:sz w:val="22"/>
                <w:szCs w:val="22"/>
              </w:rPr>
              <w:t xml:space="preserve">use maps, atlases, </w:t>
            </w:r>
            <w:proofErr w:type="gramStart"/>
            <w:r w:rsidRPr="00097461">
              <w:rPr>
                <w:rFonts w:asciiTheme="minorHAnsi" w:hAnsiTheme="minorHAnsi" w:cstheme="minorHAnsi"/>
                <w:sz w:val="22"/>
                <w:szCs w:val="22"/>
              </w:rPr>
              <w:t>globes</w:t>
            </w:r>
            <w:proofErr w:type="gramEnd"/>
            <w:r w:rsidRPr="00097461">
              <w:rPr>
                <w:rFonts w:asciiTheme="minorHAnsi" w:hAnsiTheme="minorHAnsi" w:cstheme="minorHAnsi"/>
                <w:sz w:val="22"/>
                <w:szCs w:val="22"/>
              </w:rPr>
              <w:t xml:space="preserve"> and digital/computer mapping to locate countries and describe features studied</w:t>
            </w:r>
          </w:p>
          <w:p w14:paraId="445DC7CD" w14:textId="4654A47D" w:rsidR="00097461" w:rsidRPr="00097461" w:rsidRDefault="00097461" w:rsidP="00097461">
            <w:pPr>
              <w:pStyle w:val="bulletundertext"/>
              <w:spacing w:after="120"/>
              <w:rPr>
                <w:rFonts w:asciiTheme="minorHAnsi" w:hAnsiTheme="minorHAnsi" w:cstheme="minorHAnsi"/>
                <w:sz w:val="22"/>
                <w:szCs w:val="22"/>
              </w:rPr>
            </w:pPr>
            <w:r w:rsidRPr="00097461">
              <w:rPr>
                <w:rFonts w:asciiTheme="minorHAnsi" w:hAnsiTheme="minorHAnsi" w:cstheme="minorHAnsi"/>
                <w:sz w:val="22"/>
                <w:szCs w:val="22"/>
              </w:rPr>
              <w:t xml:space="preserve">use the eight points of a compass, four and six-figure grid references, </w:t>
            </w:r>
            <w:proofErr w:type="gramStart"/>
            <w:r w:rsidRPr="00097461">
              <w:rPr>
                <w:rFonts w:asciiTheme="minorHAnsi" w:hAnsiTheme="minorHAnsi" w:cstheme="minorHAnsi"/>
                <w:sz w:val="22"/>
                <w:szCs w:val="22"/>
              </w:rPr>
              <w:t>symbols</w:t>
            </w:r>
            <w:proofErr w:type="gramEnd"/>
            <w:r w:rsidRPr="00097461">
              <w:rPr>
                <w:rFonts w:asciiTheme="minorHAnsi" w:hAnsiTheme="minorHAnsi" w:cstheme="minorHAnsi"/>
                <w:sz w:val="22"/>
                <w:szCs w:val="22"/>
              </w:rPr>
              <w:t xml:space="preserve"> and key to build their knowledge of the United Kingdom and the wider world</w:t>
            </w:r>
          </w:p>
          <w:p w14:paraId="5CC6E840" w14:textId="2C009733" w:rsidR="00097461" w:rsidRPr="00097461" w:rsidRDefault="00097461" w:rsidP="00097461">
            <w:pPr>
              <w:pStyle w:val="bulletundertext"/>
              <w:rPr>
                <w:rFonts w:asciiTheme="minorHAnsi" w:hAnsiTheme="minorHAnsi" w:cstheme="minorHAnsi"/>
                <w:sz w:val="22"/>
                <w:szCs w:val="22"/>
              </w:rPr>
            </w:pPr>
            <w:r w:rsidRPr="00097461">
              <w:rPr>
                <w:rFonts w:asciiTheme="minorHAnsi" w:hAnsiTheme="minorHAnsi" w:cstheme="minorHAnsi"/>
                <w:sz w:val="22"/>
                <w:szCs w:val="22"/>
              </w:rPr>
              <w:t>use fieldwork to observe, measure, record</w:t>
            </w:r>
            <w:r w:rsidR="00231084">
              <w:rPr>
                <w:rFonts w:asciiTheme="minorHAnsi" w:hAnsiTheme="minorHAnsi" w:cstheme="minorHAnsi"/>
                <w:sz w:val="22"/>
                <w:szCs w:val="22"/>
              </w:rPr>
              <w:t>…</w:t>
            </w:r>
          </w:p>
          <w:p w14:paraId="0A7049A6" w14:textId="6E4325D2" w:rsidR="00C364BD" w:rsidRPr="00C364BD" w:rsidRDefault="00C364BD" w:rsidP="003C40D1">
            <w:pPr>
              <w:pStyle w:val="BodyText"/>
              <w:spacing w:before="0"/>
              <w:ind w:left="720" w:right="206" w:firstLine="0"/>
            </w:pPr>
          </w:p>
        </w:tc>
        <w:tc>
          <w:tcPr>
            <w:tcW w:w="7807" w:type="dxa"/>
          </w:tcPr>
          <w:p w14:paraId="10C6163C" w14:textId="77777777" w:rsidR="001C5A6A" w:rsidRPr="00B27B5D" w:rsidRDefault="001C5A6A"/>
          <w:p w14:paraId="018799A0" w14:textId="60165811" w:rsidR="00B21F6B" w:rsidRDefault="00D10635" w:rsidP="00231084">
            <w:pPr>
              <w:pStyle w:val="ListParagraph"/>
              <w:numPr>
                <w:ilvl w:val="0"/>
                <w:numId w:val="8"/>
              </w:numPr>
            </w:pPr>
            <w:r w:rsidRPr="00B27B5D">
              <w:t xml:space="preserve">Pupils learn a great deal of new vocabulary in KS2 </w:t>
            </w:r>
            <w:r w:rsidR="0044491D">
              <w:t>Geography</w:t>
            </w:r>
            <w:r w:rsidR="001E58C9">
              <w:t xml:space="preserve"> which may present sifting challenges for EAL learners trying to discriminate between technical and common language: i</w:t>
            </w:r>
            <w:r w:rsidRPr="00B27B5D">
              <w:t xml:space="preserve">mportant vocabulary </w:t>
            </w:r>
            <w:r w:rsidR="001E58C9">
              <w:t xml:space="preserve">is </w:t>
            </w:r>
            <w:r w:rsidRPr="00B27B5D">
              <w:t>identified and consolidated</w:t>
            </w:r>
            <w:r w:rsidR="001E58C9">
              <w:t>.</w:t>
            </w:r>
            <w:r w:rsidR="00A5350C">
              <w:t xml:space="preserve"> (</w:t>
            </w:r>
            <w:r w:rsidR="00231084">
              <w:t>e.g.,</w:t>
            </w:r>
            <w:r w:rsidR="00A5350C">
              <w:t xml:space="preserve"> water </w:t>
            </w:r>
            <w:r w:rsidR="00A5350C" w:rsidRPr="00A5350C">
              <w:rPr>
                <w:u w:val="single"/>
              </w:rPr>
              <w:t>cycle/table</w:t>
            </w:r>
            <w:r w:rsidR="00A5350C" w:rsidRPr="00231084">
              <w:t>)</w:t>
            </w:r>
          </w:p>
          <w:p w14:paraId="5D697843" w14:textId="77777777" w:rsidR="00746299" w:rsidRPr="00B27B5D" w:rsidRDefault="00746299" w:rsidP="00746299">
            <w:pPr>
              <w:pStyle w:val="ListParagraph"/>
            </w:pPr>
          </w:p>
          <w:p w14:paraId="627233BE" w14:textId="095B57E1" w:rsidR="00A5350C" w:rsidRDefault="00A5350C" w:rsidP="00231084">
            <w:pPr>
              <w:pStyle w:val="ListParagraph"/>
              <w:numPr>
                <w:ilvl w:val="0"/>
                <w:numId w:val="8"/>
              </w:numPr>
            </w:pPr>
            <w:r>
              <w:t>The language of comparison- “similarities and differences” -</w:t>
            </w:r>
            <w:r w:rsidR="00D10635" w:rsidRPr="00B27B5D">
              <w:t xml:space="preserve"> </w:t>
            </w:r>
            <w:r w:rsidR="00153294">
              <w:t>may be unfamiliar to EAL learners</w:t>
            </w:r>
            <w:r>
              <w:t xml:space="preserve">. Modelling and re-visiting is embedded into teaching. </w:t>
            </w:r>
          </w:p>
          <w:p w14:paraId="63704B1A" w14:textId="77777777" w:rsidR="00376F3C" w:rsidRPr="00B27B5D" w:rsidRDefault="00376F3C" w:rsidP="00D10635"/>
          <w:p w14:paraId="4CAD1BDF" w14:textId="77777777" w:rsidR="00376F3C" w:rsidRDefault="00376F3C" w:rsidP="00231084">
            <w:pPr>
              <w:pStyle w:val="ListParagraph"/>
              <w:numPr>
                <w:ilvl w:val="0"/>
                <w:numId w:val="8"/>
              </w:numPr>
            </w:pPr>
            <w:r w:rsidRPr="00B27B5D">
              <w:t xml:space="preserve">Diversity is reflected in the selection of topics, teaching, resourcing and the exemplification of ideas and events. </w:t>
            </w:r>
          </w:p>
          <w:p w14:paraId="28131EDE" w14:textId="77777777" w:rsidR="00231084" w:rsidRDefault="00231084" w:rsidP="00231084">
            <w:pPr>
              <w:pStyle w:val="ListParagraph"/>
            </w:pPr>
          </w:p>
          <w:p w14:paraId="33159862" w14:textId="77777777" w:rsidR="00231084" w:rsidRDefault="00231084" w:rsidP="00231084">
            <w:pPr>
              <w:pStyle w:val="ListParagraph"/>
              <w:numPr>
                <w:ilvl w:val="0"/>
                <w:numId w:val="8"/>
              </w:numPr>
            </w:pPr>
            <w:r>
              <w:t>F</w:t>
            </w:r>
            <w:r w:rsidRPr="00B27B5D">
              <w:t>irst language</w:t>
            </w:r>
            <w:r>
              <w:t>/dual language</w:t>
            </w:r>
            <w:r w:rsidRPr="00B27B5D">
              <w:t xml:space="preserve"> learning and consolidation </w:t>
            </w:r>
            <w:r>
              <w:t xml:space="preserve">is </w:t>
            </w:r>
            <w:r w:rsidRPr="00B27B5D">
              <w:t>encouraged</w:t>
            </w:r>
          </w:p>
          <w:p w14:paraId="65FE0001" w14:textId="342C8D53" w:rsidR="00231084" w:rsidRPr="00B27B5D" w:rsidRDefault="00231084" w:rsidP="00231084">
            <w:pPr>
              <w:pStyle w:val="ListParagraph"/>
            </w:pPr>
            <w:r>
              <w:t>Pupils may know a lot already or have appropriate parallel vocabulary, but be slowed down by the process of translation</w:t>
            </w:r>
          </w:p>
        </w:tc>
      </w:tr>
    </w:tbl>
    <w:p w14:paraId="7BC55832" w14:textId="5CFBD234" w:rsidR="001926F2" w:rsidRDefault="001926F2" w:rsidP="002305C4"/>
    <w:p w14:paraId="43BC0090" w14:textId="77777777" w:rsidR="001926F2" w:rsidRPr="00B27B5D" w:rsidRDefault="001926F2" w:rsidP="002305C4"/>
    <w:p w14:paraId="6EB747B4" w14:textId="7FBE8F4D" w:rsidR="007047BF" w:rsidRPr="00B27B5D" w:rsidRDefault="00DD4274" w:rsidP="002305C4">
      <w:bookmarkStart w:id="0" w:name="_Hlk78797333"/>
      <w:r>
        <w:t>Questions to support s</w:t>
      </w:r>
      <w:r w:rsidR="00153294">
        <w:t>el</w:t>
      </w:r>
      <w:r>
        <w:t xml:space="preserve">f-evaluation of inclusion in the </w:t>
      </w:r>
      <w:r w:rsidR="0044491D">
        <w:t>Geograph</w:t>
      </w:r>
      <w:r>
        <w:t>y curriculum</w:t>
      </w:r>
      <w:r w:rsidR="007047BF" w:rsidRPr="00B27B5D">
        <w:t>:</w:t>
      </w:r>
    </w:p>
    <w:tbl>
      <w:tblPr>
        <w:tblW w:w="15595" w:type="dxa"/>
        <w:tblCellMar>
          <w:left w:w="0" w:type="dxa"/>
          <w:right w:w="0" w:type="dxa"/>
        </w:tblCellMar>
        <w:tblLook w:val="0420" w:firstRow="1" w:lastRow="0" w:firstColumn="0" w:lastColumn="0" w:noHBand="0" w:noVBand="1"/>
      </w:tblPr>
      <w:tblGrid>
        <w:gridCol w:w="15595"/>
      </w:tblGrid>
      <w:tr w:rsidR="00B27B5D" w:rsidRPr="00B27B5D" w14:paraId="3862AB22" w14:textId="77777777" w:rsidTr="007047BF">
        <w:trPr>
          <w:trHeight w:val="359"/>
        </w:trPr>
        <w:tc>
          <w:tcPr>
            <w:tcW w:w="15595" w:type="dxa"/>
            <w:tcBorders>
              <w:top w:val="single" w:sz="8" w:space="0" w:color="C0504D"/>
              <w:left w:val="single" w:sz="8" w:space="0" w:color="C0504D"/>
              <w:bottom w:val="single" w:sz="8" w:space="0" w:color="C0504D"/>
              <w:right w:val="single" w:sz="8" w:space="0" w:color="C0504D"/>
            </w:tcBorders>
            <w:shd w:val="clear" w:color="auto" w:fill="33CCFF"/>
            <w:tcMar>
              <w:top w:w="72" w:type="dxa"/>
              <w:left w:w="144" w:type="dxa"/>
              <w:bottom w:w="72" w:type="dxa"/>
              <w:right w:w="144" w:type="dxa"/>
            </w:tcMar>
            <w:hideMark/>
          </w:tcPr>
          <w:p w14:paraId="2AD494F1" w14:textId="68472885" w:rsidR="007047BF" w:rsidRPr="00B27B5D" w:rsidRDefault="00DD4274" w:rsidP="007047BF">
            <w:pPr>
              <w:rPr>
                <w:lang w:val="en-GB"/>
              </w:rPr>
            </w:pPr>
            <w:r>
              <w:rPr>
                <w:b/>
                <w:bCs/>
                <w:lang w:val="en-GB"/>
              </w:rPr>
              <w:t>How inclusive is the</w:t>
            </w:r>
            <w:r w:rsidR="0044491D">
              <w:rPr>
                <w:b/>
                <w:bCs/>
                <w:lang w:val="en-GB"/>
              </w:rPr>
              <w:t xml:space="preserve"> Geography</w:t>
            </w:r>
            <w:r>
              <w:rPr>
                <w:b/>
                <w:bCs/>
                <w:lang w:val="en-GB"/>
              </w:rPr>
              <w:t xml:space="preserve"> curriculum</w:t>
            </w:r>
            <w:r w:rsidR="007047BF" w:rsidRPr="00B27B5D">
              <w:rPr>
                <w:b/>
                <w:bCs/>
                <w:lang w:val="en-GB"/>
              </w:rPr>
              <w:t>?</w:t>
            </w:r>
          </w:p>
        </w:tc>
      </w:tr>
      <w:tr w:rsidR="00B27B5D" w:rsidRPr="00B27B5D" w14:paraId="6A3D088D"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C4BF910" w14:textId="77777777" w:rsidR="007047BF" w:rsidRPr="00B27B5D" w:rsidRDefault="007047BF" w:rsidP="007047BF">
            <w:pPr>
              <w:rPr>
                <w:lang w:val="en-GB"/>
              </w:rPr>
            </w:pPr>
            <w:r w:rsidRPr="00B27B5D">
              <w:rPr>
                <w:lang w:val="en-GB"/>
              </w:rPr>
              <w:t>Is the curriculum giving pupils the essential knowledge and skills they need?</w:t>
            </w:r>
          </w:p>
          <w:p w14:paraId="773850C2" w14:textId="77777777" w:rsidR="007047BF" w:rsidRPr="00B27B5D" w:rsidRDefault="007047BF" w:rsidP="007047BF">
            <w:pPr>
              <w:rPr>
                <w:lang w:val="en-GB"/>
              </w:rPr>
            </w:pPr>
            <w:r w:rsidRPr="00B27B5D">
              <w:rPr>
                <w:lang w:val="en-GB"/>
              </w:rPr>
              <w:t>(next stage/destinations)</w:t>
            </w:r>
          </w:p>
          <w:p w14:paraId="1296AAAC" w14:textId="1D057669" w:rsidR="007047BF" w:rsidRPr="00B27B5D" w:rsidRDefault="007047BF" w:rsidP="007047BF">
            <w:pPr>
              <w:rPr>
                <w:lang w:val="en-GB"/>
              </w:rPr>
            </w:pPr>
          </w:p>
          <w:p w14:paraId="5AAF5E5A" w14:textId="678AFB59" w:rsidR="007047BF" w:rsidRPr="00B27B5D" w:rsidRDefault="00C629E0" w:rsidP="00C629E0">
            <w:pPr>
              <w:pStyle w:val="ListParagraph"/>
              <w:numPr>
                <w:ilvl w:val="0"/>
                <w:numId w:val="8"/>
              </w:numPr>
              <w:rPr>
                <w:lang w:val="en-GB"/>
              </w:rPr>
            </w:pPr>
            <w:r w:rsidRPr="00B27B5D">
              <w:rPr>
                <w:lang w:val="en-GB"/>
              </w:rPr>
              <w:t>Do EAL learners have the language tools and vocabulary to access the curriculum?</w:t>
            </w:r>
          </w:p>
          <w:p w14:paraId="59D98648" w14:textId="77777777" w:rsidR="00C629E0" w:rsidRPr="00B27B5D" w:rsidRDefault="00C629E0" w:rsidP="00C629E0">
            <w:pPr>
              <w:pStyle w:val="ListParagraph"/>
              <w:rPr>
                <w:lang w:val="en-GB"/>
              </w:rPr>
            </w:pPr>
          </w:p>
          <w:p w14:paraId="2E675916" w14:textId="098CE42C" w:rsidR="007047BF" w:rsidRPr="00B27B5D" w:rsidRDefault="00C629E0" w:rsidP="007047BF">
            <w:pPr>
              <w:pStyle w:val="ListParagraph"/>
              <w:numPr>
                <w:ilvl w:val="0"/>
                <w:numId w:val="8"/>
              </w:numPr>
              <w:rPr>
                <w:lang w:val="en-GB"/>
              </w:rPr>
            </w:pPr>
            <w:r w:rsidRPr="00B27B5D">
              <w:rPr>
                <w:lang w:val="en-GB"/>
              </w:rPr>
              <w:t>Do BAME pupils understand that there are no limits to their aspirations?</w:t>
            </w:r>
          </w:p>
          <w:p w14:paraId="2AAF8F09" w14:textId="6FC5518F" w:rsidR="007047BF" w:rsidRPr="00B27B5D" w:rsidRDefault="007047BF" w:rsidP="007047BF">
            <w:pPr>
              <w:rPr>
                <w:lang w:val="en-GB"/>
              </w:rPr>
            </w:pPr>
          </w:p>
          <w:p w14:paraId="499EC01E" w14:textId="1DC1B0FD" w:rsidR="007047BF" w:rsidRPr="00B27B5D" w:rsidRDefault="007047BF" w:rsidP="007047BF">
            <w:pPr>
              <w:rPr>
                <w:lang w:val="en-GB"/>
              </w:rPr>
            </w:pPr>
          </w:p>
        </w:tc>
      </w:tr>
      <w:tr w:rsidR="00B27B5D" w:rsidRPr="00B27B5D" w14:paraId="75AA29E2"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DE72160" w14:textId="77777777" w:rsidR="007047BF" w:rsidRPr="00B27B5D" w:rsidRDefault="007047BF" w:rsidP="007047BF">
            <w:pPr>
              <w:rPr>
                <w:lang w:val="en-GB"/>
              </w:rPr>
            </w:pPr>
            <w:r w:rsidRPr="00B27B5D">
              <w:rPr>
                <w:lang w:val="en-GB"/>
              </w:rPr>
              <w:t>Do pupils know and remember more?</w:t>
            </w:r>
          </w:p>
          <w:p w14:paraId="5A7D8227" w14:textId="77777777" w:rsidR="007047BF" w:rsidRPr="00B27B5D" w:rsidRDefault="007047BF" w:rsidP="007047BF">
            <w:pPr>
              <w:rPr>
                <w:lang w:val="en-GB"/>
              </w:rPr>
            </w:pPr>
          </w:p>
          <w:p w14:paraId="6D5DFCA7" w14:textId="22BED18B" w:rsidR="007047BF" w:rsidRPr="00B27B5D" w:rsidRDefault="007047BF" w:rsidP="007047BF">
            <w:pPr>
              <w:pStyle w:val="ListParagraph"/>
              <w:numPr>
                <w:ilvl w:val="0"/>
                <w:numId w:val="8"/>
              </w:numPr>
              <w:rPr>
                <w:lang w:val="en-GB"/>
              </w:rPr>
            </w:pPr>
            <w:r w:rsidRPr="00B27B5D">
              <w:rPr>
                <w:lang w:val="en-GB"/>
              </w:rPr>
              <w:t>How does knowledge and recollection compare to non-EAL peers?</w:t>
            </w:r>
          </w:p>
          <w:p w14:paraId="5E977659" w14:textId="77777777" w:rsidR="007047BF" w:rsidRPr="00B27B5D" w:rsidRDefault="007047BF" w:rsidP="007047BF">
            <w:pPr>
              <w:rPr>
                <w:lang w:val="en-GB"/>
              </w:rPr>
            </w:pPr>
          </w:p>
          <w:p w14:paraId="2D87F13F" w14:textId="0DB6BEAA" w:rsidR="007047BF" w:rsidRPr="00B27B5D" w:rsidRDefault="007047BF" w:rsidP="007047BF">
            <w:pPr>
              <w:pStyle w:val="ListParagraph"/>
              <w:numPr>
                <w:ilvl w:val="0"/>
                <w:numId w:val="8"/>
              </w:numPr>
              <w:rPr>
                <w:lang w:val="en-GB"/>
              </w:rPr>
            </w:pPr>
            <w:r w:rsidRPr="00B27B5D">
              <w:rPr>
                <w:lang w:val="en-GB"/>
              </w:rPr>
              <w:t>Does the knowledge demonstrated by pupils indicate a view that embraces diversity?</w:t>
            </w:r>
          </w:p>
          <w:p w14:paraId="5AF6C033" w14:textId="77777777" w:rsidR="007047BF" w:rsidRPr="00B27B5D" w:rsidRDefault="007047BF" w:rsidP="007047BF">
            <w:pPr>
              <w:rPr>
                <w:lang w:val="en-GB"/>
              </w:rPr>
            </w:pPr>
          </w:p>
          <w:p w14:paraId="427DF844" w14:textId="2C0F1DCB" w:rsidR="007047BF" w:rsidRPr="00B27B5D" w:rsidRDefault="007047BF" w:rsidP="007047BF">
            <w:pPr>
              <w:rPr>
                <w:lang w:val="en-GB"/>
              </w:rPr>
            </w:pPr>
          </w:p>
        </w:tc>
      </w:tr>
      <w:tr w:rsidR="00B27B5D" w:rsidRPr="00B27B5D" w14:paraId="4D443430"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1C15B37F" w14:textId="77777777" w:rsidR="007047BF" w:rsidRPr="00B27B5D" w:rsidRDefault="007047BF" w:rsidP="007047BF">
            <w:pPr>
              <w:rPr>
                <w:lang w:val="en-GB"/>
              </w:rPr>
            </w:pPr>
            <w:r w:rsidRPr="00B27B5D">
              <w:rPr>
                <w:lang w:val="en-GB"/>
              </w:rPr>
              <w:t>Is the curriculum cumulative?</w:t>
            </w:r>
          </w:p>
          <w:p w14:paraId="2AC784B0" w14:textId="77777777" w:rsidR="007047BF" w:rsidRPr="00B27B5D" w:rsidRDefault="007047BF" w:rsidP="007047BF">
            <w:pPr>
              <w:rPr>
                <w:lang w:val="en-GB"/>
              </w:rPr>
            </w:pPr>
            <w:r w:rsidRPr="00B27B5D">
              <w:rPr>
                <w:lang w:val="en-GB"/>
              </w:rPr>
              <w:t>(step by step in learning more knowledge)</w:t>
            </w:r>
          </w:p>
          <w:p w14:paraId="25E78BE9" w14:textId="77777777" w:rsidR="007047BF" w:rsidRPr="00B27B5D" w:rsidRDefault="007047BF" w:rsidP="007047BF">
            <w:pPr>
              <w:rPr>
                <w:lang w:val="en-GB"/>
              </w:rPr>
            </w:pPr>
          </w:p>
          <w:p w14:paraId="7BE2DEE1" w14:textId="2E969154" w:rsidR="007047BF" w:rsidRPr="00B27B5D" w:rsidRDefault="007047BF" w:rsidP="007047BF">
            <w:pPr>
              <w:pStyle w:val="ListParagraph"/>
              <w:numPr>
                <w:ilvl w:val="0"/>
                <w:numId w:val="8"/>
              </w:numPr>
              <w:rPr>
                <w:lang w:val="en-GB"/>
              </w:rPr>
            </w:pPr>
            <w:r w:rsidRPr="00B27B5D">
              <w:rPr>
                <w:lang w:val="en-GB"/>
              </w:rPr>
              <w:t>Are there any gaps in learning for EAL/BAME pupils?</w:t>
            </w:r>
          </w:p>
          <w:p w14:paraId="4F179B32" w14:textId="77777777" w:rsidR="007047BF" w:rsidRPr="00B27B5D" w:rsidRDefault="007047BF" w:rsidP="007047BF">
            <w:pPr>
              <w:rPr>
                <w:lang w:val="en-GB"/>
              </w:rPr>
            </w:pPr>
          </w:p>
          <w:p w14:paraId="4FD6E645" w14:textId="61F5F4D3" w:rsidR="007047BF" w:rsidRPr="00B27B5D" w:rsidRDefault="0044491D" w:rsidP="007047BF">
            <w:pPr>
              <w:pStyle w:val="ListParagraph"/>
              <w:numPr>
                <w:ilvl w:val="0"/>
                <w:numId w:val="8"/>
              </w:numPr>
              <w:rPr>
                <w:lang w:val="en-GB"/>
              </w:rPr>
            </w:pPr>
            <w:r>
              <w:rPr>
                <w:lang w:val="en-GB"/>
              </w:rPr>
              <w:t>Are connections made reflecting the diverse communities in the school?</w:t>
            </w:r>
          </w:p>
          <w:p w14:paraId="533C13A4" w14:textId="42CA4D99" w:rsidR="007047BF" w:rsidRPr="00B27B5D" w:rsidRDefault="007047BF" w:rsidP="007047BF">
            <w:pPr>
              <w:rPr>
                <w:lang w:val="en-GB"/>
              </w:rPr>
            </w:pPr>
          </w:p>
          <w:p w14:paraId="660FCA4F" w14:textId="77777777" w:rsidR="007047BF" w:rsidRPr="00B27B5D" w:rsidRDefault="007047BF" w:rsidP="007047BF">
            <w:pPr>
              <w:rPr>
                <w:lang w:val="en-GB"/>
              </w:rPr>
            </w:pPr>
          </w:p>
          <w:p w14:paraId="0793D44D" w14:textId="43B69DF7" w:rsidR="007047BF" w:rsidRPr="00B27B5D" w:rsidRDefault="007047BF" w:rsidP="007047BF">
            <w:pPr>
              <w:rPr>
                <w:lang w:val="en-GB"/>
              </w:rPr>
            </w:pPr>
          </w:p>
        </w:tc>
      </w:tr>
      <w:tr w:rsidR="00B27B5D" w:rsidRPr="00B27B5D" w14:paraId="39DBA085"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559DB7F1" w14:textId="77777777" w:rsidR="007047BF" w:rsidRPr="00B27B5D" w:rsidRDefault="007047BF" w:rsidP="007047BF">
            <w:pPr>
              <w:rPr>
                <w:lang w:val="en-GB"/>
              </w:rPr>
            </w:pPr>
            <w:r w:rsidRPr="00B27B5D">
              <w:rPr>
                <w:lang w:val="en-GB"/>
              </w:rPr>
              <w:t>How well does the subject curriculum fit in with other subjects?</w:t>
            </w:r>
          </w:p>
          <w:p w14:paraId="7648036B" w14:textId="77777777" w:rsidR="007047BF" w:rsidRPr="00B27B5D" w:rsidRDefault="007047BF" w:rsidP="007047BF">
            <w:pPr>
              <w:rPr>
                <w:lang w:val="en-GB"/>
              </w:rPr>
            </w:pPr>
          </w:p>
          <w:p w14:paraId="6F8E21BF" w14:textId="3447E737" w:rsidR="00C629E0" w:rsidRPr="00B27B5D" w:rsidRDefault="00C629E0" w:rsidP="00C629E0">
            <w:pPr>
              <w:pStyle w:val="ListParagraph"/>
              <w:numPr>
                <w:ilvl w:val="0"/>
                <w:numId w:val="8"/>
              </w:numPr>
              <w:rPr>
                <w:lang w:val="en-GB"/>
              </w:rPr>
            </w:pPr>
            <w:r w:rsidRPr="00B27B5D">
              <w:rPr>
                <w:lang w:val="en-GB"/>
              </w:rPr>
              <w:t xml:space="preserve">Are links made to BAME </w:t>
            </w:r>
            <w:r w:rsidR="003C40D1">
              <w:rPr>
                <w:lang w:val="en-GB"/>
              </w:rPr>
              <w:t xml:space="preserve">Geographers, </w:t>
            </w:r>
            <w:r w:rsidRPr="00B27B5D">
              <w:rPr>
                <w:lang w:val="en-GB"/>
              </w:rPr>
              <w:t xml:space="preserve">mathematicians, scientists, sportsman, </w:t>
            </w:r>
            <w:proofErr w:type="gramStart"/>
            <w:r w:rsidRPr="00B27B5D">
              <w:rPr>
                <w:lang w:val="en-GB"/>
              </w:rPr>
              <w:t>artists</w:t>
            </w:r>
            <w:proofErr w:type="gramEnd"/>
            <w:r w:rsidRPr="00B27B5D">
              <w:rPr>
                <w:lang w:val="en-GB"/>
              </w:rPr>
              <w:t xml:space="preserve"> and musicians?</w:t>
            </w:r>
          </w:p>
          <w:p w14:paraId="4A9D60EE" w14:textId="77777777" w:rsidR="00C629E0" w:rsidRPr="00B27B5D" w:rsidRDefault="00C629E0" w:rsidP="00C629E0">
            <w:pPr>
              <w:pStyle w:val="ListParagraph"/>
              <w:rPr>
                <w:lang w:val="en-GB"/>
              </w:rPr>
            </w:pPr>
          </w:p>
          <w:p w14:paraId="071E2866" w14:textId="13B3128A" w:rsidR="007047BF" w:rsidRPr="00B27B5D" w:rsidRDefault="00C629E0" w:rsidP="00C629E0">
            <w:pPr>
              <w:pStyle w:val="ListParagraph"/>
              <w:numPr>
                <w:ilvl w:val="0"/>
                <w:numId w:val="8"/>
              </w:numPr>
              <w:rPr>
                <w:lang w:val="en-GB"/>
              </w:rPr>
            </w:pPr>
            <w:r w:rsidRPr="00B27B5D">
              <w:rPr>
                <w:lang w:val="en-GB"/>
              </w:rPr>
              <w:t>Are there opportunities for pupils to study in their first/other language?</w:t>
            </w:r>
          </w:p>
          <w:p w14:paraId="610A557B" w14:textId="68E7B53E" w:rsidR="007047BF" w:rsidRPr="00B27B5D" w:rsidRDefault="007047BF" w:rsidP="007047BF">
            <w:pPr>
              <w:rPr>
                <w:lang w:val="en-GB"/>
              </w:rPr>
            </w:pPr>
          </w:p>
          <w:p w14:paraId="4C92E157" w14:textId="06D12FD7" w:rsidR="007047BF" w:rsidRPr="00B27B5D" w:rsidRDefault="007047BF" w:rsidP="007047BF">
            <w:pPr>
              <w:rPr>
                <w:lang w:val="en-GB"/>
              </w:rPr>
            </w:pPr>
          </w:p>
        </w:tc>
      </w:tr>
    </w:tbl>
    <w:p w14:paraId="00F81ED5" w14:textId="77777777" w:rsidR="007047BF" w:rsidRPr="00B27B5D" w:rsidRDefault="007047BF" w:rsidP="002305C4"/>
    <w:p w14:paraId="1C5E5F13" w14:textId="6B721765" w:rsidR="007047BF" w:rsidRPr="00B27B5D" w:rsidRDefault="007047BF" w:rsidP="002305C4"/>
    <w:p w14:paraId="4364A006" w14:textId="6FFEF518" w:rsidR="00702178" w:rsidRPr="00B27B5D" w:rsidRDefault="00702178" w:rsidP="00CA61F0">
      <w:pPr>
        <w:textAlignment w:val="baseline"/>
      </w:pPr>
    </w:p>
    <w:p w14:paraId="230D925B" w14:textId="5AB4719E" w:rsidR="00AC4822" w:rsidRPr="00B27B5D" w:rsidRDefault="00AC4822" w:rsidP="00CA61F0">
      <w:pPr>
        <w:textAlignment w:val="baseline"/>
      </w:pPr>
    </w:p>
    <w:p w14:paraId="58B5357E" w14:textId="630F32E1" w:rsidR="0041100A" w:rsidRPr="00B27B5D" w:rsidRDefault="00702178" w:rsidP="0044491D">
      <w:pPr>
        <w:textAlignment w:val="baseline"/>
      </w:pPr>
      <w:r w:rsidRPr="00B27B5D">
        <w:rPr>
          <w:sz w:val="24"/>
          <w:szCs w:val="24"/>
        </w:rPr>
        <w:lastRenderedPageBreak/>
        <w:t>Example</w:t>
      </w:r>
      <w:r w:rsidR="009257DB" w:rsidRPr="00B27B5D">
        <w:rPr>
          <w:sz w:val="24"/>
          <w:szCs w:val="24"/>
        </w:rPr>
        <w:t>s o</w:t>
      </w:r>
      <w:r w:rsidR="000755B1" w:rsidRPr="00B27B5D">
        <w:rPr>
          <w:sz w:val="24"/>
          <w:szCs w:val="24"/>
        </w:rPr>
        <w:t>f</w:t>
      </w:r>
      <w:r w:rsidR="009257DB" w:rsidRPr="00B27B5D">
        <w:rPr>
          <w:sz w:val="24"/>
          <w:szCs w:val="24"/>
        </w:rPr>
        <w:t xml:space="preserve"> resources</w:t>
      </w:r>
    </w:p>
    <w:p w14:paraId="5B17CD5E" w14:textId="4C0C0F8E" w:rsidR="00E41044" w:rsidRDefault="00E41044" w:rsidP="00CA61F0">
      <w:pPr>
        <w:textAlignment w:val="baseline"/>
      </w:pPr>
      <w:r>
        <w:t>Translated and exemplifies key words are available on-line from numerous sources</w:t>
      </w:r>
      <w:r w:rsidR="00A7460E">
        <w:t>.</w:t>
      </w:r>
    </w:p>
    <w:p w14:paraId="7C3FA429" w14:textId="648D6302" w:rsidR="00E41044" w:rsidRDefault="00E41044" w:rsidP="00CA61F0">
      <w:pPr>
        <w:textAlignment w:val="baseline"/>
      </w:pPr>
      <w:r>
        <w:t>Access and engagement in geography</w:t>
      </w:r>
      <w:r>
        <w:t>.</w:t>
      </w:r>
      <w:r>
        <w:t xml:space="preserve"> Teaching pupils for whom English is an additional language</w:t>
      </w:r>
      <w:r>
        <w:t>.</w:t>
      </w:r>
      <w:r w:rsidRPr="00E41044">
        <w:t xml:space="preserve"> </w:t>
      </w:r>
      <w:r>
        <w:t>Ref: DfES 0657/2002</w:t>
      </w:r>
      <w:r w:rsidR="00A7460E">
        <w:t xml:space="preserve"> (</w:t>
      </w:r>
      <w:r w:rsidR="00A7460E">
        <w:t>KS3 but relevant to KS2</w:t>
      </w:r>
      <w:r w:rsidR="00A7460E">
        <w:t>)</w:t>
      </w:r>
    </w:p>
    <w:p w14:paraId="11C48823" w14:textId="77777777" w:rsidR="00A41E06" w:rsidRDefault="00A41E06" w:rsidP="00CA61F0">
      <w:pPr>
        <w:textAlignment w:val="baseline"/>
      </w:pPr>
      <w:hyperlink r:id="rId6" w:history="1">
        <w:proofErr w:type="spellStart"/>
        <w:r w:rsidRPr="00B27B5D">
          <w:rPr>
            <w:rStyle w:val="Hyperlink"/>
            <w:color w:val="auto"/>
          </w:rPr>
          <w:t>Lyfta</w:t>
        </w:r>
        <w:proofErr w:type="spellEnd"/>
        <w:r w:rsidRPr="00B27B5D">
          <w:rPr>
            <w:rStyle w:val="Hyperlink"/>
            <w:color w:val="auto"/>
          </w:rPr>
          <w:t xml:space="preserve"> and immersive human stories</w:t>
        </w:r>
      </w:hyperlink>
      <w:r w:rsidRPr="00B27B5D">
        <w:t xml:space="preserve"> (Need to scroll through to reach </w:t>
      </w:r>
      <w:proofErr w:type="spellStart"/>
      <w:r w:rsidRPr="00B27B5D">
        <w:t>Lyfta</w:t>
      </w:r>
      <w:proofErr w:type="spellEnd"/>
      <w:r w:rsidRPr="00B27B5D">
        <w:t xml:space="preserve"> presentation)</w:t>
      </w:r>
    </w:p>
    <w:p w14:paraId="1FC7DC2C" w14:textId="2FE57BA0" w:rsidR="0079467D" w:rsidRPr="00B27B5D" w:rsidRDefault="003C19AD" w:rsidP="00CA61F0">
      <w:pPr>
        <w:textAlignment w:val="baseline"/>
      </w:pPr>
      <w:hyperlink r:id="rId7" w:history="1"/>
    </w:p>
    <w:p w14:paraId="6786BFBB" w14:textId="202CB15B" w:rsidR="00CA61F0" w:rsidRPr="00B27B5D" w:rsidRDefault="0079467D" w:rsidP="00CA61F0">
      <w:pPr>
        <w:textAlignment w:val="baseline"/>
      </w:pPr>
      <w:r w:rsidRPr="00B27B5D">
        <w:t xml:space="preserve">General </w:t>
      </w:r>
      <w:r w:rsidR="00A7460E">
        <w:t xml:space="preserve">BAME </w:t>
      </w:r>
      <w:r w:rsidR="00CA61F0" w:rsidRPr="00B27B5D">
        <w:t>Resources:</w:t>
      </w:r>
    </w:p>
    <w:p w14:paraId="1117BC7B" w14:textId="5FB54445" w:rsidR="00DD49AF" w:rsidRPr="00B27B5D" w:rsidRDefault="00DD49AF" w:rsidP="00DD49AF">
      <w:r w:rsidRPr="00B27B5D">
        <w:t xml:space="preserve">BLACK </w:t>
      </w:r>
      <w:r w:rsidR="00A7460E">
        <w:t>HISTORY</w:t>
      </w:r>
      <w:r w:rsidRPr="00B27B5D">
        <w:t xml:space="preserve"> – </w:t>
      </w:r>
      <w:hyperlink r:id="rId8" w:history="1">
        <w:r w:rsidRPr="00B27B5D">
          <w:rPr>
            <w:rStyle w:val="Hyperlink"/>
            <w:color w:val="auto"/>
          </w:rPr>
          <w:t>https://black</w:t>
        </w:r>
        <w:r w:rsidR="00A7460E">
          <w:rPr>
            <w:rStyle w:val="Hyperlink"/>
            <w:color w:val="auto"/>
          </w:rPr>
          <w:t>History</w:t>
        </w:r>
        <w:r w:rsidRPr="00B27B5D">
          <w:rPr>
            <w:rStyle w:val="Hyperlink"/>
            <w:color w:val="auto"/>
          </w:rPr>
          <w:t>studies.com/</w:t>
        </w:r>
      </w:hyperlink>
      <w:r w:rsidRPr="00B27B5D">
        <w:t xml:space="preserve"> </w:t>
      </w:r>
      <w:hyperlink r:id="rId9" w:history="1">
        <w:r w:rsidRPr="00B27B5D">
          <w:rPr>
            <w:rStyle w:val="Hyperlink"/>
            <w:color w:val="auto"/>
          </w:rPr>
          <w:t>https://m.facebook.com/black</w:t>
        </w:r>
        <w:r w:rsidR="00A7460E">
          <w:rPr>
            <w:rStyle w:val="Hyperlink"/>
            <w:color w:val="auto"/>
          </w:rPr>
          <w:t>History</w:t>
        </w:r>
        <w:r w:rsidRPr="00B27B5D">
          <w:rPr>
            <w:rStyle w:val="Hyperlink"/>
            <w:color w:val="auto"/>
          </w:rPr>
          <w:t>studiesltd/?locale2=en_GB</w:t>
        </w:r>
      </w:hyperlink>
      <w:r w:rsidRPr="00B27B5D">
        <w:t xml:space="preserve">  </w:t>
      </w:r>
      <w:hyperlink r:id="rId10" w:history="1">
        <w:r w:rsidRPr="00B27B5D">
          <w:rPr>
            <w:rStyle w:val="Hyperlink"/>
            <w:color w:val="auto"/>
          </w:rPr>
          <w:t>https://www.bbc.co.uk/news/newsbeat-52939694</w:t>
        </w:r>
      </w:hyperlink>
      <w:r w:rsidRPr="00B27B5D">
        <w:t xml:space="preserve"> </w:t>
      </w:r>
      <w:hyperlink r:id="rId11" w:history="1">
        <w:r w:rsidRPr="00B27B5D">
          <w:rPr>
            <w:rStyle w:val="Hyperlink"/>
            <w:color w:val="auto"/>
          </w:rPr>
          <w:t>https://clpe.org.uk/library-and-resources/booklists/black-</w:t>
        </w:r>
        <w:r w:rsidR="00A7460E">
          <w:rPr>
            <w:rStyle w:val="Hyperlink"/>
            <w:color w:val="auto"/>
          </w:rPr>
          <w:t>History</w:t>
        </w:r>
        <w:r w:rsidRPr="00B27B5D">
          <w:rPr>
            <w:rStyle w:val="Hyperlink"/>
            <w:color w:val="auto"/>
          </w:rPr>
          <w:t>-booklist</w:t>
        </w:r>
      </w:hyperlink>
      <w:r w:rsidRPr="00B27B5D">
        <w:t xml:space="preserve">     </w:t>
      </w:r>
      <w:hyperlink r:id="rId12" w:history="1">
        <w:r w:rsidRPr="00B27B5D">
          <w:rPr>
            <w:rStyle w:val="Hyperlink"/>
            <w:color w:val="auto"/>
          </w:rPr>
          <w:t>https://www.black</w:t>
        </w:r>
        <w:r w:rsidR="00A7460E">
          <w:rPr>
            <w:rStyle w:val="Hyperlink"/>
            <w:color w:val="auto"/>
          </w:rPr>
          <w:t>History</w:t>
        </w:r>
        <w:r w:rsidRPr="00B27B5D">
          <w:rPr>
            <w:rStyle w:val="Hyperlink"/>
            <w:color w:val="auto"/>
          </w:rPr>
          <w:t>month.org.uk/</w:t>
        </w:r>
      </w:hyperlink>
    </w:p>
    <w:p w14:paraId="57687E23" w14:textId="1BC6217A" w:rsidR="00CA61F0" w:rsidRPr="00B27B5D" w:rsidRDefault="003C19AD" w:rsidP="00CA61F0">
      <w:pPr>
        <w:textAlignment w:val="baseline"/>
        <w:rPr>
          <w:rFonts w:ascii="Calibri Light" w:hAnsi="Calibri Light"/>
          <w:sz w:val="20"/>
          <w:szCs w:val="20"/>
        </w:rPr>
      </w:pPr>
      <w:hyperlink r:id="rId13" w:history="1">
        <w:r w:rsidR="00CA61F0" w:rsidRPr="00B27B5D">
          <w:rPr>
            <w:rStyle w:val="Strong"/>
            <w:rFonts w:ascii="Calibri Light" w:hAnsi="Calibri Light"/>
            <w:bdr w:val="none" w:sz="0" w:space="0" w:color="auto" w:frame="1"/>
          </w:rPr>
          <w:t>The Institute of Race Relations</w:t>
        </w:r>
      </w:hyperlink>
      <w:r w:rsidR="00CA61F0" w:rsidRPr="00B27B5D">
        <w:rPr>
          <w:rFonts w:ascii="Calibri Light" w:hAnsi="Calibri Light"/>
        </w:rPr>
        <w:t xml:space="preserve"> has produced a series of booklets about the </w:t>
      </w:r>
      <w:r w:rsidR="00A7460E">
        <w:rPr>
          <w:rFonts w:ascii="Calibri Light" w:hAnsi="Calibri Light"/>
        </w:rPr>
        <w:t>History</w:t>
      </w:r>
      <w:r w:rsidR="00CA61F0" w:rsidRPr="00B27B5D">
        <w:rPr>
          <w:rFonts w:ascii="Calibri Light" w:hAnsi="Calibri Light"/>
        </w:rPr>
        <w:t xml:space="preserve"> of race in Britain. </w:t>
      </w:r>
    </w:p>
    <w:p w14:paraId="5EBBEE10" w14:textId="44B50399" w:rsidR="00CA61F0" w:rsidRPr="00B27B5D" w:rsidRDefault="003C19AD" w:rsidP="00CA61F0">
      <w:pPr>
        <w:textAlignment w:val="baseline"/>
        <w:rPr>
          <w:rFonts w:ascii="Calibri Light" w:hAnsi="Calibri Light"/>
        </w:rPr>
      </w:pPr>
      <w:hyperlink r:id="rId14" w:history="1">
        <w:r w:rsidR="00CA61F0" w:rsidRPr="00B27B5D">
          <w:rPr>
            <w:rStyle w:val="Strong"/>
            <w:rFonts w:ascii="Calibri Light" w:hAnsi="Calibri Light"/>
            <w:bdr w:val="none" w:sz="0" w:space="0" w:color="auto" w:frame="1"/>
          </w:rPr>
          <w:t>Our Migration Story</w:t>
        </w:r>
      </w:hyperlink>
      <w:r w:rsidR="00CA61F0" w:rsidRPr="00B27B5D">
        <w:rPr>
          <w:rFonts w:ascii="Calibri Light" w:hAnsi="Calibri Light"/>
        </w:rPr>
        <w:t xml:space="preserve"> tells the untold </w:t>
      </w:r>
      <w:r w:rsidR="00A7460E">
        <w:rPr>
          <w:rFonts w:ascii="Calibri Light" w:hAnsi="Calibri Light"/>
        </w:rPr>
        <w:t>History</w:t>
      </w:r>
      <w:r w:rsidR="00CA61F0" w:rsidRPr="00B27B5D">
        <w:rPr>
          <w:rFonts w:ascii="Calibri Light" w:hAnsi="Calibri Light"/>
        </w:rPr>
        <w:t xml:space="preserve"> of migration to the UK since AD43, celebrating the lives and the contribution of migrants to the development of our society. The resources are in a range of formats and include lesson plans.</w:t>
      </w:r>
    </w:p>
    <w:p w14:paraId="6AA8C47C" w14:textId="29612AF7" w:rsidR="00CA61F0" w:rsidRPr="00B27B5D" w:rsidRDefault="003C19AD" w:rsidP="00CA61F0">
      <w:pPr>
        <w:textAlignment w:val="baseline"/>
        <w:rPr>
          <w:rFonts w:ascii="Calibri Light" w:hAnsi="Calibri Light"/>
        </w:rPr>
      </w:pPr>
      <w:hyperlink r:id="rId15" w:history="1">
        <w:r w:rsidR="00CA61F0" w:rsidRPr="00B27B5D">
          <w:rPr>
            <w:rStyle w:val="Strong"/>
            <w:rFonts w:ascii="Calibri Light" w:hAnsi="Calibri Light"/>
            <w:bdr w:val="none" w:sz="0" w:space="0" w:color="auto" w:frame="1"/>
          </w:rPr>
          <w:t xml:space="preserve">Black and British – A Forgotten </w:t>
        </w:r>
        <w:r w:rsidR="00A7460E">
          <w:rPr>
            <w:rStyle w:val="Strong"/>
            <w:rFonts w:ascii="Calibri Light" w:hAnsi="Calibri Light"/>
            <w:bdr w:val="none" w:sz="0" w:space="0" w:color="auto" w:frame="1"/>
          </w:rPr>
          <w:t>History</w:t>
        </w:r>
      </w:hyperlink>
      <w:r w:rsidR="00CA61F0" w:rsidRPr="00B27B5D">
        <w:rPr>
          <w:rFonts w:ascii="Calibri Light" w:hAnsi="Calibri Light"/>
        </w:rPr>
        <w:t xml:space="preserve"> (BBC, 2016): Historian David Olusoga explores overlooked Black figures from British </w:t>
      </w:r>
      <w:r w:rsidR="00A7460E">
        <w:rPr>
          <w:rFonts w:ascii="Calibri Light" w:hAnsi="Calibri Light"/>
        </w:rPr>
        <w:t>History</w:t>
      </w:r>
      <w:r w:rsidR="00CA61F0" w:rsidRPr="00B27B5D">
        <w:rPr>
          <w:rFonts w:ascii="Calibri Light" w:hAnsi="Calibri Light"/>
        </w:rPr>
        <w:t>. The website supporting the series offers additional resources.</w:t>
      </w:r>
      <w:r w:rsidR="00106448" w:rsidRPr="00B27B5D">
        <w:rPr>
          <w:rFonts w:ascii="Calibri Light" w:hAnsi="Calibri Light"/>
        </w:rPr>
        <w:t xml:space="preserve"> Also, his book: Black and British. A Short Essential </w:t>
      </w:r>
      <w:r w:rsidR="00A7460E">
        <w:rPr>
          <w:rFonts w:ascii="Calibri Light" w:hAnsi="Calibri Light"/>
        </w:rPr>
        <w:t>History</w:t>
      </w:r>
      <w:r w:rsidR="00106448" w:rsidRPr="00B27B5D">
        <w:rPr>
          <w:rFonts w:ascii="Calibri Light" w:hAnsi="Calibri Light"/>
        </w:rPr>
        <w:t>.</w:t>
      </w:r>
    </w:p>
    <w:p w14:paraId="56FA2AF8" w14:textId="77777777" w:rsidR="00DD49AF" w:rsidRPr="00B27B5D" w:rsidRDefault="00DD49AF" w:rsidP="00DD49AF">
      <w:r w:rsidRPr="00B27B5D">
        <w:t xml:space="preserve">BAME education  </w:t>
      </w:r>
      <w:hyperlink r:id="rId16" w:history="1">
        <w:r w:rsidRPr="00B27B5D">
          <w:rPr>
            <w:rStyle w:val="Hyperlink"/>
            <w:color w:val="auto"/>
          </w:rPr>
          <w:t>https://libguides.ioe.ac.uk/BAMEresources</w:t>
        </w:r>
      </w:hyperlink>
      <w:r w:rsidRPr="00B27B5D">
        <w:t xml:space="preserve"> </w:t>
      </w:r>
    </w:p>
    <w:p w14:paraId="6DB10FB5" w14:textId="08F0B76A" w:rsidR="0079588F" w:rsidRPr="00B27B5D" w:rsidRDefault="0079588F" w:rsidP="002305C4">
      <w:r w:rsidRPr="00B27B5D">
        <w:t xml:space="preserve">National Archive – BAME histories  </w:t>
      </w:r>
      <w:hyperlink r:id="rId17" w:history="1">
        <w:r w:rsidRPr="00B27B5D">
          <w:rPr>
            <w:rStyle w:val="Hyperlink"/>
            <w:color w:val="auto"/>
          </w:rPr>
          <w:t>https://www.nationalarchives.gov.uk/education/resources/black-asian-and-minority-ethnic-histories/</w:t>
        </w:r>
      </w:hyperlink>
      <w:r w:rsidRPr="00B27B5D">
        <w:t xml:space="preserve"> </w:t>
      </w:r>
    </w:p>
    <w:p w14:paraId="2D27D177" w14:textId="5FDF8025" w:rsidR="0079467D" w:rsidRPr="00B27B5D" w:rsidRDefault="00A7460E" w:rsidP="002305C4">
      <w:r>
        <w:t>History</w:t>
      </w:r>
      <w:r w:rsidR="008C7E16" w:rsidRPr="00B27B5D">
        <w:t xml:space="preserve"> Association – Migration posters (Subscription required) </w:t>
      </w:r>
      <w:hyperlink r:id="rId18" w:history="1">
        <w:r w:rsidR="008C7E16" w:rsidRPr="00B27B5D">
          <w:rPr>
            <w:rStyle w:val="Hyperlink"/>
            <w:color w:val="auto"/>
          </w:rPr>
          <w:t>https://www.</w:t>
        </w:r>
        <w:r>
          <w:rPr>
            <w:rStyle w:val="Hyperlink"/>
            <w:color w:val="auto"/>
          </w:rPr>
          <w:t>History</w:t>
        </w:r>
        <w:r w:rsidR="008C7E16" w:rsidRPr="00B27B5D">
          <w:rPr>
            <w:rStyle w:val="Hyperlink"/>
            <w:color w:val="auto"/>
          </w:rPr>
          <w:t>.org.uk/publications/resource/9829/primary-</w:t>
        </w:r>
        <w:r>
          <w:rPr>
            <w:rStyle w:val="Hyperlink"/>
            <w:color w:val="auto"/>
          </w:rPr>
          <w:t>History</w:t>
        </w:r>
        <w:r w:rsidR="008C7E16" w:rsidRPr="00B27B5D">
          <w:rPr>
            <w:rStyle w:val="Hyperlink"/>
            <w:color w:val="auto"/>
          </w:rPr>
          <w:t>-pull-out-posters-85</w:t>
        </w:r>
      </w:hyperlink>
    </w:p>
    <w:p w14:paraId="37FBBA72" w14:textId="54BE8E6A" w:rsidR="008C7E16" w:rsidRPr="00B27B5D" w:rsidRDefault="00A7460E" w:rsidP="002305C4">
      <w:r>
        <w:t>History</w:t>
      </w:r>
      <w:r w:rsidR="008C7E16" w:rsidRPr="00B27B5D">
        <w:t xml:space="preserve"> Association – Migration to Britain scheme (Subscription required) </w:t>
      </w:r>
      <w:hyperlink r:id="rId19" w:history="1">
        <w:r w:rsidR="008C7E16" w:rsidRPr="00B27B5D">
          <w:rPr>
            <w:rStyle w:val="Hyperlink"/>
            <w:color w:val="auto"/>
          </w:rPr>
          <w:t>https://www.</w:t>
        </w:r>
        <w:r>
          <w:rPr>
            <w:rStyle w:val="Hyperlink"/>
            <w:color w:val="auto"/>
          </w:rPr>
          <w:t>History</w:t>
        </w:r>
        <w:r w:rsidR="008C7E16" w:rsidRPr="00B27B5D">
          <w:rPr>
            <w:rStyle w:val="Hyperlink"/>
            <w:color w:val="auto"/>
          </w:rPr>
          <w:t>.org.uk/publications/resource/9818/migration-to-britain-through-time</w:t>
        </w:r>
      </w:hyperlink>
      <w:r w:rsidR="008C7E16" w:rsidRPr="00B27B5D">
        <w:t xml:space="preserve"> </w:t>
      </w:r>
    </w:p>
    <w:p w14:paraId="23A3CD4A" w14:textId="77777777" w:rsidR="008C7E16" w:rsidRPr="00B27B5D" w:rsidRDefault="008C7E16" w:rsidP="002305C4"/>
    <w:p w14:paraId="5E8C8415" w14:textId="5E7AEECB" w:rsidR="00CA61F0" w:rsidRPr="00B27B5D" w:rsidRDefault="00DD49AF" w:rsidP="002305C4">
      <w:r w:rsidRPr="00B27B5D">
        <w:t xml:space="preserve">DIVERSITY TEXTS: </w:t>
      </w:r>
      <w:hyperlink r:id="rId20" w:history="1">
        <w:r w:rsidR="00C411F8" w:rsidRPr="00B27B5D">
          <w:rPr>
            <w:rStyle w:val="Hyperlink"/>
            <w:color w:val="auto"/>
          </w:rPr>
          <w:t>https://www.letterboxlibrary.com/</w:t>
        </w:r>
      </w:hyperlink>
      <w:r w:rsidR="00C411F8" w:rsidRPr="00B27B5D">
        <w:t xml:space="preserve"> - diversity texts with </w:t>
      </w:r>
      <w:proofErr w:type="spellStart"/>
      <w:r w:rsidR="00C411F8" w:rsidRPr="00B27B5D">
        <w:t>clpe</w:t>
      </w:r>
      <w:proofErr w:type="spellEnd"/>
      <w:r w:rsidR="00C411F8" w:rsidRPr="00B27B5D">
        <w:t xml:space="preserve"> </w:t>
      </w:r>
      <w:r w:rsidRPr="00B27B5D">
        <w:t xml:space="preserve">   </w:t>
      </w:r>
      <w:hyperlink r:id="rId21" w:history="1">
        <w:r w:rsidR="00C411F8" w:rsidRPr="00B27B5D">
          <w:rPr>
            <w:rStyle w:val="Hyperlink"/>
            <w:color w:val="auto"/>
          </w:rPr>
          <w:t>https://clpe.org.uk/</w:t>
        </w:r>
      </w:hyperlink>
      <w:r w:rsidR="00876B11" w:rsidRPr="00B27B5D">
        <w:t xml:space="preserve">   CLPE reflecting realities research: </w:t>
      </w:r>
      <w:hyperlink r:id="rId22" w:history="1">
        <w:r w:rsidR="00876B11" w:rsidRPr="00B27B5D">
          <w:rPr>
            <w:rStyle w:val="Hyperlink"/>
            <w:color w:val="auto"/>
          </w:rPr>
          <w:t>https://clpe.org.uk/RR</w:t>
        </w:r>
      </w:hyperlink>
    </w:p>
    <w:p w14:paraId="4FB41423" w14:textId="59FAF5BA" w:rsidR="00CA61F0" w:rsidRPr="00B27B5D" w:rsidRDefault="003C19AD" w:rsidP="002305C4">
      <w:hyperlink r:id="rId23" w:history="1">
        <w:r w:rsidR="00C411F8" w:rsidRPr="00B27B5D">
          <w:rPr>
            <w:rStyle w:val="Hyperlink"/>
            <w:color w:val="auto"/>
          </w:rPr>
          <w:t>https://www.theguardian.com/childrens-books-site/2014/oct/13/50-best-culturally-diverse-childrens-books</w:t>
        </w:r>
      </w:hyperlink>
    </w:p>
    <w:p w14:paraId="1352A66D" w14:textId="1F3B0888" w:rsidR="00CA61F0" w:rsidRPr="00B27B5D" w:rsidRDefault="00DD49AF" w:rsidP="002305C4">
      <w:r w:rsidRPr="00B27B5D">
        <w:t>R</w:t>
      </w:r>
      <w:r w:rsidR="00B27B5D">
        <w:t xml:space="preserve">efugees and refugee week: </w:t>
      </w:r>
      <w:hyperlink r:id="rId24" w:history="1">
        <w:r w:rsidR="00732721" w:rsidRPr="00B27B5D">
          <w:rPr>
            <w:rStyle w:val="Hyperlink"/>
            <w:color w:val="auto"/>
          </w:rPr>
          <w:t>www.Southbankcentre.co.uk</w:t>
        </w:r>
      </w:hyperlink>
      <w:r w:rsidR="00732721" w:rsidRPr="00B27B5D">
        <w:t xml:space="preserve"> </w:t>
      </w:r>
      <w:r w:rsidR="005F73BB" w:rsidRPr="00B27B5D">
        <w:t xml:space="preserve"> - </w:t>
      </w:r>
      <w:r w:rsidR="00B27B5D">
        <w:t>“</w:t>
      </w:r>
      <w:r w:rsidR="005F73BB" w:rsidRPr="00B27B5D">
        <w:t>I</w:t>
      </w:r>
      <w:r w:rsidR="00732721" w:rsidRPr="00B27B5D">
        <w:t>magine the future you want to see</w:t>
      </w:r>
      <w:r w:rsidR="00B27B5D">
        <w:t>”</w:t>
      </w:r>
      <w:r w:rsidR="00732721" w:rsidRPr="00B27B5D">
        <w:t>.</w:t>
      </w:r>
    </w:p>
    <w:p w14:paraId="64C75559" w14:textId="2BA0DA08" w:rsidR="00CA61F0" w:rsidRPr="00B27B5D" w:rsidRDefault="00732721" w:rsidP="002305C4">
      <w:r w:rsidRPr="00B27B5D">
        <w:t>W</w:t>
      </w:r>
      <w:r w:rsidR="00B27B5D" w:rsidRPr="00B27B5D">
        <w:t>indrush</w:t>
      </w:r>
      <w:r w:rsidRPr="00B27B5D">
        <w:t xml:space="preserve">: </w:t>
      </w:r>
      <w:hyperlink r:id="rId25" w:history="1">
        <w:r w:rsidR="00B27B5D" w:rsidRPr="00B27B5D">
          <w:rPr>
            <w:rStyle w:val="Hyperlink"/>
            <w:color w:val="auto"/>
          </w:rPr>
          <w:t>https://www.bl.uk/windrush/further-reading</w:t>
        </w:r>
      </w:hyperlink>
      <w:r w:rsidR="00B27B5D" w:rsidRPr="00B27B5D">
        <w:t xml:space="preserve"> </w:t>
      </w:r>
    </w:p>
    <w:p w14:paraId="196E0192" w14:textId="1A6B41E6" w:rsidR="00CA61F0" w:rsidRPr="00B27B5D" w:rsidRDefault="00CA61F0" w:rsidP="002305C4">
      <w:r w:rsidRPr="00B27B5D">
        <w:t>B</w:t>
      </w:r>
      <w:r w:rsidR="00B27B5D" w:rsidRPr="00B27B5D">
        <w:t xml:space="preserve">lack Lives Matter (BBC): </w:t>
      </w:r>
      <w:r w:rsidR="00B27B5D" w:rsidRPr="00B27B5D">
        <w:rPr>
          <w:rStyle w:val="Hyperlink"/>
          <w:color w:val="auto"/>
        </w:rPr>
        <w:t xml:space="preserve"> </w:t>
      </w:r>
      <w:hyperlink r:id="rId26" w:history="1">
        <w:r w:rsidR="00B27B5D" w:rsidRPr="00B27B5D">
          <w:rPr>
            <w:rStyle w:val="Hyperlink"/>
            <w:color w:val="auto"/>
          </w:rPr>
          <w:t>https://www.bbc.co.uk/sounds/play/p08gyw71</w:t>
        </w:r>
      </w:hyperlink>
      <w:r w:rsidR="00B27B5D" w:rsidRPr="00B27B5D">
        <w:rPr>
          <w:rStyle w:val="Hyperlink"/>
          <w:color w:val="auto"/>
        </w:rPr>
        <w:t xml:space="preserve"> </w:t>
      </w:r>
    </w:p>
    <w:p w14:paraId="41C2C716" w14:textId="442B57C1" w:rsidR="00CA61F0" w:rsidRPr="00B27B5D" w:rsidRDefault="005F73BB" w:rsidP="002305C4">
      <w:r w:rsidRPr="00B27B5D">
        <w:t>A</w:t>
      </w:r>
      <w:r w:rsidR="00B27B5D">
        <w:t xml:space="preserve">nti-racism: </w:t>
      </w:r>
      <w:r w:rsidRPr="00B27B5D">
        <w:t xml:space="preserve"> </w:t>
      </w:r>
      <w:hyperlink r:id="rId27" w:history="1">
        <w:r w:rsidR="00CA61F0" w:rsidRPr="00B27B5D">
          <w:rPr>
            <w:rStyle w:val="Hyperlink"/>
            <w:color w:val="auto"/>
          </w:rPr>
          <w:t>https://youtu.be/OLGrD9cGrWO</w:t>
        </w:r>
      </w:hyperlink>
      <w:r w:rsidR="00CA61F0" w:rsidRPr="00B27B5D">
        <w:t xml:space="preserve">  </w:t>
      </w:r>
    </w:p>
    <w:p w14:paraId="5E12AC21" w14:textId="0D62565E" w:rsidR="002C3E9C" w:rsidRPr="00B27B5D" w:rsidRDefault="002C3E9C" w:rsidP="002305C4"/>
    <w:p w14:paraId="1098089A" w14:textId="5AD36762" w:rsidR="002C3E9C" w:rsidRPr="00B27B5D" w:rsidRDefault="002C3E9C" w:rsidP="002305C4">
      <w:r w:rsidRPr="00B27B5D">
        <w:t xml:space="preserve">Links to </w:t>
      </w:r>
      <w:r w:rsidRPr="00B27B5D">
        <w:rPr>
          <w:sz w:val="28"/>
          <w:szCs w:val="28"/>
        </w:rPr>
        <w:t>EMA Network Diversity and Inclusion seminar</w:t>
      </w:r>
      <w:r w:rsidRPr="00B27B5D">
        <w:t xml:space="preserve"> – July 2021:</w:t>
      </w:r>
    </w:p>
    <w:p w14:paraId="5695F1F6" w14:textId="632315EE" w:rsidR="002C3E9C" w:rsidRPr="00B27B5D" w:rsidRDefault="002C3E9C" w:rsidP="002C3E9C">
      <w:pPr>
        <w:widowControl/>
        <w:adjustRightInd w:val="0"/>
        <w:rPr>
          <w:rFonts w:ascii="Calibri" w:hAnsi="Calibri" w:cs="Calibri"/>
          <w:lang w:val="en-GB"/>
        </w:rPr>
      </w:pPr>
      <w:r w:rsidRPr="00B27B5D">
        <w:rPr>
          <w:lang w:val="en-GB"/>
        </w:rPr>
        <w:t xml:space="preserve">* Hannah Wilson – </w:t>
      </w:r>
      <w:hyperlink r:id="rId28" w:history="1">
        <w:r w:rsidRPr="00B27B5D">
          <w:rPr>
            <w:rStyle w:val="Hyperlink"/>
            <w:color w:val="auto"/>
            <w:lang w:val="en-GB"/>
          </w:rPr>
          <w:t xml:space="preserve">Vision and values: embedding diversity, </w:t>
        </w:r>
        <w:proofErr w:type="gramStart"/>
        <w:r w:rsidRPr="00B27B5D">
          <w:rPr>
            <w:rStyle w:val="Hyperlink"/>
            <w:color w:val="auto"/>
            <w:lang w:val="en-GB"/>
          </w:rPr>
          <w:t>equity</w:t>
        </w:r>
        <w:proofErr w:type="gramEnd"/>
        <w:r w:rsidRPr="00B27B5D">
          <w:rPr>
            <w:rStyle w:val="Hyperlink"/>
            <w:color w:val="auto"/>
            <w:lang w:val="en-GB"/>
          </w:rPr>
          <w:t xml:space="preserve"> and inclusion in your school</w:t>
        </w:r>
      </w:hyperlink>
    </w:p>
    <w:p w14:paraId="51705D62" w14:textId="1F7EF50E" w:rsidR="002C3E9C" w:rsidRPr="00B27B5D" w:rsidRDefault="002C3E9C" w:rsidP="002C3E9C">
      <w:pPr>
        <w:widowControl/>
        <w:adjustRightInd w:val="0"/>
        <w:rPr>
          <w:lang w:val="en-GB"/>
        </w:rPr>
      </w:pPr>
      <w:r w:rsidRPr="00B27B5D">
        <w:rPr>
          <w:lang w:val="en-GB"/>
        </w:rPr>
        <w:t>* Bennie Kara –</w:t>
      </w:r>
      <w:hyperlink r:id="rId29" w:history="1">
        <w:r w:rsidRPr="00B27B5D">
          <w:rPr>
            <w:rStyle w:val="Hyperlink"/>
            <w:color w:val="auto"/>
            <w:lang w:val="en-GB"/>
          </w:rPr>
          <w:t>Diversifying your curriculum</w:t>
        </w:r>
      </w:hyperlink>
    </w:p>
    <w:p w14:paraId="5EBB4B79" w14:textId="77777777" w:rsidR="002C3E9C" w:rsidRPr="00B27B5D" w:rsidRDefault="002C3E9C" w:rsidP="002C3E9C">
      <w:pPr>
        <w:widowControl/>
        <w:adjustRightInd w:val="0"/>
        <w:rPr>
          <w:lang w:val="en-GB"/>
        </w:rPr>
      </w:pPr>
      <w:r w:rsidRPr="00B27B5D">
        <w:rPr>
          <w:lang w:val="en-GB"/>
        </w:rPr>
        <w:t xml:space="preserve">* Pauline </w:t>
      </w:r>
      <w:proofErr w:type="spellStart"/>
      <w:r w:rsidRPr="00B27B5D">
        <w:rPr>
          <w:lang w:val="en-GB"/>
        </w:rPr>
        <w:t>Lyseight</w:t>
      </w:r>
      <w:proofErr w:type="spellEnd"/>
      <w:r w:rsidRPr="00B27B5D">
        <w:rPr>
          <w:lang w:val="en-GB"/>
        </w:rPr>
        <w:t xml:space="preserve">-jones and Liz Agbettoh - </w:t>
      </w:r>
      <w:hyperlink r:id="rId30" w:history="1">
        <w:r w:rsidRPr="00B27B5D">
          <w:rPr>
            <w:rStyle w:val="Hyperlink"/>
            <w:color w:val="auto"/>
            <w:lang w:val="en-GB"/>
          </w:rPr>
          <w:t>Honest conversations on race and the importance of language</w:t>
        </w:r>
      </w:hyperlink>
    </w:p>
    <w:p w14:paraId="524B36C0" w14:textId="77777777" w:rsidR="002C3E9C" w:rsidRPr="00B27B5D" w:rsidRDefault="002C3E9C" w:rsidP="002C3E9C">
      <w:pPr>
        <w:widowControl/>
        <w:adjustRightInd w:val="0"/>
        <w:rPr>
          <w:lang w:val="en-GB"/>
        </w:rPr>
      </w:pPr>
      <w:r w:rsidRPr="00B27B5D">
        <w:rPr>
          <w:lang w:val="en-GB"/>
        </w:rPr>
        <w:t xml:space="preserve">* </w:t>
      </w:r>
      <w:proofErr w:type="spellStart"/>
      <w:r w:rsidRPr="00B27B5D">
        <w:rPr>
          <w:lang w:val="en-GB"/>
        </w:rPr>
        <w:t>Shammi</w:t>
      </w:r>
      <w:proofErr w:type="spellEnd"/>
      <w:r w:rsidRPr="00B27B5D">
        <w:rPr>
          <w:lang w:val="en-GB"/>
        </w:rPr>
        <w:t xml:space="preserve"> Rahman - </w:t>
      </w:r>
      <w:hyperlink r:id="rId31" w:history="1">
        <w:r w:rsidRPr="00B27B5D">
          <w:rPr>
            <w:rStyle w:val="Hyperlink"/>
            <w:color w:val="auto"/>
            <w:lang w:val="en-GB"/>
          </w:rPr>
          <w:t>Addressing difficult conversations</w:t>
        </w:r>
      </w:hyperlink>
    </w:p>
    <w:p w14:paraId="2A803CC4" w14:textId="77777777" w:rsidR="002C3E9C" w:rsidRPr="00B27B5D" w:rsidRDefault="002C3E9C" w:rsidP="002C3E9C">
      <w:pPr>
        <w:widowControl/>
        <w:adjustRightInd w:val="0"/>
        <w:rPr>
          <w:rFonts w:eastAsia="Calibri" w:cstheme="minorHAnsi"/>
        </w:rPr>
      </w:pPr>
      <w:r w:rsidRPr="00B27B5D">
        <w:rPr>
          <w:lang w:val="en-GB"/>
        </w:rPr>
        <w:t xml:space="preserve">* Serdar </w:t>
      </w:r>
      <w:proofErr w:type="spellStart"/>
      <w:r w:rsidRPr="00B27B5D">
        <w:rPr>
          <w:lang w:val="en-GB"/>
        </w:rPr>
        <w:t>Ferit</w:t>
      </w:r>
      <w:proofErr w:type="spellEnd"/>
      <w:r w:rsidRPr="00B27B5D">
        <w:rPr>
          <w:lang w:val="en-GB"/>
        </w:rPr>
        <w:t xml:space="preserve"> – </w:t>
      </w:r>
      <w:hyperlink r:id="rId32" w:history="1">
        <w:proofErr w:type="spellStart"/>
        <w:r w:rsidRPr="00B27B5D">
          <w:rPr>
            <w:rStyle w:val="Hyperlink"/>
            <w:color w:val="auto"/>
          </w:rPr>
          <w:t>Lyfta</w:t>
        </w:r>
        <w:proofErr w:type="spellEnd"/>
        <w:r w:rsidRPr="00B27B5D">
          <w:rPr>
            <w:rStyle w:val="Hyperlink"/>
            <w:color w:val="auto"/>
          </w:rPr>
          <w:t xml:space="preserve"> and immersive human stories</w:t>
        </w:r>
      </w:hyperlink>
      <w:r w:rsidRPr="00B27B5D">
        <w:t xml:space="preserve"> (Need to scroll through to reach </w:t>
      </w:r>
      <w:proofErr w:type="spellStart"/>
      <w:r w:rsidRPr="00B27B5D">
        <w:t>Lyfta</w:t>
      </w:r>
      <w:proofErr w:type="spellEnd"/>
      <w:r w:rsidRPr="00B27B5D">
        <w:t xml:space="preserve"> presentation)</w:t>
      </w:r>
    </w:p>
    <w:p w14:paraId="7B31F32A" w14:textId="53887C13" w:rsidR="002C3E9C" w:rsidRPr="00B27B5D" w:rsidRDefault="002C3E9C" w:rsidP="002305C4"/>
    <w:p w14:paraId="360CB78D" w14:textId="23DA9304" w:rsidR="002C3E9C" w:rsidRPr="00B27B5D" w:rsidRDefault="002C3E9C" w:rsidP="002305C4">
      <w:r w:rsidRPr="00B27B5D">
        <w:t xml:space="preserve">Above with </w:t>
      </w:r>
      <w:proofErr w:type="spellStart"/>
      <w:r w:rsidRPr="00B27B5D">
        <w:t>Urls</w:t>
      </w:r>
      <w:proofErr w:type="spellEnd"/>
      <w:r w:rsidRPr="00B27B5D">
        <w:t>:</w:t>
      </w:r>
    </w:p>
    <w:p w14:paraId="03A4A155" w14:textId="77777777" w:rsidR="002C3E9C" w:rsidRPr="00B27B5D" w:rsidRDefault="002C3E9C" w:rsidP="002C3E9C">
      <w:pPr>
        <w:rPr>
          <w:lang w:val="en-GB"/>
        </w:rPr>
      </w:pPr>
      <w:r w:rsidRPr="00B27B5D">
        <w:t xml:space="preserve">Hannah Wilson </w:t>
      </w:r>
      <w:hyperlink r:id="rId33" w:history="1">
        <w:r w:rsidRPr="00B27B5D">
          <w:rPr>
            <w:rStyle w:val="Hyperlink"/>
            <w:color w:val="auto"/>
          </w:rPr>
          <w:t>https://www.youtube.com/watch?v=6iMXQ_zVSTI</w:t>
        </w:r>
      </w:hyperlink>
    </w:p>
    <w:p w14:paraId="5DCDF55F" w14:textId="77777777" w:rsidR="002C3E9C" w:rsidRPr="00B27B5D" w:rsidRDefault="002C3E9C" w:rsidP="002C3E9C">
      <w:r w:rsidRPr="00B27B5D">
        <w:t xml:space="preserve">Bennie Kara </w:t>
      </w:r>
      <w:hyperlink r:id="rId34" w:history="1">
        <w:r w:rsidRPr="00B27B5D">
          <w:rPr>
            <w:rStyle w:val="Hyperlink"/>
            <w:color w:val="auto"/>
          </w:rPr>
          <w:t>https://www.youtube.com/watch?v=mg5MquP6-PA</w:t>
        </w:r>
      </w:hyperlink>
    </w:p>
    <w:p w14:paraId="414B1FE5" w14:textId="77777777" w:rsidR="002C3E9C" w:rsidRPr="00B27B5D" w:rsidRDefault="002C3E9C" w:rsidP="002C3E9C">
      <w:r w:rsidRPr="00B27B5D">
        <w:t xml:space="preserve">Pauline </w:t>
      </w:r>
      <w:proofErr w:type="spellStart"/>
      <w:r w:rsidRPr="00B27B5D">
        <w:t>Lyseight</w:t>
      </w:r>
      <w:proofErr w:type="spellEnd"/>
      <w:r w:rsidRPr="00B27B5D">
        <w:t xml:space="preserve">-jones </w:t>
      </w:r>
      <w:hyperlink r:id="rId35" w:history="1">
        <w:r w:rsidRPr="00B27B5D">
          <w:rPr>
            <w:rStyle w:val="Hyperlink"/>
            <w:color w:val="auto"/>
          </w:rPr>
          <w:t>https://www.youtube.com/watch?v=vWv3xwpB-MU</w:t>
        </w:r>
      </w:hyperlink>
    </w:p>
    <w:p w14:paraId="049967F4" w14:textId="6D9CA209" w:rsidR="00DD49AF" w:rsidRPr="00B27B5D" w:rsidRDefault="002C3E9C" w:rsidP="002305C4">
      <w:proofErr w:type="spellStart"/>
      <w:r w:rsidRPr="00B27B5D">
        <w:t>Shammi</w:t>
      </w:r>
      <w:proofErr w:type="spellEnd"/>
      <w:r w:rsidRPr="00B27B5D">
        <w:t xml:space="preserve"> Rahman – Difficult </w:t>
      </w:r>
      <w:proofErr w:type="spellStart"/>
      <w:r w:rsidRPr="00B27B5D">
        <w:t>converations</w:t>
      </w:r>
      <w:proofErr w:type="spellEnd"/>
      <w:r w:rsidRPr="00B27B5D">
        <w:t xml:space="preserve"> – first part, </w:t>
      </w:r>
      <w:proofErr w:type="spellStart"/>
      <w:r w:rsidRPr="00B27B5D">
        <w:t>Lyfta</w:t>
      </w:r>
      <w:proofErr w:type="spellEnd"/>
      <w:r w:rsidRPr="00B27B5D">
        <w:t xml:space="preserve"> – Moving Stories – second part: </w:t>
      </w:r>
      <w:hyperlink r:id="rId36" w:history="1">
        <w:r w:rsidRPr="00B27B5D">
          <w:rPr>
            <w:rStyle w:val="Hyperlink"/>
            <w:color w:val="auto"/>
          </w:rPr>
          <w:t>https://www.youtube.com/watch?v=vWv3xwpB-MU</w:t>
        </w:r>
      </w:hyperlink>
      <w:r w:rsidRPr="00B27B5D">
        <w:t xml:space="preserve"> (Also includes EMA Network resources and MAKE presentation)</w:t>
      </w:r>
      <w:bookmarkEnd w:id="0"/>
    </w:p>
    <w:sectPr w:rsidR="00DD49AF" w:rsidRPr="00B27B5D" w:rsidSect="002305C4">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79"/>
    <w:multiLevelType w:val="hybridMultilevel"/>
    <w:tmpl w:val="BF9E9384"/>
    <w:lvl w:ilvl="0" w:tplc="A6B2808A">
      <w:start w:val="1"/>
      <w:numFmt w:val="bullet"/>
      <w:lvlText w:val=""/>
      <w:lvlJc w:val="left"/>
      <w:pPr>
        <w:ind w:left="464" w:hanging="358"/>
      </w:pPr>
      <w:rPr>
        <w:rFonts w:ascii="Wingdings" w:eastAsia="Wingdings" w:hAnsi="Wingdings" w:hint="default"/>
        <w:color w:val="104F75"/>
        <w:sz w:val="24"/>
        <w:szCs w:val="24"/>
      </w:rPr>
    </w:lvl>
    <w:lvl w:ilvl="1" w:tplc="9E3290D8">
      <w:start w:val="1"/>
      <w:numFmt w:val="bullet"/>
      <w:lvlText w:val="•"/>
      <w:lvlJc w:val="left"/>
      <w:pPr>
        <w:ind w:left="1341" w:hanging="358"/>
      </w:pPr>
      <w:rPr>
        <w:rFonts w:hint="default"/>
      </w:rPr>
    </w:lvl>
    <w:lvl w:ilvl="2" w:tplc="473C1AA0">
      <w:start w:val="1"/>
      <w:numFmt w:val="bullet"/>
      <w:lvlText w:val="•"/>
      <w:lvlJc w:val="left"/>
      <w:pPr>
        <w:ind w:left="2217" w:hanging="358"/>
      </w:pPr>
      <w:rPr>
        <w:rFonts w:hint="default"/>
      </w:rPr>
    </w:lvl>
    <w:lvl w:ilvl="3" w:tplc="D3A4FC34">
      <w:start w:val="1"/>
      <w:numFmt w:val="bullet"/>
      <w:lvlText w:val="•"/>
      <w:lvlJc w:val="left"/>
      <w:pPr>
        <w:ind w:left="3094" w:hanging="358"/>
      </w:pPr>
      <w:rPr>
        <w:rFonts w:hint="default"/>
      </w:rPr>
    </w:lvl>
    <w:lvl w:ilvl="4" w:tplc="043028B8">
      <w:start w:val="1"/>
      <w:numFmt w:val="bullet"/>
      <w:lvlText w:val="•"/>
      <w:lvlJc w:val="left"/>
      <w:pPr>
        <w:ind w:left="3971" w:hanging="358"/>
      </w:pPr>
      <w:rPr>
        <w:rFonts w:hint="default"/>
      </w:rPr>
    </w:lvl>
    <w:lvl w:ilvl="5" w:tplc="A6963E28">
      <w:start w:val="1"/>
      <w:numFmt w:val="bullet"/>
      <w:lvlText w:val="•"/>
      <w:lvlJc w:val="left"/>
      <w:pPr>
        <w:ind w:left="4847" w:hanging="358"/>
      </w:pPr>
      <w:rPr>
        <w:rFonts w:hint="default"/>
      </w:rPr>
    </w:lvl>
    <w:lvl w:ilvl="6" w:tplc="F704E532">
      <w:start w:val="1"/>
      <w:numFmt w:val="bullet"/>
      <w:lvlText w:val="•"/>
      <w:lvlJc w:val="left"/>
      <w:pPr>
        <w:ind w:left="5724" w:hanging="358"/>
      </w:pPr>
      <w:rPr>
        <w:rFonts w:hint="default"/>
      </w:rPr>
    </w:lvl>
    <w:lvl w:ilvl="7" w:tplc="3A1CCD3E">
      <w:start w:val="1"/>
      <w:numFmt w:val="bullet"/>
      <w:lvlText w:val="•"/>
      <w:lvlJc w:val="left"/>
      <w:pPr>
        <w:ind w:left="6600" w:hanging="358"/>
      </w:pPr>
      <w:rPr>
        <w:rFonts w:hint="default"/>
      </w:rPr>
    </w:lvl>
    <w:lvl w:ilvl="8" w:tplc="418C14E6">
      <w:start w:val="1"/>
      <w:numFmt w:val="bullet"/>
      <w:lvlText w:val="•"/>
      <w:lvlJc w:val="left"/>
      <w:pPr>
        <w:ind w:left="7477" w:hanging="358"/>
      </w:pPr>
      <w:rPr>
        <w:rFonts w:hint="default"/>
      </w:rPr>
    </w:lvl>
  </w:abstractNum>
  <w:abstractNum w:abstractNumId="1" w15:restartNumberingAfterBreak="0">
    <w:nsid w:val="0739537B"/>
    <w:multiLevelType w:val="hybridMultilevel"/>
    <w:tmpl w:val="C3C854B0"/>
    <w:lvl w:ilvl="0" w:tplc="43405A70">
      <w:start w:val="1"/>
      <w:numFmt w:val="bullet"/>
      <w:lvlText w:val=""/>
      <w:lvlJc w:val="left"/>
      <w:pPr>
        <w:ind w:left="464" w:hanging="358"/>
      </w:pPr>
      <w:rPr>
        <w:rFonts w:ascii="Wingdings" w:eastAsia="Wingdings" w:hAnsi="Wingdings" w:hint="default"/>
        <w:color w:val="104F75"/>
        <w:sz w:val="24"/>
        <w:szCs w:val="24"/>
      </w:rPr>
    </w:lvl>
    <w:lvl w:ilvl="1" w:tplc="08B2D01C">
      <w:start w:val="1"/>
      <w:numFmt w:val="bullet"/>
      <w:lvlText w:val="•"/>
      <w:lvlJc w:val="left"/>
      <w:pPr>
        <w:ind w:left="1341" w:hanging="358"/>
      </w:pPr>
      <w:rPr>
        <w:rFonts w:hint="default"/>
      </w:rPr>
    </w:lvl>
    <w:lvl w:ilvl="2" w:tplc="7C16F31C">
      <w:start w:val="1"/>
      <w:numFmt w:val="bullet"/>
      <w:lvlText w:val="•"/>
      <w:lvlJc w:val="left"/>
      <w:pPr>
        <w:ind w:left="2217" w:hanging="358"/>
      </w:pPr>
      <w:rPr>
        <w:rFonts w:hint="default"/>
      </w:rPr>
    </w:lvl>
    <w:lvl w:ilvl="3" w:tplc="0D0E25A0">
      <w:start w:val="1"/>
      <w:numFmt w:val="bullet"/>
      <w:lvlText w:val="•"/>
      <w:lvlJc w:val="left"/>
      <w:pPr>
        <w:ind w:left="3094" w:hanging="358"/>
      </w:pPr>
      <w:rPr>
        <w:rFonts w:hint="default"/>
      </w:rPr>
    </w:lvl>
    <w:lvl w:ilvl="4" w:tplc="D90E9B98">
      <w:start w:val="1"/>
      <w:numFmt w:val="bullet"/>
      <w:lvlText w:val="•"/>
      <w:lvlJc w:val="left"/>
      <w:pPr>
        <w:ind w:left="3971" w:hanging="358"/>
      </w:pPr>
      <w:rPr>
        <w:rFonts w:hint="default"/>
      </w:rPr>
    </w:lvl>
    <w:lvl w:ilvl="5" w:tplc="B30C8B18">
      <w:start w:val="1"/>
      <w:numFmt w:val="bullet"/>
      <w:lvlText w:val="•"/>
      <w:lvlJc w:val="left"/>
      <w:pPr>
        <w:ind w:left="4847" w:hanging="358"/>
      </w:pPr>
      <w:rPr>
        <w:rFonts w:hint="default"/>
      </w:rPr>
    </w:lvl>
    <w:lvl w:ilvl="6" w:tplc="7AA4583A">
      <w:start w:val="1"/>
      <w:numFmt w:val="bullet"/>
      <w:lvlText w:val="•"/>
      <w:lvlJc w:val="left"/>
      <w:pPr>
        <w:ind w:left="5724" w:hanging="358"/>
      </w:pPr>
      <w:rPr>
        <w:rFonts w:hint="default"/>
      </w:rPr>
    </w:lvl>
    <w:lvl w:ilvl="7" w:tplc="2940F424">
      <w:start w:val="1"/>
      <w:numFmt w:val="bullet"/>
      <w:lvlText w:val="•"/>
      <w:lvlJc w:val="left"/>
      <w:pPr>
        <w:ind w:left="6600" w:hanging="358"/>
      </w:pPr>
      <w:rPr>
        <w:rFonts w:hint="default"/>
      </w:rPr>
    </w:lvl>
    <w:lvl w:ilvl="8" w:tplc="C51082CC">
      <w:start w:val="1"/>
      <w:numFmt w:val="bullet"/>
      <w:lvlText w:val="•"/>
      <w:lvlJc w:val="left"/>
      <w:pPr>
        <w:ind w:left="7477" w:hanging="358"/>
      </w:pPr>
      <w:rPr>
        <w:rFont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D3AE6"/>
    <w:multiLevelType w:val="hybridMultilevel"/>
    <w:tmpl w:val="990617E0"/>
    <w:lvl w:ilvl="0" w:tplc="2EE42EF2">
      <w:start w:val="1"/>
      <w:numFmt w:val="bullet"/>
      <w:lvlText w:val=""/>
      <w:lvlJc w:val="left"/>
      <w:pPr>
        <w:ind w:left="471" w:hanging="358"/>
      </w:pPr>
      <w:rPr>
        <w:rFonts w:ascii="Wingdings" w:eastAsia="Wingdings" w:hAnsi="Wingdings" w:hint="default"/>
        <w:color w:val="104F75"/>
        <w:sz w:val="24"/>
        <w:szCs w:val="24"/>
      </w:rPr>
    </w:lvl>
    <w:lvl w:ilvl="1" w:tplc="70889088">
      <w:start w:val="1"/>
      <w:numFmt w:val="bullet"/>
      <w:lvlText w:val="•"/>
      <w:lvlJc w:val="left"/>
      <w:pPr>
        <w:ind w:left="1409" w:hanging="358"/>
      </w:pPr>
      <w:rPr>
        <w:rFonts w:hint="default"/>
      </w:rPr>
    </w:lvl>
    <w:lvl w:ilvl="2" w:tplc="26DC26F2">
      <w:start w:val="1"/>
      <w:numFmt w:val="bullet"/>
      <w:lvlText w:val="•"/>
      <w:lvlJc w:val="left"/>
      <w:pPr>
        <w:ind w:left="2346" w:hanging="358"/>
      </w:pPr>
      <w:rPr>
        <w:rFonts w:hint="default"/>
      </w:rPr>
    </w:lvl>
    <w:lvl w:ilvl="3" w:tplc="68B6A4CE">
      <w:start w:val="1"/>
      <w:numFmt w:val="bullet"/>
      <w:lvlText w:val="•"/>
      <w:lvlJc w:val="left"/>
      <w:pPr>
        <w:ind w:left="3284" w:hanging="358"/>
      </w:pPr>
      <w:rPr>
        <w:rFonts w:hint="default"/>
      </w:rPr>
    </w:lvl>
    <w:lvl w:ilvl="4" w:tplc="E45C4A20">
      <w:start w:val="1"/>
      <w:numFmt w:val="bullet"/>
      <w:lvlText w:val="•"/>
      <w:lvlJc w:val="left"/>
      <w:pPr>
        <w:ind w:left="4221" w:hanging="358"/>
      </w:pPr>
      <w:rPr>
        <w:rFonts w:hint="default"/>
      </w:rPr>
    </w:lvl>
    <w:lvl w:ilvl="5" w:tplc="026059CA">
      <w:start w:val="1"/>
      <w:numFmt w:val="bullet"/>
      <w:lvlText w:val="•"/>
      <w:lvlJc w:val="left"/>
      <w:pPr>
        <w:ind w:left="5159" w:hanging="358"/>
      </w:pPr>
      <w:rPr>
        <w:rFonts w:hint="default"/>
      </w:rPr>
    </w:lvl>
    <w:lvl w:ilvl="6" w:tplc="EDA0BD66">
      <w:start w:val="1"/>
      <w:numFmt w:val="bullet"/>
      <w:lvlText w:val="•"/>
      <w:lvlJc w:val="left"/>
      <w:pPr>
        <w:ind w:left="6096" w:hanging="358"/>
      </w:pPr>
      <w:rPr>
        <w:rFonts w:hint="default"/>
      </w:rPr>
    </w:lvl>
    <w:lvl w:ilvl="7" w:tplc="67F8300C">
      <w:start w:val="1"/>
      <w:numFmt w:val="bullet"/>
      <w:lvlText w:val="•"/>
      <w:lvlJc w:val="left"/>
      <w:pPr>
        <w:ind w:left="7033" w:hanging="358"/>
      </w:pPr>
      <w:rPr>
        <w:rFonts w:hint="default"/>
      </w:rPr>
    </w:lvl>
    <w:lvl w:ilvl="8" w:tplc="92400928">
      <w:start w:val="1"/>
      <w:numFmt w:val="bullet"/>
      <w:lvlText w:val="•"/>
      <w:lvlJc w:val="left"/>
      <w:pPr>
        <w:ind w:left="7971" w:hanging="358"/>
      </w:pPr>
      <w:rPr>
        <w:rFonts w:hint="default"/>
      </w:rPr>
    </w:lvl>
  </w:abstractNum>
  <w:abstractNum w:abstractNumId="4" w15:restartNumberingAfterBreak="0">
    <w:nsid w:val="12A33796"/>
    <w:multiLevelType w:val="hybridMultilevel"/>
    <w:tmpl w:val="4894D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E12CA"/>
    <w:multiLevelType w:val="hybridMultilevel"/>
    <w:tmpl w:val="EBA6EDA8"/>
    <w:lvl w:ilvl="0" w:tplc="CB2C0528">
      <w:start w:val="1"/>
      <w:numFmt w:val="bullet"/>
      <w:lvlText w:val=""/>
      <w:lvlJc w:val="left"/>
      <w:pPr>
        <w:ind w:left="464" w:hanging="358"/>
      </w:pPr>
      <w:rPr>
        <w:rFonts w:ascii="Wingdings" w:eastAsia="Wingdings" w:hAnsi="Wingdings" w:hint="default"/>
        <w:color w:val="104F75"/>
        <w:sz w:val="24"/>
        <w:szCs w:val="24"/>
      </w:rPr>
    </w:lvl>
    <w:lvl w:ilvl="1" w:tplc="40822848">
      <w:start w:val="1"/>
      <w:numFmt w:val="bullet"/>
      <w:lvlText w:val="•"/>
      <w:lvlJc w:val="left"/>
      <w:pPr>
        <w:ind w:left="1341" w:hanging="358"/>
      </w:pPr>
      <w:rPr>
        <w:rFonts w:hint="default"/>
      </w:rPr>
    </w:lvl>
    <w:lvl w:ilvl="2" w:tplc="E08CE2B2">
      <w:start w:val="1"/>
      <w:numFmt w:val="bullet"/>
      <w:lvlText w:val="•"/>
      <w:lvlJc w:val="left"/>
      <w:pPr>
        <w:ind w:left="2217" w:hanging="358"/>
      </w:pPr>
      <w:rPr>
        <w:rFonts w:hint="default"/>
      </w:rPr>
    </w:lvl>
    <w:lvl w:ilvl="3" w:tplc="73C031F4">
      <w:start w:val="1"/>
      <w:numFmt w:val="bullet"/>
      <w:lvlText w:val="•"/>
      <w:lvlJc w:val="left"/>
      <w:pPr>
        <w:ind w:left="3094" w:hanging="358"/>
      </w:pPr>
      <w:rPr>
        <w:rFonts w:hint="default"/>
      </w:rPr>
    </w:lvl>
    <w:lvl w:ilvl="4" w:tplc="A37A1F40">
      <w:start w:val="1"/>
      <w:numFmt w:val="bullet"/>
      <w:lvlText w:val="•"/>
      <w:lvlJc w:val="left"/>
      <w:pPr>
        <w:ind w:left="3971" w:hanging="358"/>
      </w:pPr>
      <w:rPr>
        <w:rFonts w:hint="default"/>
      </w:rPr>
    </w:lvl>
    <w:lvl w:ilvl="5" w:tplc="1FE6FE80">
      <w:start w:val="1"/>
      <w:numFmt w:val="bullet"/>
      <w:lvlText w:val="•"/>
      <w:lvlJc w:val="left"/>
      <w:pPr>
        <w:ind w:left="4847" w:hanging="358"/>
      </w:pPr>
      <w:rPr>
        <w:rFonts w:hint="default"/>
      </w:rPr>
    </w:lvl>
    <w:lvl w:ilvl="6" w:tplc="1982F882">
      <w:start w:val="1"/>
      <w:numFmt w:val="bullet"/>
      <w:lvlText w:val="•"/>
      <w:lvlJc w:val="left"/>
      <w:pPr>
        <w:ind w:left="5724" w:hanging="358"/>
      </w:pPr>
      <w:rPr>
        <w:rFonts w:hint="default"/>
      </w:rPr>
    </w:lvl>
    <w:lvl w:ilvl="7" w:tplc="598256FE">
      <w:start w:val="1"/>
      <w:numFmt w:val="bullet"/>
      <w:lvlText w:val="•"/>
      <w:lvlJc w:val="left"/>
      <w:pPr>
        <w:ind w:left="6600" w:hanging="358"/>
      </w:pPr>
      <w:rPr>
        <w:rFonts w:hint="default"/>
      </w:rPr>
    </w:lvl>
    <w:lvl w:ilvl="8" w:tplc="CBB0D050">
      <w:start w:val="1"/>
      <w:numFmt w:val="bullet"/>
      <w:lvlText w:val="•"/>
      <w:lvlJc w:val="left"/>
      <w:pPr>
        <w:ind w:left="7477" w:hanging="358"/>
      </w:pPr>
      <w:rPr>
        <w:rFonts w:hint="default"/>
      </w:rPr>
    </w:lvl>
  </w:abstractNum>
  <w:abstractNum w:abstractNumId="6" w15:restartNumberingAfterBreak="0">
    <w:nsid w:val="364418F9"/>
    <w:multiLevelType w:val="hybridMultilevel"/>
    <w:tmpl w:val="9D86C3D0"/>
    <w:lvl w:ilvl="0" w:tplc="7D709B06">
      <w:start w:val="1"/>
      <w:numFmt w:val="bullet"/>
      <w:lvlText w:val=""/>
      <w:lvlJc w:val="left"/>
      <w:pPr>
        <w:ind w:left="464" w:hanging="358"/>
      </w:pPr>
      <w:rPr>
        <w:rFonts w:ascii="Wingdings" w:eastAsia="Wingdings" w:hAnsi="Wingdings" w:hint="default"/>
        <w:color w:val="104F75"/>
        <w:sz w:val="24"/>
        <w:szCs w:val="24"/>
      </w:rPr>
    </w:lvl>
    <w:lvl w:ilvl="1" w:tplc="B9CC41D0">
      <w:start w:val="1"/>
      <w:numFmt w:val="bullet"/>
      <w:lvlText w:val="•"/>
      <w:lvlJc w:val="left"/>
      <w:pPr>
        <w:ind w:left="1341" w:hanging="358"/>
      </w:pPr>
      <w:rPr>
        <w:rFonts w:hint="default"/>
      </w:rPr>
    </w:lvl>
    <w:lvl w:ilvl="2" w:tplc="507E5C36">
      <w:start w:val="1"/>
      <w:numFmt w:val="bullet"/>
      <w:lvlText w:val="•"/>
      <w:lvlJc w:val="left"/>
      <w:pPr>
        <w:ind w:left="2217" w:hanging="358"/>
      </w:pPr>
      <w:rPr>
        <w:rFonts w:hint="default"/>
      </w:rPr>
    </w:lvl>
    <w:lvl w:ilvl="3" w:tplc="D56053F6">
      <w:start w:val="1"/>
      <w:numFmt w:val="bullet"/>
      <w:lvlText w:val="•"/>
      <w:lvlJc w:val="left"/>
      <w:pPr>
        <w:ind w:left="3094" w:hanging="358"/>
      </w:pPr>
      <w:rPr>
        <w:rFonts w:hint="default"/>
      </w:rPr>
    </w:lvl>
    <w:lvl w:ilvl="4" w:tplc="9F5CF88A">
      <w:start w:val="1"/>
      <w:numFmt w:val="bullet"/>
      <w:lvlText w:val="•"/>
      <w:lvlJc w:val="left"/>
      <w:pPr>
        <w:ind w:left="3971" w:hanging="358"/>
      </w:pPr>
      <w:rPr>
        <w:rFonts w:hint="default"/>
      </w:rPr>
    </w:lvl>
    <w:lvl w:ilvl="5" w:tplc="67300FEE">
      <w:start w:val="1"/>
      <w:numFmt w:val="bullet"/>
      <w:lvlText w:val="•"/>
      <w:lvlJc w:val="left"/>
      <w:pPr>
        <w:ind w:left="4847" w:hanging="358"/>
      </w:pPr>
      <w:rPr>
        <w:rFonts w:hint="default"/>
      </w:rPr>
    </w:lvl>
    <w:lvl w:ilvl="6" w:tplc="821044D0">
      <w:start w:val="1"/>
      <w:numFmt w:val="bullet"/>
      <w:lvlText w:val="•"/>
      <w:lvlJc w:val="left"/>
      <w:pPr>
        <w:ind w:left="5724" w:hanging="358"/>
      </w:pPr>
      <w:rPr>
        <w:rFonts w:hint="default"/>
      </w:rPr>
    </w:lvl>
    <w:lvl w:ilvl="7" w:tplc="31F877CE">
      <w:start w:val="1"/>
      <w:numFmt w:val="bullet"/>
      <w:lvlText w:val="•"/>
      <w:lvlJc w:val="left"/>
      <w:pPr>
        <w:ind w:left="6600" w:hanging="358"/>
      </w:pPr>
      <w:rPr>
        <w:rFonts w:hint="default"/>
      </w:rPr>
    </w:lvl>
    <w:lvl w:ilvl="8" w:tplc="8BA6F664">
      <w:start w:val="1"/>
      <w:numFmt w:val="bullet"/>
      <w:lvlText w:val="•"/>
      <w:lvlJc w:val="left"/>
      <w:pPr>
        <w:ind w:left="7477" w:hanging="358"/>
      </w:pPr>
      <w:rPr>
        <w:rFonts w:hint="default"/>
      </w:rPr>
    </w:lvl>
  </w:abstractNum>
  <w:abstractNum w:abstractNumId="7"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 w15:restartNumberingAfterBreak="0">
    <w:nsid w:val="3C8C7EA9"/>
    <w:multiLevelType w:val="hybridMultilevel"/>
    <w:tmpl w:val="E9CE4122"/>
    <w:lvl w:ilvl="0" w:tplc="0BEA6F12">
      <w:start w:val="1"/>
      <w:numFmt w:val="bullet"/>
      <w:lvlText w:val=""/>
      <w:lvlJc w:val="left"/>
      <w:pPr>
        <w:ind w:left="464" w:hanging="358"/>
      </w:pPr>
      <w:rPr>
        <w:rFonts w:ascii="Wingdings" w:eastAsia="Wingdings" w:hAnsi="Wingdings" w:hint="default"/>
        <w:color w:val="104F75"/>
        <w:sz w:val="24"/>
        <w:szCs w:val="24"/>
      </w:rPr>
    </w:lvl>
    <w:lvl w:ilvl="1" w:tplc="6FDE2778">
      <w:start w:val="1"/>
      <w:numFmt w:val="bullet"/>
      <w:lvlText w:val="•"/>
      <w:lvlJc w:val="left"/>
      <w:pPr>
        <w:ind w:left="1341" w:hanging="358"/>
      </w:pPr>
      <w:rPr>
        <w:rFonts w:hint="default"/>
      </w:rPr>
    </w:lvl>
    <w:lvl w:ilvl="2" w:tplc="881ADE28">
      <w:start w:val="1"/>
      <w:numFmt w:val="bullet"/>
      <w:lvlText w:val="•"/>
      <w:lvlJc w:val="left"/>
      <w:pPr>
        <w:ind w:left="2217" w:hanging="358"/>
      </w:pPr>
      <w:rPr>
        <w:rFonts w:hint="default"/>
      </w:rPr>
    </w:lvl>
    <w:lvl w:ilvl="3" w:tplc="2318AD42">
      <w:start w:val="1"/>
      <w:numFmt w:val="bullet"/>
      <w:lvlText w:val="•"/>
      <w:lvlJc w:val="left"/>
      <w:pPr>
        <w:ind w:left="3094" w:hanging="358"/>
      </w:pPr>
      <w:rPr>
        <w:rFonts w:hint="default"/>
      </w:rPr>
    </w:lvl>
    <w:lvl w:ilvl="4" w:tplc="35C64C50">
      <w:start w:val="1"/>
      <w:numFmt w:val="bullet"/>
      <w:lvlText w:val="•"/>
      <w:lvlJc w:val="left"/>
      <w:pPr>
        <w:ind w:left="3971" w:hanging="358"/>
      </w:pPr>
      <w:rPr>
        <w:rFonts w:hint="default"/>
      </w:rPr>
    </w:lvl>
    <w:lvl w:ilvl="5" w:tplc="07B861DC">
      <w:start w:val="1"/>
      <w:numFmt w:val="bullet"/>
      <w:lvlText w:val="•"/>
      <w:lvlJc w:val="left"/>
      <w:pPr>
        <w:ind w:left="4847" w:hanging="358"/>
      </w:pPr>
      <w:rPr>
        <w:rFonts w:hint="default"/>
      </w:rPr>
    </w:lvl>
    <w:lvl w:ilvl="6" w:tplc="8D240208">
      <w:start w:val="1"/>
      <w:numFmt w:val="bullet"/>
      <w:lvlText w:val="•"/>
      <w:lvlJc w:val="left"/>
      <w:pPr>
        <w:ind w:left="5724" w:hanging="358"/>
      </w:pPr>
      <w:rPr>
        <w:rFonts w:hint="default"/>
      </w:rPr>
    </w:lvl>
    <w:lvl w:ilvl="7" w:tplc="4C0A6A88">
      <w:start w:val="1"/>
      <w:numFmt w:val="bullet"/>
      <w:lvlText w:val="•"/>
      <w:lvlJc w:val="left"/>
      <w:pPr>
        <w:ind w:left="6600" w:hanging="358"/>
      </w:pPr>
      <w:rPr>
        <w:rFonts w:hint="default"/>
      </w:rPr>
    </w:lvl>
    <w:lvl w:ilvl="8" w:tplc="79986090">
      <w:start w:val="1"/>
      <w:numFmt w:val="bullet"/>
      <w:lvlText w:val="•"/>
      <w:lvlJc w:val="left"/>
      <w:pPr>
        <w:ind w:left="7477" w:hanging="358"/>
      </w:pPr>
      <w:rPr>
        <w:rFonts w:hint="default"/>
      </w:rPr>
    </w:lvl>
  </w:abstractNum>
  <w:abstractNum w:abstractNumId="9" w15:restartNumberingAfterBreak="0">
    <w:nsid w:val="3EAC7F82"/>
    <w:multiLevelType w:val="hybridMultilevel"/>
    <w:tmpl w:val="A6E6720A"/>
    <w:lvl w:ilvl="0" w:tplc="98766E7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D1107"/>
    <w:multiLevelType w:val="hybridMultilevel"/>
    <w:tmpl w:val="00D2B7A8"/>
    <w:lvl w:ilvl="0" w:tplc="A63E2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9378F"/>
    <w:multiLevelType w:val="hybridMultilevel"/>
    <w:tmpl w:val="4B50CF88"/>
    <w:lvl w:ilvl="0" w:tplc="B04AA7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838D6"/>
    <w:multiLevelType w:val="hybridMultilevel"/>
    <w:tmpl w:val="9FCA7B48"/>
    <w:lvl w:ilvl="0" w:tplc="AB54626E">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EF0E5F"/>
    <w:multiLevelType w:val="multilevel"/>
    <w:tmpl w:val="2E085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C826FF"/>
    <w:multiLevelType w:val="hybridMultilevel"/>
    <w:tmpl w:val="67824934"/>
    <w:lvl w:ilvl="0" w:tplc="DF648A8E">
      <w:start w:val="1"/>
      <w:numFmt w:val="bullet"/>
      <w:lvlText w:val=""/>
      <w:lvlJc w:val="left"/>
      <w:pPr>
        <w:ind w:left="464" w:hanging="358"/>
      </w:pPr>
      <w:rPr>
        <w:rFonts w:ascii="Wingdings" w:eastAsia="Wingdings" w:hAnsi="Wingdings" w:hint="default"/>
        <w:color w:val="104F75"/>
        <w:sz w:val="24"/>
        <w:szCs w:val="24"/>
      </w:rPr>
    </w:lvl>
    <w:lvl w:ilvl="1" w:tplc="E376AA14">
      <w:start w:val="1"/>
      <w:numFmt w:val="bullet"/>
      <w:lvlText w:val="•"/>
      <w:lvlJc w:val="left"/>
      <w:pPr>
        <w:ind w:left="1341" w:hanging="358"/>
      </w:pPr>
      <w:rPr>
        <w:rFonts w:hint="default"/>
      </w:rPr>
    </w:lvl>
    <w:lvl w:ilvl="2" w:tplc="5EA68278">
      <w:start w:val="1"/>
      <w:numFmt w:val="bullet"/>
      <w:lvlText w:val="•"/>
      <w:lvlJc w:val="left"/>
      <w:pPr>
        <w:ind w:left="2217" w:hanging="358"/>
      </w:pPr>
      <w:rPr>
        <w:rFonts w:hint="default"/>
      </w:rPr>
    </w:lvl>
    <w:lvl w:ilvl="3" w:tplc="9BEC16C4">
      <w:start w:val="1"/>
      <w:numFmt w:val="bullet"/>
      <w:lvlText w:val="•"/>
      <w:lvlJc w:val="left"/>
      <w:pPr>
        <w:ind w:left="3094" w:hanging="358"/>
      </w:pPr>
      <w:rPr>
        <w:rFonts w:hint="default"/>
      </w:rPr>
    </w:lvl>
    <w:lvl w:ilvl="4" w:tplc="D6783F2C">
      <w:start w:val="1"/>
      <w:numFmt w:val="bullet"/>
      <w:lvlText w:val="•"/>
      <w:lvlJc w:val="left"/>
      <w:pPr>
        <w:ind w:left="3971" w:hanging="358"/>
      </w:pPr>
      <w:rPr>
        <w:rFonts w:hint="default"/>
      </w:rPr>
    </w:lvl>
    <w:lvl w:ilvl="5" w:tplc="0CA0A93E">
      <w:start w:val="1"/>
      <w:numFmt w:val="bullet"/>
      <w:lvlText w:val="•"/>
      <w:lvlJc w:val="left"/>
      <w:pPr>
        <w:ind w:left="4847" w:hanging="358"/>
      </w:pPr>
      <w:rPr>
        <w:rFonts w:hint="default"/>
      </w:rPr>
    </w:lvl>
    <w:lvl w:ilvl="6" w:tplc="30440D70">
      <w:start w:val="1"/>
      <w:numFmt w:val="bullet"/>
      <w:lvlText w:val="•"/>
      <w:lvlJc w:val="left"/>
      <w:pPr>
        <w:ind w:left="5724" w:hanging="358"/>
      </w:pPr>
      <w:rPr>
        <w:rFonts w:hint="default"/>
      </w:rPr>
    </w:lvl>
    <w:lvl w:ilvl="7" w:tplc="DC30DC60">
      <w:start w:val="1"/>
      <w:numFmt w:val="bullet"/>
      <w:lvlText w:val="•"/>
      <w:lvlJc w:val="left"/>
      <w:pPr>
        <w:ind w:left="6600" w:hanging="358"/>
      </w:pPr>
      <w:rPr>
        <w:rFonts w:hint="default"/>
      </w:rPr>
    </w:lvl>
    <w:lvl w:ilvl="8" w:tplc="DB1436E6">
      <w:start w:val="1"/>
      <w:numFmt w:val="bullet"/>
      <w:lvlText w:val="•"/>
      <w:lvlJc w:val="left"/>
      <w:pPr>
        <w:ind w:left="7477" w:hanging="358"/>
      </w:pPr>
      <w:rPr>
        <w:rFonts w:hint="default"/>
      </w:rPr>
    </w:lvl>
  </w:abstractNum>
  <w:num w:numId="1">
    <w:abstractNumId w:val="3"/>
  </w:num>
  <w:num w:numId="2">
    <w:abstractNumId w:val="5"/>
  </w:num>
  <w:num w:numId="3">
    <w:abstractNumId w:val="1"/>
  </w:num>
  <w:num w:numId="4">
    <w:abstractNumId w:val="8"/>
  </w:num>
  <w:num w:numId="5">
    <w:abstractNumId w:val="14"/>
  </w:num>
  <w:num w:numId="6">
    <w:abstractNumId w:val="0"/>
  </w:num>
  <w:num w:numId="7">
    <w:abstractNumId w:val="6"/>
  </w:num>
  <w:num w:numId="8">
    <w:abstractNumId w:val="10"/>
  </w:num>
  <w:num w:numId="9">
    <w:abstractNumId w:val="11"/>
  </w:num>
  <w:num w:numId="10">
    <w:abstractNumId w:val="13"/>
  </w:num>
  <w:num w:numId="11">
    <w:abstractNumId w:val="7"/>
  </w:num>
  <w:num w:numId="12">
    <w:abstractNumId w:val="2"/>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78"/>
    <w:rsid w:val="0006223C"/>
    <w:rsid w:val="000755B1"/>
    <w:rsid w:val="00097461"/>
    <w:rsid w:val="000E7712"/>
    <w:rsid w:val="00106448"/>
    <w:rsid w:val="00125F41"/>
    <w:rsid w:val="00153294"/>
    <w:rsid w:val="00161BED"/>
    <w:rsid w:val="0016519A"/>
    <w:rsid w:val="0017586E"/>
    <w:rsid w:val="001926F2"/>
    <w:rsid w:val="001C5A6A"/>
    <w:rsid w:val="001E58C9"/>
    <w:rsid w:val="002305C4"/>
    <w:rsid w:val="00231084"/>
    <w:rsid w:val="0024452E"/>
    <w:rsid w:val="002C1E2C"/>
    <w:rsid w:val="002C3E9C"/>
    <w:rsid w:val="002D7378"/>
    <w:rsid w:val="00376F3C"/>
    <w:rsid w:val="003B32B5"/>
    <w:rsid w:val="003C0E49"/>
    <w:rsid w:val="003C40D1"/>
    <w:rsid w:val="0041100A"/>
    <w:rsid w:val="0044491D"/>
    <w:rsid w:val="004C5D4B"/>
    <w:rsid w:val="005F6CD5"/>
    <w:rsid w:val="005F73BB"/>
    <w:rsid w:val="00702178"/>
    <w:rsid w:val="007047BF"/>
    <w:rsid w:val="00732721"/>
    <w:rsid w:val="00746299"/>
    <w:rsid w:val="0079467D"/>
    <w:rsid w:val="0079588F"/>
    <w:rsid w:val="007B7E2D"/>
    <w:rsid w:val="00876B11"/>
    <w:rsid w:val="008A3656"/>
    <w:rsid w:val="008C32D1"/>
    <w:rsid w:val="008C7E16"/>
    <w:rsid w:val="008E3D46"/>
    <w:rsid w:val="00907B31"/>
    <w:rsid w:val="009257DB"/>
    <w:rsid w:val="00933FF3"/>
    <w:rsid w:val="00964FCF"/>
    <w:rsid w:val="009B34CF"/>
    <w:rsid w:val="009B5F61"/>
    <w:rsid w:val="00A17017"/>
    <w:rsid w:val="00A41E06"/>
    <w:rsid w:val="00A5350C"/>
    <w:rsid w:val="00A7460E"/>
    <w:rsid w:val="00AC4822"/>
    <w:rsid w:val="00AF737E"/>
    <w:rsid w:val="00B21F6B"/>
    <w:rsid w:val="00B23755"/>
    <w:rsid w:val="00B27B5D"/>
    <w:rsid w:val="00C01DB9"/>
    <w:rsid w:val="00C364BD"/>
    <w:rsid w:val="00C411F8"/>
    <w:rsid w:val="00C629E0"/>
    <w:rsid w:val="00CA61F0"/>
    <w:rsid w:val="00CD2E95"/>
    <w:rsid w:val="00D10635"/>
    <w:rsid w:val="00D5362E"/>
    <w:rsid w:val="00D702A5"/>
    <w:rsid w:val="00D92304"/>
    <w:rsid w:val="00DD4274"/>
    <w:rsid w:val="00DD49AF"/>
    <w:rsid w:val="00E41044"/>
    <w:rsid w:val="00EC30B2"/>
    <w:rsid w:val="00F449B8"/>
    <w:rsid w:val="00F80E6E"/>
    <w:rsid w:val="00F86935"/>
    <w:rsid w:val="00FD6540"/>
    <w:rsid w:val="00FF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DAF8"/>
  <w15:docId w15:val="{8DB52392-96BC-4D6D-9DE3-8DC941F3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7378"/>
    <w:pPr>
      <w:widowControl w:val="0"/>
      <w:spacing w:after="0" w:line="240" w:lineRule="auto"/>
    </w:pPr>
    <w:rPr>
      <w:lang w:val="en-US"/>
    </w:rPr>
  </w:style>
  <w:style w:type="paragraph" w:styleId="Heading1">
    <w:name w:val="heading 1"/>
    <w:basedOn w:val="Normal"/>
    <w:link w:val="Heading1Char"/>
    <w:uiPriority w:val="1"/>
    <w:qFormat/>
    <w:rsid w:val="002D7378"/>
    <w:pPr>
      <w:ind w:left="114"/>
      <w:outlineLvl w:val="0"/>
    </w:pPr>
    <w:rPr>
      <w:rFonts w:ascii="Arial" w:eastAsia="Arial" w:hAnsi="Arial"/>
      <w:b/>
      <w:bCs/>
      <w:sz w:val="32"/>
      <w:szCs w:val="32"/>
    </w:rPr>
  </w:style>
  <w:style w:type="paragraph" w:styleId="Heading2">
    <w:name w:val="heading 2"/>
    <w:basedOn w:val="Normal"/>
    <w:next w:val="Normal"/>
    <w:link w:val="Heading2Char"/>
    <w:uiPriority w:val="9"/>
    <w:semiHidden/>
    <w:unhideWhenUsed/>
    <w:qFormat/>
    <w:rsid w:val="002D7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449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D7378"/>
    <w:rPr>
      <w:rFonts w:ascii="Arial" w:eastAsia="Arial" w:hAnsi="Arial"/>
      <w:b/>
      <w:bCs/>
      <w:sz w:val="32"/>
      <w:szCs w:val="32"/>
      <w:lang w:val="en-US"/>
    </w:rPr>
  </w:style>
  <w:style w:type="paragraph" w:styleId="BodyText">
    <w:name w:val="Body Text"/>
    <w:basedOn w:val="Normal"/>
    <w:link w:val="BodyTextChar"/>
    <w:uiPriority w:val="1"/>
    <w:qFormat/>
    <w:rsid w:val="002D7378"/>
    <w:pPr>
      <w:spacing w:before="69"/>
      <w:ind w:left="471" w:hanging="357"/>
    </w:pPr>
    <w:rPr>
      <w:rFonts w:ascii="Arial" w:eastAsia="Arial" w:hAnsi="Arial"/>
      <w:sz w:val="24"/>
      <w:szCs w:val="24"/>
    </w:rPr>
  </w:style>
  <w:style w:type="character" w:customStyle="1" w:styleId="BodyTextChar">
    <w:name w:val="Body Text Char"/>
    <w:basedOn w:val="DefaultParagraphFont"/>
    <w:link w:val="BodyText"/>
    <w:uiPriority w:val="1"/>
    <w:rsid w:val="002D7378"/>
    <w:rPr>
      <w:rFonts w:ascii="Arial" w:eastAsia="Arial" w:hAnsi="Arial"/>
      <w:sz w:val="24"/>
      <w:szCs w:val="24"/>
      <w:lang w:val="en-US"/>
    </w:rPr>
  </w:style>
  <w:style w:type="character" w:customStyle="1" w:styleId="Heading2Char">
    <w:name w:val="Heading 2 Char"/>
    <w:basedOn w:val="DefaultParagraphFont"/>
    <w:link w:val="Heading2"/>
    <w:uiPriority w:val="9"/>
    <w:semiHidden/>
    <w:rsid w:val="002D7378"/>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4C5D4B"/>
    <w:pPr>
      <w:ind w:left="720"/>
      <w:contextualSpacing/>
    </w:pPr>
  </w:style>
  <w:style w:type="character" w:styleId="Strong">
    <w:name w:val="Strong"/>
    <w:basedOn w:val="DefaultParagraphFont"/>
    <w:uiPriority w:val="22"/>
    <w:qFormat/>
    <w:rsid w:val="00CA61F0"/>
    <w:rPr>
      <w:b/>
      <w:bCs/>
    </w:rPr>
  </w:style>
  <w:style w:type="character" w:styleId="Hyperlink">
    <w:name w:val="Hyperlink"/>
    <w:basedOn w:val="DefaultParagraphFont"/>
    <w:uiPriority w:val="99"/>
    <w:unhideWhenUsed/>
    <w:rsid w:val="00CA61F0"/>
    <w:rPr>
      <w:color w:val="0000FF" w:themeColor="hyperlink"/>
      <w:u w:val="single"/>
    </w:rPr>
  </w:style>
  <w:style w:type="character" w:styleId="FollowedHyperlink">
    <w:name w:val="FollowedHyperlink"/>
    <w:basedOn w:val="DefaultParagraphFont"/>
    <w:uiPriority w:val="99"/>
    <w:semiHidden/>
    <w:unhideWhenUsed/>
    <w:rsid w:val="009B5F61"/>
    <w:rPr>
      <w:color w:val="800080" w:themeColor="followedHyperlink"/>
      <w:u w:val="single"/>
    </w:rPr>
  </w:style>
  <w:style w:type="character" w:styleId="UnresolvedMention">
    <w:name w:val="Unresolved Mention"/>
    <w:basedOn w:val="DefaultParagraphFont"/>
    <w:uiPriority w:val="99"/>
    <w:semiHidden/>
    <w:unhideWhenUsed/>
    <w:rsid w:val="00CD2E95"/>
    <w:rPr>
      <w:color w:val="605E5C"/>
      <w:shd w:val="clear" w:color="auto" w:fill="E1DFDD"/>
    </w:rPr>
  </w:style>
  <w:style w:type="paragraph" w:styleId="NormalWeb">
    <w:name w:val="Normal (Web)"/>
    <w:basedOn w:val="Normal"/>
    <w:uiPriority w:val="99"/>
    <w:semiHidden/>
    <w:unhideWhenUsed/>
    <w:rsid w:val="002C3E9C"/>
    <w:pPr>
      <w:widowControl/>
      <w:spacing w:after="300"/>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44491D"/>
    <w:rPr>
      <w:rFonts w:asciiTheme="majorHAnsi" w:eastAsiaTheme="majorEastAsia" w:hAnsiTheme="majorHAnsi" w:cstheme="majorBidi"/>
      <w:i/>
      <w:iCs/>
      <w:color w:val="365F91" w:themeColor="accent1" w:themeShade="BF"/>
      <w:lang w:val="en-US"/>
    </w:rPr>
  </w:style>
  <w:style w:type="paragraph" w:customStyle="1" w:styleId="bulletundernumbered">
    <w:name w:val="bullet (under numbered)"/>
    <w:rsid w:val="0044491D"/>
    <w:pPr>
      <w:numPr>
        <w:numId w:val="1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44491D"/>
    <w:pPr>
      <w:numPr>
        <w:numId w:val="12"/>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44885">
      <w:bodyDiv w:val="1"/>
      <w:marLeft w:val="0"/>
      <w:marRight w:val="0"/>
      <w:marTop w:val="0"/>
      <w:marBottom w:val="0"/>
      <w:divBdr>
        <w:top w:val="none" w:sz="0" w:space="0" w:color="auto"/>
        <w:left w:val="none" w:sz="0" w:space="0" w:color="auto"/>
        <w:bottom w:val="none" w:sz="0" w:space="0" w:color="auto"/>
        <w:right w:val="none" w:sz="0" w:space="0" w:color="auto"/>
      </w:divBdr>
    </w:div>
    <w:div w:id="1200435004">
      <w:bodyDiv w:val="1"/>
      <w:marLeft w:val="0"/>
      <w:marRight w:val="0"/>
      <w:marTop w:val="0"/>
      <w:marBottom w:val="0"/>
      <w:divBdr>
        <w:top w:val="none" w:sz="0" w:space="0" w:color="auto"/>
        <w:left w:val="none" w:sz="0" w:space="0" w:color="auto"/>
        <w:bottom w:val="none" w:sz="0" w:space="0" w:color="auto"/>
        <w:right w:val="none" w:sz="0" w:space="0" w:color="auto"/>
      </w:divBdr>
    </w:div>
    <w:div w:id="1246457332">
      <w:bodyDiv w:val="1"/>
      <w:marLeft w:val="0"/>
      <w:marRight w:val="0"/>
      <w:marTop w:val="0"/>
      <w:marBottom w:val="0"/>
      <w:divBdr>
        <w:top w:val="none" w:sz="0" w:space="0" w:color="auto"/>
        <w:left w:val="none" w:sz="0" w:space="0" w:color="auto"/>
        <w:bottom w:val="none" w:sz="0" w:space="0" w:color="auto"/>
        <w:right w:val="none" w:sz="0" w:space="0" w:color="auto"/>
      </w:divBdr>
    </w:div>
    <w:div w:id="14233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r.org.uk/resources/materials-on-racism-for-teachers/" TargetMode="External"/><Relationship Id="rId18" Type="http://schemas.openxmlformats.org/officeDocument/2006/relationships/hyperlink" Target="https://www.history.org.uk/publications/resource/9829/primary-history-pull-out-posters-85" TargetMode="External"/><Relationship Id="rId26" Type="http://schemas.openxmlformats.org/officeDocument/2006/relationships/hyperlink" Target="https://www.bbc.co.uk/sounds/play/p08gyw71" TargetMode="External"/><Relationship Id="rId21" Type="http://schemas.openxmlformats.org/officeDocument/2006/relationships/hyperlink" Target="https://clpe.org.uk/" TargetMode="External"/><Relationship Id="rId34" Type="http://schemas.openxmlformats.org/officeDocument/2006/relationships/hyperlink" Target="https://www.youtube.com/watch?v=mg5MquP6-PA" TargetMode="External"/><Relationship Id="rId7" Type="http://schemas.openxmlformats.org/officeDocument/2006/relationships/hyperlink" Target="HTTPS://WWW.BL.UK/WINDRUSH/FURTHER-READING" TargetMode="External"/><Relationship Id="rId12" Type="http://schemas.openxmlformats.org/officeDocument/2006/relationships/hyperlink" Target="https://www.blackhistorymonth.org.uk/" TargetMode="External"/><Relationship Id="rId17" Type="http://schemas.openxmlformats.org/officeDocument/2006/relationships/hyperlink" Target="https://www.nationalarchives.gov.uk/education/resources/black-asian-and-minority-ethnic-histories/" TargetMode="External"/><Relationship Id="rId25" Type="http://schemas.openxmlformats.org/officeDocument/2006/relationships/hyperlink" Target="https://www.bl.uk/windrush/further-reading" TargetMode="External"/><Relationship Id="rId33" Type="http://schemas.openxmlformats.org/officeDocument/2006/relationships/hyperlink" Target="https://www.youtube.com/watch?v=6iMXQ_zVST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bguides.ioe.ac.uk/BAMEresources" TargetMode="External"/><Relationship Id="rId20" Type="http://schemas.openxmlformats.org/officeDocument/2006/relationships/hyperlink" Target="https://www.letterboxlibrary.com/" TargetMode="External"/><Relationship Id="rId29" Type="http://schemas.openxmlformats.org/officeDocument/2006/relationships/hyperlink" Target="https://www.youtube.com/watch?v=mg5MquP6-PA" TargetMode="External"/><Relationship Id="rId1" Type="http://schemas.openxmlformats.org/officeDocument/2006/relationships/numbering" Target="numbering.xml"/><Relationship Id="rId6" Type="http://schemas.openxmlformats.org/officeDocument/2006/relationships/hyperlink" Target="https://www.youtube.com/watch?v=J5OZRgN8SQk" TargetMode="External"/><Relationship Id="rId11" Type="http://schemas.openxmlformats.org/officeDocument/2006/relationships/hyperlink" Target="https://clpe.org.uk/library-and-resources/booklists/black-history-booklist" TargetMode="External"/><Relationship Id="rId24" Type="http://schemas.openxmlformats.org/officeDocument/2006/relationships/hyperlink" Target="http://www.Southbankcentre.co.uk" TargetMode="External"/><Relationship Id="rId32" Type="http://schemas.openxmlformats.org/officeDocument/2006/relationships/hyperlink" Target="https://www.youtube.com/watch?v=J5OZRgN8SQk"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bbc.co.uk/programmes/p0499smp" TargetMode="External"/><Relationship Id="rId23" Type="http://schemas.openxmlformats.org/officeDocument/2006/relationships/hyperlink" Target="https://www.theguardian.com/childrens-books-site/2014/oct/13/50-best-culturally-diverse-childrens-books" TargetMode="External"/><Relationship Id="rId28" Type="http://schemas.openxmlformats.org/officeDocument/2006/relationships/hyperlink" Target="https://www.youtube.com/watch?v=6iMXQ_zVSTI" TargetMode="External"/><Relationship Id="rId36" Type="http://schemas.openxmlformats.org/officeDocument/2006/relationships/hyperlink" Target="https://www.youtube.com/watch?v=vWv3xwpB-MU" TargetMode="External"/><Relationship Id="rId10" Type="http://schemas.openxmlformats.org/officeDocument/2006/relationships/hyperlink" Target="https://www.bbc.co.uk/news/newsbeat-52939694" TargetMode="External"/><Relationship Id="rId19" Type="http://schemas.openxmlformats.org/officeDocument/2006/relationships/hyperlink" Target="https://www.history.org.uk/publications/resource/9818/migration-to-britain-through-time" TargetMode="External"/><Relationship Id="rId31" Type="http://schemas.openxmlformats.org/officeDocument/2006/relationships/hyperlink" Target="https://www.youtube.com/watch?v=J5OZRgN8SQk" TargetMode="External"/><Relationship Id="rId4" Type="http://schemas.openxmlformats.org/officeDocument/2006/relationships/webSettings" Target="webSettings.xml"/><Relationship Id="rId9" Type="http://schemas.openxmlformats.org/officeDocument/2006/relationships/hyperlink" Target="https://m.facebook.com/blackhistorystudiesltd/?locale2=en_GB" TargetMode="External"/><Relationship Id="rId14" Type="http://schemas.openxmlformats.org/officeDocument/2006/relationships/hyperlink" Target="https://www.ourmigrationstory.org.uk/about.html" TargetMode="External"/><Relationship Id="rId22" Type="http://schemas.openxmlformats.org/officeDocument/2006/relationships/hyperlink" Target="https://clpe.org.uk/RR" TargetMode="External"/><Relationship Id="rId27" Type="http://schemas.openxmlformats.org/officeDocument/2006/relationships/hyperlink" Target="https://youtu.be/OLGrD9cGrWO" TargetMode="External"/><Relationship Id="rId30" Type="http://schemas.openxmlformats.org/officeDocument/2006/relationships/hyperlink" Target="https://www.youtube.com/watch?v=vWv3xwpB-MU" TargetMode="External"/><Relationship Id="rId35" Type="http://schemas.openxmlformats.org/officeDocument/2006/relationships/hyperlink" Target="https://www.youtube.com/watch?v=vWv3xwpB-MU" TargetMode="External"/><Relationship Id="rId8" Type="http://schemas.openxmlformats.org/officeDocument/2006/relationships/hyperlink" Target="https://blackhistorystudie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Beech, Graham</dc:creator>
  <cp:lastModifiedBy>Graham Beech</cp:lastModifiedBy>
  <cp:revision>2</cp:revision>
  <dcterms:created xsi:type="dcterms:W3CDTF">2021-09-14T10:48:00Z</dcterms:created>
  <dcterms:modified xsi:type="dcterms:W3CDTF">2021-09-14T10:48:00Z</dcterms:modified>
</cp:coreProperties>
</file>