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C7C8A" w14:textId="69F3D7C1" w:rsidR="002D7378" w:rsidRPr="00582AC3" w:rsidRDefault="000E7712" w:rsidP="002D7378">
      <w:pPr>
        <w:spacing w:before="29"/>
        <w:ind w:left="114" w:right="874"/>
        <w:jc w:val="center"/>
        <w:rPr>
          <w:rFonts w:cstheme="minorHAnsi"/>
          <w:spacing w:val="-1"/>
          <w:sz w:val="48"/>
          <w:szCs w:val="48"/>
        </w:rPr>
      </w:pPr>
      <w:r w:rsidRPr="00DA431D">
        <w:rPr>
          <w:rFonts w:cstheme="minorHAnsi"/>
          <w:noProof/>
          <w:spacing w:val="-1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65D06929" wp14:editId="075F24F0">
            <wp:simplePos x="0" y="0"/>
            <wp:positionH relativeFrom="column">
              <wp:posOffset>8813800</wp:posOffset>
            </wp:positionH>
            <wp:positionV relativeFrom="paragraph">
              <wp:posOffset>-280035</wp:posOffset>
            </wp:positionV>
            <wp:extent cx="971550" cy="880110"/>
            <wp:effectExtent l="0" t="0" r="0" b="0"/>
            <wp:wrapThrough wrapText="bothSides">
              <wp:wrapPolygon edited="0">
                <wp:start x="8471" y="0"/>
                <wp:lineTo x="6353" y="2805"/>
                <wp:lineTo x="6776" y="7948"/>
                <wp:lineTo x="0" y="12623"/>
                <wp:lineTo x="0" y="21039"/>
                <wp:lineTo x="21176" y="21039"/>
                <wp:lineTo x="21176" y="11688"/>
                <wp:lineTo x="14824" y="7948"/>
                <wp:lineTo x="14824" y="0"/>
                <wp:lineTo x="84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31D">
        <w:rPr>
          <w:rFonts w:cstheme="minorHAnsi"/>
          <w:spacing w:val="-1"/>
        </w:rPr>
        <w:t xml:space="preserve">                  </w:t>
      </w:r>
      <w:r w:rsidR="00800020" w:rsidRPr="00582AC3">
        <w:rPr>
          <w:rFonts w:cstheme="minorHAnsi"/>
          <w:spacing w:val="-1"/>
          <w:sz w:val="48"/>
          <w:szCs w:val="48"/>
        </w:rPr>
        <w:t xml:space="preserve">EMA subject review – Foreign </w:t>
      </w:r>
      <w:r w:rsidR="00244AD5" w:rsidRPr="00582AC3">
        <w:rPr>
          <w:rFonts w:cstheme="minorHAnsi"/>
          <w:spacing w:val="-1"/>
          <w:sz w:val="48"/>
          <w:szCs w:val="48"/>
        </w:rPr>
        <w:t>Languages</w:t>
      </w:r>
      <w:r w:rsidR="002D7378" w:rsidRPr="00582AC3">
        <w:rPr>
          <w:rFonts w:cstheme="minorHAnsi"/>
          <w:spacing w:val="-1"/>
          <w:sz w:val="48"/>
          <w:szCs w:val="48"/>
        </w:rPr>
        <w:t xml:space="preserve"> at KS2</w:t>
      </w:r>
    </w:p>
    <w:p w14:paraId="7CA282A9" w14:textId="77777777" w:rsidR="002D7378" w:rsidRPr="00DA431D" w:rsidRDefault="002D7378" w:rsidP="002D7378">
      <w:pPr>
        <w:spacing w:before="29"/>
        <w:ind w:left="114" w:right="874"/>
        <w:jc w:val="center"/>
        <w:rPr>
          <w:rFonts w:cstheme="minorHAnsi"/>
          <w:spacing w:val="-1"/>
        </w:rPr>
      </w:pPr>
    </w:p>
    <w:p w14:paraId="5187A03A" w14:textId="77777777" w:rsidR="004408DF" w:rsidRPr="00DA431D" w:rsidRDefault="004408DF" w:rsidP="00582AC3">
      <w:pPr>
        <w:spacing w:before="29"/>
        <w:ind w:right="874"/>
        <w:rPr>
          <w:rFonts w:cstheme="minorHAnsi"/>
          <w:spacing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FB3AEA" w:rsidRPr="00DA431D" w14:paraId="789F0B73" w14:textId="77777777" w:rsidTr="00D10635">
        <w:tc>
          <w:tcPr>
            <w:tcW w:w="7807" w:type="dxa"/>
            <w:shd w:val="clear" w:color="auto" w:fill="DBE5F1" w:themeFill="accent1" w:themeFillTint="33"/>
          </w:tcPr>
          <w:p w14:paraId="3D433BC3" w14:textId="77777777" w:rsidR="003C0E49" w:rsidRPr="00DA431D" w:rsidRDefault="001C5A6A" w:rsidP="003C0E49">
            <w:pPr>
              <w:pStyle w:val="BodyTex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sz w:val="22"/>
                <w:szCs w:val="22"/>
              </w:rPr>
              <w:t>Key stage 2                                                 Aims</w:t>
            </w:r>
          </w:p>
        </w:tc>
        <w:tc>
          <w:tcPr>
            <w:tcW w:w="7807" w:type="dxa"/>
            <w:shd w:val="clear" w:color="auto" w:fill="DBE5F1" w:themeFill="accent1" w:themeFillTint="33"/>
          </w:tcPr>
          <w:p w14:paraId="57587C22" w14:textId="23DC80FA" w:rsidR="001C5A6A" w:rsidRPr="00DA431D" w:rsidRDefault="001C5A6A" w:rsidP="003C0E4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sz w:val="22"/>
                <w:szCs w:val="22"/>
              </w:rPr>
              <w:t xml:space="preserve">Implications for </w:t>
            </w:r>
            <w:r w:rsidRPr="00A45C64">
              <w:rPr>
                <w:rFonts w:asciiTheme="minorHAnsi" w:hAnsiTheme="minorHAnsi" w:cstheme="minorHAnsi"/>
                <w:sz w:val="22"/>
                <w:szCs w:val="22"/>
              </w:rPr>
              <w:t>BAME</w:t>
            </w:r>
            <w:r w:rsidR="00A45C64" w:rsidRPr="00A45C64">
              <w:rPr>
                <w:rFonts w:asciiTheme="minorHAnsi" w:hAnsiTheme="minorHAnsi" w:cstheme="minorHAnsi"/>
                <w:sz w:val="22"/>
                <w:szCs w:val="22"/>
              </w:rPr>
              <w:t xml:space="preserve"> and EAL learners</w:t>
            </w:r>
          </w:p>
        </w:tc>
      </w:tr>
      <w:tr w:rsidR="00FB3AEA" w:rsidRPr="00DA431D" w14:paraId="63A42938" w14:textId="77777777" w:rsidTr="002D7378">
        <w:tc>
          <w:tcPr>
            <w:tcW w:w="7807" w:type="dxa"/>
          </w:tcPr>
          <w:p w14:paraId="08873896" w14:textId="77777777" w:rsidR="00800020" w:rsidRPr="00DA431D" w:rsidRDefault="00800020" w:rsidP="0080002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928512" w14:textId="77777777" w:rsidR="00800020" w:rsidRPr="00DA431D" w:rsidRDefault="00800020" w:rsidP="00800020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national curriculum for languages aims to ensure that all pupils: </w:t>
            </w:r>
          </w:p>
          <w:p w14:paraId="7E07CE50" w14:textId="2047C4FD" w:rsidR="00800020" w:rsidRPr="00DA431D" w:rsidRDefault="00800020" w:rsidP="008F3123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understand and respond to spoken and written language from a variety of authentic sources </w:t>
            </w:r>
          </w:p>
          <w:p w14:paraId="0C82DDE8" w14:textId="6964162A" w:rsidR="00800020" w:rsidRPr="00DA431D" w:rsidRDefault="00800020" w:rsidP="008F3123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speak with increasing confidence, </w:t>
            </w:r>
            <w:proofErr w:type="gramStart"/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fluency</w:t>
            </w:r>
            <w:proofErr w:type="gramEnd"/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spontaneity, finding ways of communicating what they want to say, including through discussion and asking questions, and continually improving the accuracy of their pronunciation and intonation </w:t>
            </w:r>
          </w:p>
          <w:p w14:paraId="1387D717" w14:textId="4F3F83BB" w:rsidR="00800020" w:rsidRPr="00DA431D" w:rsidRDefault="00800020" w:rsidP="008F3123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can write at varying length, for different purposes and audiences, using the variety of grammatical structures that they have learnt </w:t>
            </w:r>
          </w:p>
          <w:p w14:paraId="5D533D9C" w14:textId="6FA2B346" w:rsidR="00800020" w:rsidRPr="00DA431D" w:rsidRDefault="00800020" w:rsidP="008F3123">
            <w:pPr>
              <w:pStyle w:val="Default"/>
              <w:numPr>
                <w:ilvl w:val="0"/>
                <w:numId w:val="8"/>
              </w:numPr>
              <w:spacing w:after="2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discover and develop an appreciation of a range of writing in the language studied. </w:t>
            </w:r>
          </w:p>
          <w:p w14:paraId="1526EBD1" w14:textId="77777777" w:rsidR="001C5A6A" w:rsidRPr="00DA431D" w:rsidRDefault="001C5A6A" w:rsidP="00A45C64">
            <w:pPr>
              <w:pStyle w:val="BodyText"/>
              <w:spacing w:before="183" w:line="288" w:lineRule="auto"/>
              <w:ind w:left="0" w:right="206" w:firstLine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7807" w:type="dxa"/>
          </w:tcPr>
          <w:p w14:paraId="11316F0B" w14:textId="77777777" w:rsidR="00D10635" w:rsidRPr="00DA431D" w:rsidRDefault="00D10635">
            <w:pPr>
              <w:rPr>
                <w:rFonts w:cstheme="minorHAnsi"/>
              </w:rPr>
            </w:pPr>
          </w:p>
          <w:p w14:paraId="5EDEF416" w14:textId="77777777" w:rsidR="004408DF" w:rsidRDefault="004408DF" w:rsidP="004408DF">
            <w:pPr>
              <w:pStyle w:val="ListParagraph"/>
              <w:rPr>
                <w:rFonts w:cstheme="minorHAnsi"/>
              </w:rPr>
            </w:pPr>
          </w:p>
          <w:p w14:paraId="7C34C4F8" w14:textId="3A440775" w:rsidR="004408DF" w:rsidRPr="00DA431D" w:rsidRDefault="004408DF" w:rsidP="004408D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A431D">
              <w:rPr>
                <w:rFonts w:cstheme="minorHAnsi"/>
              </w:rPr>
              <w:t>Diversity is reflected in the teaching and resourcing of foreign languages and the exemplification of ideas and events. Pupils from culturally diverse backgrounds feel included throughout the learning.</w:t>
            </w:r>
          </w:p>
          <w:p w14:paraId="0F755588" w14:textId="77777777" w:rsidR="004408DF" w:rsidRPr="00DA431D" w:rsidRDefault="004408DF" w:rsidP="004408DF">
            <w:pPr>
              <w:rPr>
                <w:rFonts w:cstheme="minorHAnsi"/>
              </w:rPr>
            </w:pPr>
          </w:p>
          <w:p w14:paraId="235F0A90" w14:textId="1B195D1C" w:rsidR="004408DF" w:rsidRDefault="004408DF" w:rsidP="004408D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DA431D">
              <w:rPr>
                <w:rFonts w:cstheme="minorHAnsi"/>
              </w:rPr>
              <w:t xml:space="preserve">vidence exists of the curriculum reflecting the diversity and language needs of BAME </w:t>
            </w:r>
            <w:r>
              <w:rPr>
                <w:rFonts w:cstheme="minorHAnsi"/>
              </w:rPr>
              <w:t xml:space="preserve">and EAL </w:t>
            </w:r>
            <w:r w:rsidRPr="00DA431D">
              <w:rPr>
                <w:rFonts w:cstheme="minorHAnsi"/>
              </w:rPr>
              <w:t>learners</w:t>
            </w:r>
            <w:r>
              <w:rPr>
                <w:rFonts w:cstheme="minorHAnsi"/>
              </w:rPr>
              <w:t>.</w:t>
            </w:r>
          </w:p>
          <w:p w14:paraId="734FCF85" w14:textId="77777777" w:rsidR="004408DF" w:rsidRPr="004408DF" w:rsidRDefault="004408DF" w:rsidP="004408DF">
            <w:pPr>
              <w:rPr>
                <w:rFonts w:cstheme="minorHAnsi"/>
              </w:rPr>
            </w:pPr>
          </w:p>
          <w:p w14:paraId="25B55937" w14:textId="3715B53E" w:rsidR="004408DF" w:rsidRDefault="004408DF" w:rsidP="004408D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A431D">
              <w:rPr>
                <w:rFonts w:cstheme="minorHAnsi"/>
              </w:rPr>
              <w:t xml:space="preserve">he perception of identity </w:t>
            </w:r>
            <w:r>
              <w:rPr>
                <w:rFonts w:cstheme="minorHAnsi"/>
              </w:rPr>
              <w:t xml:space="preserve">is thoughtfully </w:t>
            </w:r>
            <w:r w:rsidRPr="00DA431D">
              <w:rPr>
                <w:rFonts w:cstheme="minorHAnsi"/>
              </w:rPr>
              <w:t>addressed through the curriculum</w:t>
            </w:r>
            <w:r>
              <w:rPr>
                <w:rFonts w:cstheme="minorHAnsi"/>
              </w:rPr>
              <w:t>.</w:t>
            </w:r>
          </w:p>
          <w:p w14:paraId="307DC2BA" w14:textId="10250D15" w:rsidR="001C5A6A" w:rsidRPr="00DA431D" w:rsidRDefault="001C5A6A">
            <w:pPr>
              <w:rPr>
                <w:rFonts w:cstheme="minorHAnsi"/>
              </w:rPr>
            </w:pPr>
          </w:p>
        </w:tc>
      </w:tr>
      <w:tr w:rsidR="00FB3AEA" w:rsidRPr="00DA431D" w14:paraId="1B8CA914" w14:textId="77777777" w:rsidTr="00D10635">
        <w:tc>
          <w:tcPr>
            <w:tcW w:w="7807" w:type="dxa"/>
            <w:shd w:val="clear" w:color="auto" w:fill="DBE5F1" w:themeFill="accent1" w:themeFillTint="33"/>
          </w:tcPr>
          <w:p w14:paraId="2BCE2668" w14:textId="77777777" w:rsidR="001C5A6A" w:rsidRPr="00DA431D" w:rsidRDefault="001C5A6A" w:rsidP="00FD6540">
            <w:pPr>
              <w:pStyle w:val="BodyText"/>
              <w:tabs>
                <w:tab w:val="left" w:pos="472"/>
              </w:tabs>
              <w:spacing w:before="175" w:line="288" w:lineRule="auto"/>
              <w:ind w:left="0" w:right="71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Key stage 2      </w:t>
            </w:r>
            <w:r w:rsidR="00964FCF" w:rsidRPr="00DA431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                     </w:t>
            </w:r>
            <w:r w:rsidRPr="00DA431D">
              <w:rPr>
                <w:rFonts w:asciiTheme="minorHAnsi" w:hAnsiTheme="minorHAnsi" w:cstheme="minorHAnsi"/>
                <w:sz w:val="22"/>
                <w:szCs w:val="22"/>
              </w:rPr>
              <w:t>Subject content</w:t>
            </w:r>
          </w:p>
        </w:tc>
        <w:tc>
          <w:tcPr>
            <w:tcW w:w="7807" w:type="dxa"/>
            <w:shd w:val="clear" w:color="auto" w:fill="DBE5F1" w:themeFill="accent1" w:themeFillTint="33"/>
          </w:tcPr>
          <w:p w14:paraId="1EA42E30" w14:textId="3138192F" w:rsidR="001C5A6A" w:rsidRPr="00DA431D" w:rsidRDefault="001C5A6A" w:rsidP="000531EC">
            <w:pPr>
              <w:jc w:val="center"/>
              <w:rPr>
                <w:rFonts w:cstheme="minorHAnsi"/>
              </w:rPr>
            </w:pPr>
            <w:r w:rsidRPr="00DA431D">
              <w:rPr>
                <w:rFonts w:cstheme="minorHAnsi"/>
              </w:rPr>
              <w:t>Implications for BAME</w:t>
            </w:r>
            <w:r w:rsidR="00A45C64">
              <w:rPr>
                <w:rFonts w:cstheme="minorHAnsi"/>
              </w:rPr>
              <w:t xml:space="preserve"> and EAL learners</w:t>
            </w:r>
          </w:p>
        </w:tc>
      </w:tr>
      <w:tr w:rsidR="00FB3AEA" w:rsidRPr="00DA431D" w14:paraId="2607E87C" w14:textId="77777777" w:rsidTr="002D7378">
        <w:tc>
          <w:tcPr>
            <w:tcW w:w="7807" w:type="dxa"/>
          </w:tcPr>
          <w:p w14:paraId="2773142D" w14:textId="77777777" w:rsidR="00A45C64" w:rsidRDefault="00A45C64" w:rsidP="00800020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3F1C3C" w14:textId="633FF3A6" w:rsidR="00800020" w:rsidRPr="00DA431D" w:rsidRDefault="00800020" w:rsidP="00800020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Pupils should be taught to: </w:t>
            </w:r>
          </w:p>
          <w:p w14:paraId="562B1DEF" w14:textId="6174E383" w:rsidR="00800020" w:rsidRPr="00DA431D" w:rsidRDefault="00800020" w:rsidP="00DA431D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listen attentively to spoken language and show understanding by joining in and responding </w:t>
            </w:r>
          </w:p>
          <w:p w14:paraId="4F2848A4" w14:textId="7779C645" w:rsidR="00800020" w:rsidRPr="00DA431D" w:rsidRDefault="00800020" w:rsidP="00DA431D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explore the patterns and sounds of language through songs and rhymes and link the spelling, sound and meaning of words </w:t>
            </w:r>
          </w:p>
          <w:p w14:paraId="5777AE38" w14:textId="29CBDC18" w:rsidR="00800020" w:rsidRPr="00DA431D" w:rsidRDefault="00800020" w:rsidP="00DA431D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engage in conversations; ask and answer questions; express opinions and respond to those of others; seek clarification and help</w:t>
            </w:r>
          </w:p>
          <w:p w14:paraId="256370BD" w14:textId="6457BE15" w:rsidR="00800020" w:rsidRPr="00DA431D" w:rsidRDefault="00800020" w:rsidP="00DA431D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speak in sentences, using familiar vocabulary, </w:t>
            </w:r>
            <w:proofErr w:type="gramStart"/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phrases</w:t>
            </w:r>
            <w:proofErr w:type="gramEnd"/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basic language structures </w:t>
            </w:r>
          </w:p>
          <w:p w14:paraId="72E8C6B1" w14:textId="5D63D0A1" w:rsidR="00800020" w:rsidRPr="00DA431D" w:rsidRDefault="00800020" w:rsidP="00DA431D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develop accurate pronunciation and intonation so that others understand when they are reading aloud or using familiar words and phrases</w:t>
            </w:r>
          </w:p>
          <w:p w14:paraId="22E9CF45" w14:textId="535EB557" w:rsidR="00800020" w:rsidRPr="00DA431D" w:rsidRDefault="00800020" w:rsidP="00DA431D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present ideas and information orally to a range of audiences</w:t>
            </w:r>
          </w:p>
          <w:p w14:paraId="7EC13EF6" w14:textId="1CDC8C46" w:rsidR="00800020" w:rsidRPr="00DA431D" w:rsidRDefault="00800020" w:rsidP="00DA431D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read carefully and show understanding of words, </w:t>
            </w:r>
            <w:proofErr w:type="gramStart"/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phrases</w:t>
            </w:r>
            <w:proofErr w:type="gramEnd"/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simple writing </w:t>
            </w:r>
          </w:p>
          <w:p w14:paraId="56996CB6" w14:textId="39BFC2EB" w:rsidR="00800020" w:rsidRPr="00DA431D" w:rsidRDefault="00800020" w:rsidP="00DA431D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appreciate stories, songs, </w:t>
            </w:r>
            <w:proofErr w:type="gramStart"/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poems</w:t>
            </w:r>
            <w:proofErr w:type="gramEnd"/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rhymes in the language </w:t>
            </w:r>
          </w:p>
          <w:p w14:paraId="56EC5A02" w14:textId="55B53623" w:rsidR="00800020" w:rsidRPr="00DA431D" w:rsidRDefault="00800020" w:rsidP="00DA431D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broaden their vocabulary and develop their ability to understand new words that are introduced into familiar written material, including through using a dictionary </w:t>
            </w:r>
          </w:p>
          <w:p w14:paraId="4445DB0A" w14:textId="040CFBEF" w:rsidR="00800020" w:rsidRPr="00DA431D" w:rsidRDefault="00800020" w:rsidP="00DA431D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write phrases from memory, and adapt these to create new sentences, to express ideas clearly </w:t>
            </w:r>
          </w:p>
          <w:p w14:paraId="44D83741" w14:textId="735FBC7E" w:rsidR="002305C4" w:rsidRPr="00DA431D" w:rsidRDefault="00800020" w:rsidP="00DA431D">
            <w:pPr>
              <w:pStyle w:val="Defaul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people, places, </w:t>
            </w:r>
            <w:proofErr w:type="gramStart"/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things</w:t>
            </w:r>
            <w:proofErr w:type="gramEnd"/>
            <w:r w:rsidRPr="00DA43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actions orally and in writing </w:t>
            </w:r>
          </w:p>
        </w:tc>
        <w:tc>
          <w:tcPr>
            <w:tcW w:w="7807" w:type="dxa"/>
          </w:tcPr>
          <w:p w14:paraId="3470D427" w14:textId="77777777" w:rsidR="00A45C64" w:rsidRPr="00DA431D" w:rsidRDefault="00A45C64">
            <w:pPr>
              <w:rPr>
                <w:rFonts w:cstheme="minorHAnsi"/>
              </w:rPr>
            </w:pPr>
          </w:p>
          <w:p w14:paraId="05DC999C" w14:textId="77777777" w:rsidR="00376F3C" w:rsidRDefault="00376F3C" w:rsidP="00B21F6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A431D">
              <w:rPr>
                <w:rFonts w:cstheme="minorHAnsi"/>
              </w:rPr>
              <w:t>Diversity is reflected in the selection of topics, teaching, resourcing and the exemplification of ideas and events. Pupils from culturally diverse backgrounds feel included throughout the learning.</w:t>
            </w:r>
          </w:p>
          <w:p w14:paraId="630F50B6" w14:textId="77777777" w:rsidR="00A45C64" w:rsidRDefault="00A45C64" w:rsidP="00A45C64">
            <w:pPr>
              <w:rPr>
                <w:rFonts w:cstheme="minorHAnsi"/>
              </w:rPr>
            </w:pPr>
          </w:p>
          <w:p w14:paraId="2CBF8037" w14:textId="57E0E53D" w:rsidR="00A45C64" w:rsidRDefault="00A45C64" w:rsidP="00A45C6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Opportunities are provided for first language learning, particularly for pupils new to English who may be slowed or confused by using an additional language to learn a new language</w:t>
            </w:r>
            <w:r w:rsidR="00041799">
              <w:rPr>
                <w:rFonts w:cstheme="minorHAnsi"/>
              </w:rPr>
              <w:t>. Access to first language apps and resources is encouraged with EAL learners</w:t>
            </w:r>
          </w:p>
          <w:p w14:paraId="49A67880" w14:textId="77777777" w:rsidR="00A45C64" w:rsidRPr="00A45C64" w:rsidRDefault="00A45C64" w:rsidP="00A45C64">
            <w:pPr>
              <w:pStyle w:val="ListParagraph"/>
              <w:rPr>
                <w:rFonts w:cstheme="minorHAnsi"/>
              </w:rPr>
            </w:pPr>
          </w:p>
          <w:p w14:paraId="39AD9B5C" w14:textId="77777777" w:rsidR="00A45C64" w:rsidRDefault="00A45C64" w:rsidP="00A45C6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Visual representations used are culturally sensitive</w:t>
            </w:r>
          </w:p>
          <w:p w14:paraId="542DF2C9" w14:textId="77777777" w:rsidR="00A45C64" w:rsidRPr="00A45C64" w:rsidRDefault="00A45C64" w:rsidP="00A45C64">
            <w:pPr>
              <w:pStyle w:val="ListParagraph"/>
              <w:rPr>
                <w:rFonts w:cstheme="minorHAnsi"/>
              </w:rPr>
            </w:pPr>
          </w:p>
          <w:p w14:paraId="0E80E77B" w14:textId="77777777" w:rsidR="00A45C64" w:rsidRDefault="00A45C64" w:rsidP="00A45C6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Local community representatives contribute to </w:t>
            </w:r>
            <w:r w:rsidR="00041799">
              <w:rPr>
                <w:rFonts w:cstheme="minorHAnsi"/>
              </w:rPr>
              <w:t>language and cultural learning</w:t>
            </w:r>
          </w:p>
          <w:p w14:paraId="023D0944" w14:textId="77777777" w:rsidR="00041799" w:rsidRPr="00041799" w:rsidRDefault="00041799" w:rsidP="00041799">
            <w:pPr>
              <w:pStyle w:val="ListParagraph"/>
              <w:rPr>
                <w:rFonts w:cstheme="minorHAnsi"/>
              </w:rPr>
            </w:pPr>
          </w:p>
          <w:p w14:paraId="7BC2B4D6" w14:textId="77777777" w:rsidR="00041799" w:rsidRDefault="00041799" w:rsidP="00041799">
            <w:pPr>
              <w:rPr>
                <w:rFonts w:cstheme="minorHAnsi"/>
              </w:rPr>
            </w:pPr>
          </w:p>
          <w:p w14:paraId="439E2BEC" w14:textId="63A994EA" w:rsidR="00041799" w:rsidRPr="00041799" w:rsidRDefault="00041799" w:rsidP="00041799">
            <w:pPr>
              <w:rPr>
                <w:rFonts w:cstheme="minorHAnsi"/>
              </w:rPr>
            </w:pPr>
          </w:p>
        </w:tc>
      </w:tr>
    </w:tbl>
    <w:p w14:paraId="186E982B" w14:textId="46632B0E" w:rsidR="002D7378" w:rsidRDefault="002D7378" w:rsidP="002305C4">
      <w:pPr>
        <w:rPr>
          <w:rFonts w:cstheme="minorHAnsi"/>
        </w:rPr>
      </w:pPr>
    </w:p>
    <w:p w14:paraId="408EEF92" w14:textId="6101DE49" w:rsidR="008F3123" w:rsidRDefault="008F3123" w:rsidP="008F3123">
      <w:pPr>
        <w:rPr>
          <w:rFonts w:cstheme="minorHAnsi"/>
        </w:rPr>
      </w:pPr>
      <w:bookmarkStart w:id="0" w:name="_Hlk78797333"/>
    </w:p>
    <w:p w14:paraId="2DDEDBFF" w14:textId="4D0AB482" w:rsidR="00041799" w:rsidRPr="0071692F" w:rsidRDefault="00041799" w:rsidP="00041799">
      <w:r>
        <w:t>Questions to support self-evaluation of inclusion in the Foreign Languages curriculum</w:t>
      </w:r>
    </w:p>
    <w:p w14:paraId="1FB975C1" w14:textId="77777777" w:rsidR="00041799" w:rsidRPr="00B27B5D" w:rsidRDefault="00041799" w:rsidP="008F3123"/>
    <w:tbl>
      <w:tblPr>
        <w:tblW w:w="155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95"/>
      </w:tblGrid>
      <w:tr w:rsidR="008F3123" w:rsidRPr="00B27B5D" w14:paraId="231824D0" w14:textId="77777777" w:rsidTr="009F2401">
        <w:trPr>
          <w:trHeight w:val="359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33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979F2" w14:textId="162B3D3D" w:rsidR="008F3123" w:rsidRPr="00B27B5D" w:rsidRDefault="004408DF" w:rsidP="009F240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How inclusive is the Foreign </w:t>
            </w:r>
            <w:r w:rsidR="00260E49">
              <w:rPr>
                <w:b/>
                <w:bCs/>
                <w:lang w:val="en-GB"/>
              </w:rPr>
              <w:t>L</w:t>
            </w:r>
            <w:r>
              <w:rPr>
                <w:b/>
                <w:bCs/>
                <w:lang w:val="en-GB"/>
              </w:rPr>
              <w:t>anguage curriculum?</w:t>
            </w:r>
          </w:p>
        </w:tc>
      </w:tr>
      <w:tr w:rsidR="008F3123" w:rsidRPr="00B27B5D" w14:paraId="3963C289" w14:textId="77777777" w:rsidTr="009F2401">
        <w:trPr>
          <w:trHeight w:val="672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9089D" w14:textId="77777777" w:rsidR="008F3123" w:rsidRPr="00B27B5D" w:rsidRDefault="008F3123" w:rsidP="009F2401">
            <w:pPr>
              <w:rPr>
                <w:lang w:val="en-GB"/>
              </w:rPr>
            </w:pPr>
            <w:r w:rsidRPr="00B27B5D">
              <w:rPr>
                <w:lang w:val="en-GB"/>
              </w:rPr>
              <w:t>Is the curriculum giving pupils the essential knowledge and skills they need?</w:t>
            </w:r>
          </w:p>
          <w:p w14:paraId="3CDC730F" w14:textId="77777777" w:rsidR="008F3123" w:rsidRPr="00B27B5D" w:rsidRDefault="008F3123" w:rsidP="009F2401">
            <w:pPr>
              <w:rPr>
                <w:lang w:val="en-GB"/>
              </w:rPr>
            </w:pPr>
            <w:r w:rsidRPr="00B27B5D">
              <w:rPr>
                <w:lang w:val="en-GB"/>
              </w:rPr>
              <w:t>(next stage/destinations)</w:t>
            </w:r>
          </w:p>
          <w:p w14:paraId="7036E262" w14:textId="77777777" w:rsidR="008F3123" w:rsidRPr="00B27B5D" w:rsidRDefault="008F3123" w:rsidP="009F2401">
            <w:pPr>
              <w:rPr>
                <w:lang w:val="en-GB"/>
              </w:rPr>
            </w:pPr>
          </w:p>
          <w:p w14:paraId="0497C4F0" w14:textId="77777777" w:rsidR="008F3123" w:rsidRPr="00B27B5D" w:rsidRDefault="008F3123" w:rsidP="008F3123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Do EAL learners have the language tools and vocabulary to access the curriculum?</w:t>
            </w:r>
          </w:p>
          <w:p w14:paraId="4D6ADE10" w14:textId="77777777" w:rsidR="008F3123" w:rsidRPr="00B27B5D" w:rsidRDefault="008F3123" w:rsidP="009F2401">
            <w:pPr>
              <w:pStyle w:val="ListParagraph"/>
              <w:rPr>
                <w:lang w:val="en-GB"/>
              </w:rPr>
            </w:pPr>
          </w:p>
          <w:p w14:paraId="17D5F278" w14:textId="77777777" w:rsidR="008F3123" w:rsidRPr="00B27B5D" w:rsidRDefault="008F3123" w:rsidP="008F3123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Do BAME pupils understand that there are no limits to their aspirations?</w:t>
            </w:r>
          </w:p>
          <w:p w14:paraId="05C3933B" w14:textId="77777777" w:rsidR="008F3123" w:rsidRPr="00B27B5D" w:rsidRDefault="008F3123" w:rsidP="009F2401">
            <w:pPr>
              <w:rPr>
                <w:lang w:val="en-GB"/>
              </w:rPr>
            </w:pPr>
          </w:p>
          <w:p w14:paraId="3AF3E34D" w14:textId="77777777" w:rsidR="008F3123" w:rsidRPr="00B27B5D" w:rsidRDefault="008F3123" w:rsidP="009F2401">
            <w:pPr>
              <w:rPr>
                <w:lang w:val="en-GB"/>
              </w:rPr>
            </w:pPr>
          </w:p>
        </w:tc>
      </w:tr>
      <w:tr w:rsidR="008F3123" w:rsidRPr="00B27B5D" w14:paraId="33340ABE" w14:textId="77777777" w:rsidTr="009F2401">
        <w:trPr>
          <w:trHeight w:val="584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AD923" w14:textId="77777777" w:rsidR="008F3123" w:rsidRPr="00B27B5D" w:rsidRDefault="008F3123" w:rsidP="009F2401">
            <w:pPr>
              <w:rPr>
                <w:lang w:val="en-GB"/>
              </w:rPr>
            </w:pPr>
            <w:r w:rsidRPr="00B27B5D">
              <w:rPr>
                <w:lang w:val="en-GB"/>
              </w:rPr>
              <w:t>Do pupils know and remember more?</w:t>
            </w:r>
          </w:p>
          <w:p w14:paraId="5DD8E59C" w14:textId="77777777" w:rsidR="008F3123" w:rsidRPr="00B27B5D" w:rsidRDefault="008F3123" w:rsidP="009F2401">
            <w:pPr>
              <w:rPr>
                <w:lang w:val="en-GB"/>
              </w:rPr>
            </w:pPr>
          </w:p>
          <w:p w14:paraId="64ED7FF7" w14:textId="77777777" w:rsidR="008F3123" w:rsidRPr="00B27B5D" w:rsidRDefault="008F3123" w:rsidP="008F3123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How does knowledge and recollection compare to non-EAL peers?</w:t>
            </w:r>
          </w:p>
          <w:p w14:paraId="06530EF6" w14:textId="77777777" w:rsidR="008F3123" w:rsidRPr="00B27B5D" w:rsidRDefault="008F3123" w:rsidP="009F2401">
            <w:pPr>
              <w:rPr>
                <w:lang w:val="en-GB"/>
              </w:rPr>
            </w:pPr>
          </w:p>
          <w:p w14:paraId="3B7199E2" w14:textId="77777777" w:rsidR="008F3123" w:rsidRPr="00B27B5D" w:rsidRDefault="008F3123" w:rsidP="008F3123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Does the knowledge demonstrated by pupils indicate a view that embraces diversity?</w:t>
            </w:r>
          </w:p>
          <w:p w14:paraId="10293484" w14:textId="77777777" w:rsidR="008F3123" w:rsidRPr="00B27B5D" w:rsidRDefault="008F3123" w:rsidP="009F2401">
            <w:pPr>
              <w:rPr>
                <w:lang w:val="en-GB"/>
              </w:rPr>
            </w:pPr>
          </w:p>
          <w:p w14:paraId="17D07563" w14:textId="77777777" w:rsidR="008F3123" w:rsidRPr="00B27B5D" w:rsidRDefault="008F3123" w:rsidP="009F2401">
            <w:pPr>
              <w:rPr>
                <w:lang w:val="en-GB"/>
              </w:rPr>
            </w:pPr>
          </w:p>
        </w:tc>
      </w:tr>
      <w:tr w:rsidR="008F3123" w:rsidRPr="00B27B5D" w14:paraId="24D9E722" w14:textId="77777777" w:rsidTr="009F2401">
        <w:trPr>
          <w:trHeight w:val="672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CE234" w14:textId="77777777" w:rsidR="008F3123" w:rsidRPr="00B27B5D" w:rsidRDefault="008F3123" w:rsidP="009F2401">
            <w:pPr>
              <w:rPr>
                <w:lang w:val="en-GB"/>
              </w:rPr>
            </w:pPr>
            <w:r w:rsidRPr="00B27B5D">
              <w:rPr>
                <w:lang w:val="en-GB"/>
              </w:rPr>
              <w:t>Is the curriculum cumulative?</w:t>
            </w:r>
          </w:p>
          <w:p w14:paraId="2DCED429" w14:textId="77777777" w:rsidR="008F3123" w:rsidRPr="00B27B5D" w:rsidRDefault="008F3123" w:rsidP="009F2401">
            <w:pPr>
              <w:rPr>
                <w:lang w:val="en-GB"/>
              </w:rPr>
            </w:pPr>
            <w:r w:rsidRPr="00B27B5D">
              <w:rPr>
                <w:lang w:val="en-GB"/>
              </w:rPr>
              <w:t>(step by step in learning more knowledge)</w:t>
            </w:r>
          </w:p>
          <w:p w14:paraId="72ADF8B1" w14:textId="77777777" w:rsidR="008F3123" w:rsidRPr="00B27B5D" w:rsidRDefault="008F3123" w:rsidP="009F2401">
            <w:pPr>
              <w:rPr>
                <w:lang w:val="en-GB"/>
              </w:rPr>
            </w:pPr>
          </w:p>
          <w:p w14:paraId="20CD72BD" w14:textId="53850183" w:rsidR="008F3123" w:rsidRPr="008F3123" w:rsidRDefault="008F3123" w:rsidP="009F2401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Are there any gaps in learning for EAL/BAME pupils?</w:t>
            </w:r>
          </w:p>
          <w:p w14:paraId="04B78798" w14:textId="77777777" w:rsidR="008F3123" w:rsidRPr="00B27B5D" w:rsidRDefault="008F3123" w:rsidP="009F2401">
            <w:pPr>
              <w:rPr>
                <w:lang w:val="en-GB"/>
              </w:rPr>
            </w:pPr>
          </w:p>
          <w:p w14:paraId="0FD977E9" w14:textId="77777777" w:rsidR="008F3123" w:rsidRPr="00B27B5D" w:rsidRDefault="008F3123" w:rsidP="009F2401">
            <w:pPr>
              <w:rPr>
                <w:lang w:val="en-GB"/>
              </w:rPr>
            </w:pPr>
          </w:p>
        </w:tc>
      </w:tr>
      <w:tr w:rsidR="008F3123" w:rsidRPr="00B27B5D" w14:paraId="72E1551D" w14:textId="77777777" w:rsidTr="009F2401">
        <w:trPr>
          <w:trHeight w:val="584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4D3C0" w14:textId="77777777" w:rsidR="008F3123" w:rsidRPr="00B27B5D" w:rsidRDefault="008F3123" w:rsidP="009F2401">
            <w:pPr>
              <w:rPr>
                <w:lang w:val="en-GB"/>
              </w:rPr>
            </w:pPr>
            <w:r w:rsidRPr="00B27B5D">
              <w:rPr>
                <w:lang w:val="en-GB"/>
              </w:rPr>
              <w:lastRenderedPageBreak/>
              <w:t>How well does the subject curriculum fit in with other subjects?</w:t>
            </w:r>
          </w:p>
          <w:p w14:paraId="40BC42C5" w14:textId="77777777" w:rsidR="008F3123" w:rsidRPr="00B27B5D" w:rsidRDefault="008F3123" w:rsidP="009F2401">
            <w:pPr>
              <w:rPr>
                <w:lang w:val="en-GB"/>
              </w:rPr>
            </w:pPr>
          </w:p>
          <w:p w14:paraId="115A4720" w14:textId="77777777" w:rsidR="008F3123" w:rsidRPr="00B27B5D" w:rsidRDefault="008F3123" w:rsidP="008F3123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 xml:space="preserve">Are links made to BAME mathematicians, scientists, sportsman, </w:t>
            </w:r>
            <w:proofErr w:type="gramStart"/>
            <w:r w:rsidRPr="00B27B5D">
              <w:rPr>
                <w:lang w:val="en-GB"/>
              </w:rPr>
              <w:t>artists</w:t>
            </w:r>
            <w:proofErr w:type="gramEnd"/>
            <w:r w:rsidRPr="00B27B5D">
              <w:rPr>
                <w:lang w:val="en-GB"/>
              </w:rPr>
              <w:t xml:space="preserve"> and musicians?</w:t>
            </w:r>
          </w:p>
          <w:p w14:paraId="4F675C02" w14:textId="77777777" w:rsidR="008F3123" w:rsidRPr="00B27B5D" w:rsidRDefault="008F3123" w:rsidP="009F2401">
            <w:pPr>
              <w:pStyle w:val="ListParagraph"/>
              <w:rPr>
                <w:lang w:val="en-GB"/>
              </w:rPr>
            </w:pPr>
          </w:p>
          <w:p w14:paraId="4B419A35" w14:textId="77777777" w:rsidR="008F3123" w:rsidRPr="00B27B5D" w:rsidRDefault="008F3123" w:rsidP="008F3123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Are there opportunities for pupils to study in their first/other language?</w:t>
            </w:r>
          </w:p>
          <w:p w14:paraId="2EC5C928" w14:textId="77777777" w:rsidR="008F3123" w:rsidRPr="00B27B5D" w:rsidRDefault="008F3123" w:rsidP="009F2401">
            <w:pPr>
              <w:rPr>
                <w:lang w:val="en-GB"/>
              </w:rPr>
            </w:pPr>
          </w:p>
          <w:p w14:paraId="74C2DE91" w14:textId="77777777" w:rsidR="008F3123" w:rsidRPr="00B27B5D" w:rsidRDefault="008F3123" w:rsidP="009F2401">
            <w:pPr>
              <w:rPr>
                <w:lang w:val="en-GB"/>
              </w:rPr>
            </w:pPr>
          </w:p>
        </w:tc>
      </w:tr>
    </w:tbl>
    <w:p w14:paraId="498B1DDD" w14:textId="77777777" w:rsidR="008F3123" w:rsidRPr="00B27B5D" w:rsidRDefault="008F3123" w:rsidP="008F3123"/>
    <w:p w14:paraId="4F9B4000" w14:textId="4A488999" w:rsidR="008F3123" w:rsidRDefault="008F3123" w:rsidP="008F3123">
      <w:pPr>
        <w:textAlignment w:val="baseline"/>
      </w:pPr>
      <w:r>
        <w:t>Local resources:</w:t>
      </w:r>
    </w:p>
    <w:p w14:paraId="5BD37E55" w14:textId="01E1E3FB" w:rsidR="008F3123" w:rsidRDefault="00FB3AEA" w:rsidP="008F3123">
      <w:pPr>
        <w:textAlignment w:val="baseline"/>
      </w:pPr>
      <w:r>
        <w:t xml:space="preserve">Many of the 90+ supplementary schools are happy to support language work in and with schools. Contact </w:t>
      </w:r>
      <w:hyperlink r:id="rId6" w:history="1">
        <w:r w:rsidRPr="00436CEF">
          <w:rPr>
            <w:rStyle w:val="Hyperlink"/>
          </w:rPr>
          <w:t>ema@milton-keynes.gov.uk</w:t>
        </w:r>
      </w:hyperlink>
      <w:r>
        <w:t xml:space="preserve"> for more information.</w:t>
      </w:r>
    </w:p>
    <w:p w14:paraId="34A390C1" w14:textId="77777777" w:rsidR="008F3123" w:rsidRDefault="008F3123" w:rsidP="008F3123">
      <w:pPr>
        <w:textAlignment w:val="baseline"/>
      </w:pPr>
    </w:p>
    <w:p w14:paraId="0557DE62" w14:textId="3097EE3C" w:rsidR="008F3123" w:rsidRPr="00B27B5D" w:rsidRDefault="008F3123" w:rsidP="008F3123">
      <w:pPr>
        <w:textAlignment w:val="baseline"/>
      </w:pPr>
      <w:r w:rsidRPr="00B27B5D">
        <w:t>General Resources:</w:t>
      </w:r>
    </w:p>
    <w:p w14:paraId="16FB1BD0" w14:textId="77777777" w:rsidR="008F3123" w:rsidRPr="00B27B5D" w:rsidRDefault="008F3123" w:rsidP="008F3123">
      <w:r w:rsidRPr="00B27B5D">
        <w:t xml:space="preserve">BLACK HISTORY – </w:t>
      </w:r>
      <w:hyperlink r:id="rId7" w:history="1">
        <w:r w:rsidRPr="00B27B5D">
          <w:rPr>
            <w:rStyle w:val="Hyperlink"/>
          </w:rPr>
          <w:t>https://blackhistorystudies.com/</w:t>
        </w:r>
      </w:hyperlink>
      <w:r w:rsidRPr="00B27B5D">
        <w:t xml:space="preserve"> </w:t>
      </w:r>
      <w:hyperlink r:id="rId8" w:history="1">
        <w:r w:rsidRPr="00B27B5D">
          <w:rPr>
            <w:rStyle w:val="Hyperlink"/>
          </w:rPr>
          <w:t>https://m.facebook.com/blackhistorystudiesltd/?locale2=en_GB</w:t>
        </w:r>
      </w:hyperlink>
      <w:r w:rsidRPr="00B27B5D">
        <w:t xml:space="preserve">  </w:t>
      </w:r>
      <w:hyperlink r:id="rId9" w:history="1">
        <w:r w:rsidRPr="00B27B5D">
          <w:rPr>
            <w:rStyle w:val="Hyperlink"/>
          </w:rPr>
          <w:t>https://www.bbc.co.uk/news/newsbeat-52939694</w:t>
        </w:r>
      </w:hyperlink>
      <w:r w:rsidRPr="00B27B5D">
        <w:t xml:space="preserve"> </w:t>
      </w:r>
      <w:hyperlink r:id="rId10" w:history="1">
        <w:r w:rsidRPr="00B27B5D">
          <w:rPr>
            <w:rStyle w:val="Hyperlink"/>
          </w:rPr>
          <w:t>https://clpe.org.uk/library-and-resources/booklists/black-history-booklist</w:t>
        </w:r>
      </w:hyperlink>
      <w:r w:rsidRPr="00B27B5D">
        <w:t xml:space="preserve">     </w:t>
      </w:r>
      <w:hyperlink r:id="rId11" w:history="1">
        <w:r w:rsidRPr="00B27B5D">
          <w:rPr>
            <w:rStyle w:val="Hyperlink"/>
          </w:rPr>
          <w:t>https://www.blackhistorymonth.org.uk/</w:t>
        </w:r>
      </w:hyperlink>
    </w:p>
    <w:p w14:paraId="3A66B59B" w14:textId="77777777" w:rsidR="008F3123" w:rsidRPr="00B27B5D" w:rsidRDefault="00582AC3" w:rsidP="008F3123">
      <w:pPr>
        <w:textAlignment w:val="baseline"/>
        <w:rPr>
          <w:rFonts w:ascii="Calibri Light" w:hAnsi="Calibri Light"/>
          <w:sz w:val="20"/>
          <w:szCs w:val="20"/>
        </w:rPr>
      </w:pPr>
      <w:hyperlink r:id="rId12" w:history="1">
        <w:r w:rsidR="008F3123" w:rsidRPr="00B27B5D">
          <w:rPr>
            <w:rStyle w:val="Strong"/>
            <w:rFonts w:ascii="Calibri Light" w:hAnsi="Calibri Light"/>
            <w:bdr w:val="none" w:sz="0" w:space="0" w:color="auto" w:frame="1"/>
          </w:rPr>
          <w:t>The Institute of Race Relations</w:t>
        </w:r>
      </w:hyperlink>
      <w:r w:rsidR="008F3123" w:rsidRPr="00B27B5D">
        <w:rPr>
          <w:rFonts w:ascii="Calibri Light" w:hAnsi="Calibri Light"/>
        </w:rPr>
        <w:t xml:space="preserve"> has produced a series of booklets about the history of race in Britain. </w:t>
      </w:r>
    </w:p>
    <w:p w14:paraId="1151DA3F" w14:textId="77777777" w:rsidR="008F3123" w:rsidRPr="00B27B5D" w:rsidRDefault="00582AC3" w:rsidP="008F3123">
      <w:pPr>
        <w:textAlignment w:val="baseline"/>
        <w:rPr>
          <w:rFonts w:ascii="Calibri Light" w:hAnsi="Calibri Light"/>
        </w:rPr>
      </w:pPr>
      <w:hyperlink r:id="rId13" w:history="1">
        <w:r w:rsidR="008F3123" w:rsidRPr="00B27B5D">
          <w:rPr>
            <w:rStyle w:val="Strong"/>
            <w:rFonts w:ascii="Calibri Light" w:hAnsi="Calibri Light"/>
            <w:bdr w:val="none" w:sz="0" w:space="0" w:color="auto" w:frame="1"/>
          </w:rPr>
          <w:t>Our Migration Story</w:t>
        </w:r>
      </w:hyperlink>
      <w:r w:rsidR="008F3123" w:rsidRPr="00B27B5D">
        <w:rPr>
          <w:rFonts w:ascii="Calibri Light" w:hAnsi="Calibri Light"/>
        </w:rPr>
        <w:t> tells the untold history of migration to the UK since AD43, celebrating the lives and the contribution of migrants to the development of our society. The resources are in a range of formats and include lesson plans.</w:t>
      </w:r>
    </w:p>
    <w:p w14:paraId="0C2E5BB0" w14:textId="77777777" w:rsidR="008F3123" w:rsidRPr="00B27B5D" w:rsidRDefault="00582AC3" w:rsidP="008F3123">
      <w:pPr>
        <w:textAlignment w:val="baseline"/>
        <w:rPr>
          <w:rFonts w:ascii="Calibri Light" w:hAnsi="Calibri Light"/>
        </w:rPr>
      </w:pPr>
      <w:hyperlink r:id="rId14" w:history="1">
        <w:r w:rsidR="008F3123" w:rsidRPr="00B27B5D">
          <w:rPr>
            <w:rStyle w:val="Strong"/>
            <w:rFonts w:ascii="Calibri Light" w:hAnsi="Calibri Light"/>
            <w:bdr w:val="none" w:sz="0" w:space="0" w:color="auto" w:frame="1"/>
          </w:rPr>
          <w:t>Black and British – A Forgotten History</w:t>
        </w:r>
      </w:hyperlink>
      <w:r w:rsidR="008F3123" w:rsidRPr="00B27B5D">
        <w:rPr>
          <w:rFonts w:ascii="Calibri Light" w:hAnsi="Calibri Light"/>
        </w:rPr>
        <w:t> (BBC, 2016): Historian David Olusoga explores overlooked Black figures from British history. The website supporting the series offers additional resources. Also, his book: Black and British. A Short Essential History.</w:t>
      </w:r>
    </w:p>
    <w:p w14:paraId="69801646" w14:textId="77777777" w:rsidR="008F3123" w:rsidRPr="00B27B5D" w:rsidRDefault="008F3123" w:rsidP="008F3123">
      <w:r w:rsidRPr="00B27B5D">
        <w:t xml:space="preserve">BAME education  </w:t>
      </w:r>
      <w:hyperlink r:id="rId15" w:history="1">
        <w:r w:rsidRPr="00B27B5D">
          <w:rPr>
            <w:rStyle w:val="Hyperlink"/>
          </w:rPr>
          <w:t>https://libguides.ioe.ac.uk/BAMEresources</w:t>
        </w:r>
      </w:hyperlink>
      <w:r w:rsidRPr="00B27B5D">
        <w:t xml:space="preserve"> </w:t>
      </w:r>
    </w:p>
    <w:p w14:paraId="71E36321" w14:textId="77777777" w:rsidR="008F3123" w:rsidRPr="00B27B5D" w:rsidRDefault="008F3123" w:rsidP="008F3123">
      <w:r w:rsidRPr="00B27B5D">
        <w:t xml:space="preserve">National Archive – BAME histories  </w:t>
      </w:r>
      <w:hyperlink r:id="rId16" w:history="1">
        <w:r w:rsidRPr="00B27B5D">
          <w:rPr>
            <w:rStyle w:val="Hyperlink"/>
          </w:rPr>
          <w:t>https://www.nationalarchives.gov.uk/education/resources/black-asian-and-minority-ethnic-histories/</w:t>
        </w:r>
      </w:hyperlink>
      <w:r w:rsidRPr="00B27B5D">
        <w:t xml:space="preserve"> </w:t>
      </w:r>
    </w:p>
    <w:p w14:paraId="3B5ED1D0" w14:textId="77777777" w:rsidR="008F3123" w:rsidRPr="00B27B5D" w:rsidRDefault="008F3123" w:rsidP="008F3123">
      <w:r w:rsidRPr="00B27B5D">
        <w:t xml:space="preserve">History Association – Migration posters (Subscription required) </w:t>
      </w:r>
      <w:hyperlink r:id="rId17" w:history="1">
        <w:r w:rsidRPr="00B27B5D">
          <w:rPr>
            <w:rStyle w:val="Hyperlink"/>
          </w:rPr>
          <w:t>https://www.history.org.uk/publications/resource/9829/primary-history-pull-out-posters-85</w:t>
        </w:r>
      </w:hyperlink>
    </w:p>
    <w:p w14:paraId="3FA3F6E6" w14:textId="77777777" w:rsidR="008F3123" w:rsidRPr="00B27B5D" w:rsidRDefault="008F3123" w:rsidP="008F3123">
      <w:r w:rsidRPr="00B27B5D">
        <w:t xml:space="preserve">History Association – Migration to Britain scheme (Subscription required) </w:t>
      </w:r>
      <w:hyperlink r:id="rId18" w:history="1">
        <w:r w:rsidRPr="00B27B5D">
          <w:rPr>
            <w:rStyle w:val="Hyperlink"/>
          </w:rPr>
          <w:t>https://www.history.org.uk/publications/resource/9818/migration-to-britain-through-time</w:t>
        </w:r>
      </w:hyperlink>
      <w:r w:rsidRPr="00B27B5D">
        <w:t xml:space="preserve"> </w:t>
      </w:r>
    </w:p>
    <w:p w14:paraId="1043A355" w14:textId="77777777" w:rsidR="008F3123" w:rsidRPr="00B27B5D" w:rsidRDefault="008F3123" w:rsidP="008F3123"/>
    <w:p w14:paraId="0DDDBC30" w14:textId="77777777" w:rsidR="008F3123" w:rsidRPr="00B27B5D" w:rsidRDefault="008F3123" w:rsidP="008F3123">
      <w:r w:rsidRPr="00B27B5D">
        <w:t xml:space="preserve">DIVERSITY TEXTS: </w:t>
      </w:r>
      <w:hyperlink r:id="rId19" w:history="1">
        <w:r w:rsidRPr="00B27B5D">
          <w:rPr>
            <w:rStyle w:val="Hyperlink"/>
          </w:rPr>
          <w:t>https://www.letterboxlibrary.com/</w:t>
        </w:r>
      </w:hyperlink>
      <w:r w:rsidRPr="00B27B5D">
        <w:t xml:space="preserve"> - diversity texts with </w:t>
      </w:r>
      <w:proofErr w:type="spellStart"/>
      <w:r w:rsidRPr="00B27B5D">
        <w:t>clpe</w:t>
      </w:r>
      <w:proofErr w:type="spellEnd"/>
      <w:r w:rsidRPr="00B27B5D">
        <w:t xml:space="preserve">    </w:t>
      </w:r>
      <w:hyperlink r:id="rId20" w:history="1">
        <w:r w:rsidRPr="00B27B5D">
          <w:rPr>
            <w:rStyle w:val="Hyperlink"/>
          </w:rPr>
          <w:t>https://clpe.org.uk/</w:t>
        </w:r>
      </w:hyperlink>
      <w:r w:rsidRPr="00B27B5D">
        <w:t xml:space="preserve">   CLPE reflecting realities research: </w:t>
      </w:r>
      <w:hyperlink r:id="rId21" w:history="1">
        <w:r w:rsidRPr="00B27B5D">
          <w:rPr>
            <w:rStyle w:val="Hyperlink"/>
          </w:rPr>
          <w:t>https://clpe.org.uk/RR</w:t>
        </w:r>
      </w:hyperlink>
    </w:p>
    <w:p w14:paraId="0E893BC8" w14:textId="77777777" w:rsidR="008F3123" w:rsidRPr="00B27B5D" w:rsidRDefault="00582AC3" w:rsidP="008F3123">
      <w:hyperlink r:id="rId22" w:history="1">
        <w:r w:rsidR="008F3123" w:rsidRPr="00B27B5D">
          <w:rPr>
            <w:rStyle w:val="Hyperlink"/>
          </w:rPr>
          <w:t>https://www.theguardian.com/childrens-books-site/2014/oct/13/50-best-culturally-diverse-childrens-books</w:t>
        </w:r>
      </w:hyperlink>
    </w:p>
    <w:p w14:paraId="41C71FED" w14:textId="77777777" w:rsidR="008F3123" w:rsidRPr="00B27B5D" w:rsidRDefault="008F3123" w:rsidP="008F3123"/>
    <w:p w14:paraId="0F20B0C0" w14:textId="77777777" w:rsidR="008F3123" w:rsidRPr="00B27B5D" w:rsidRDefault="008F3123" w:rsidP="008F3123">
      <w:r w:rsidRPr="00B27B5D">
        <w:t>R</w:t>
      </w:r>
      <w:r>
        <w:t xml:space="preserve">efugees and refugee week: </w:t>
      </w:r>
      <w:hyperlink r:id="rId23" w:history="1">
        <w:r w:rsidRPr="00B27B5D">
          <w:rPr>
            <w:rStyle w:val="Hyperlink"/>
          </w:rPr>
          <w:t>www.Southbankcentre.co.uk</w:t>
        </w:r>
      </w:hyperlink>
      <w:r w:rsidRPr="00B27B5D">
        <w:t xml:space="preserve">  - </w:t>
      </w:r>
      <w:r>
        <w:t>“</w:t>
      </w:r>
      <w:r w:rsidRPr="00B27B5D">
        <w:t>Imagine the future you want to see</w:t>
      </w:r>
      <w:r>
        <w:t>”</w:t>
      </w:r>
      <w:r w:rsidRPr="00B27B5D">
        <w:t>.</w:t>
      </w:r>
    </w:p>
    <w:p w14:paraId="74296D92" w14:textId="77777777" w:rsidR="008F3123" w:rsidRPr="00B27B5D" w:rsidRDefault="008F3123" w:rsidP="008F3123"/>
    <w:p w14:paraId="745D603D" w14:textId="77777777" w:rsidR="008F3123" w:rsidRPr="00B27B5D" w:rsidRDefault="008F3123" w:rsidP="008F3123">
      <w:r w:rsidRPr="00B27B5D">
        <w:t xml:space="preserve">Windrush: </w:t>
      </w:r>
      <w:hyperlink r:id="rId24" w:history="1">
        <w:r w:rsidRPr="00B27B5D">
          <w:rPr>
            <w:rStyle w:val="Hyperlink"/>
          </w:rPr>
          <w:t>https://www.bl.uk/windrush/further-reading</w:t>
        </w:r>
      </w:hyperlink>
      <w:r w:rsidRPr="00B27B5D">
        <w:t xml:space="preserve"> </w:t>
      </w:r>
    </w:p>
    <w:p w14:paraId="3D41FB12" w14:textId="77777777" w:rsidR="008F3123" w:rsidRPr="00B27B5D" w:rsidRDefault="008F3123" w:rsidP="008F3123"/>
    <w:p w14:paraId="2749C592" w14:textId="77777777" w:rsidR="008F3123" w:rsidRPr="00B27B5D" w:rsidRDefault="008F3123" w:rsidP="008F3123">
      <w:r w:rsidRPr="00B27B5D">
        <w:t xml:space="preserve">Black Lives Matter (BBC): </w:t>
      </w:r>
      <w:r w:rsidRPr="00B27B5D">
        <w:rPr>
          <w:rStyle w:val="Hyperlink"/>
        </w:rPr>
        <w:t xml:space="preserve"> </w:t>
      </w:r>
      <w:hyperlink r:id="rId25" w:history="1">
        <w:r w:rsidRPr="00B27B5D">
          <w:rPr>
            <w:rStyle w:val="Hyperlink"/>
          </w:rPr>
          <w:t>https://www.bbc.co.uk/sounds/play/p08gyw71</w:t>
        </w:r>
      </w:hyperlink>
      <w:r w:rsidRPr="00B27B5D">
        <w:rPr>
          <w:rStyle w:val="Hyperlink"/>
        </w:rPr>
        <w:t xml:space="preserve"> </w:t>
      </w:r>
    </w:p>
    <w:p w14:paraId="542D3852" w14:textId="77777777" w:rsidR="008F3123" w:rsidRPr="00B27B5D" w:rsidRDefault="008F3123" w:rsidP="008F3123"/>
    <w:p w14:paraId="65D68A2A" w14:textId="77777777" w:rsidR="008F3123" w:rsidRPr="00B27B5D" w:rsidRDefault="008F3123" w:rsidP="008F3123">
      <w:r w:rsidRPr="00B27B5D">
        <w:t>A</w:t>
      </w:r>
      <w:r>
        <w:t xml:space="preserve">nti-racism: </w:t>
      </w:r>
      <w:r w:rsidRPr="00B27B5D">
        <w:t xml:space="preserve"> </w:t>
      </w:r>
      <w:hyperlink r:id="rId26" w:history="1">
        <w:r w:rsidRPr="00B27B5D">
          <w:rPr>
            <w:rStyle w:val="Hyperlink"/>
          </w:rPr>
          <w:t>https://youtu.be/OLGrD9cGrWO</w:t>
        </w:r>
      </w:hyperlink>
      <w:r w:rsidRPr="00B27B5D">
        <w:t xml:space="preserve">  </w:t>
      </w:r>
    </w:p>
    <w:p w14:paraId="727F4811" w14:textId="77777777" w:rsidR="008F3123" w:rsidRPr="00B27B5D" w:rsidRDefault="008F3123" w:rsidP="008F3123"/>
    <w:p w14:paraId="17FCBA13" w14:textId="77777777" w:rsidR="008F3123" w:rsidRPr="00B27B5D" w:rsidRDefault="008F3123" w:rsidP="008F3123">
      <w:r w:rsidRPr="00B27B5D">
        <w:t xml:space="preserve">Links to </w:t>
      </w:r>
      <w:r w:rsidRPr="00B27B5D">
        <w:rPr>
          <w:sz w:val="28"/>
          <w:szCs w:val="28"/>
        </w:rPr>
        <w:t>EMA Network Diversity and Inclusion seminar</w:t>
      </w:r>
      <w:r w:rsidRPr="00B27B5D">
        <w:t xml:space="preserve"> – July 2021:</w:t>
      </w:r>
    </w:p>
    <w:p w14:paraId="557B3528" w14:textId="77777777" w:rsidR="008F3123" w:rsidRPr="00B27B5D" w:rsidRDefault="008F3123" w:rsidP="008F3123">
      <w:pPr>
        <w:widowControl/>
        <w:adjustRightInd w:val="0"/>
        <w:rPr>
          <w:rFonts w:ascii="Calibri" w:hAnsi="Calibri" w:cs="Calibri"/>
          <w:lang w:val="en-GB"/>
        </w:rPr>
      </w:pPr>
      <w:r w:rsidRPr="00B27B5D">
        <w:rPr>
          <w:lang w:val="en-GB"/>
        </w:rPr>
        <w:t xml:space="preserve">* Hannah Wilson – </w:t>
      </w:r>
      <w:hyperlink r:id="rId27" w:history="1">
        <w:r w:rsidRPr="00B27B5D">
          <w:rPr>
            <w:rStyle w:val="Hyperlink"/>
            <w:lang w:val="en-GB"/>
          </w:rPr>
          <w:t xml:space="preserve">Vision and values: embedding diversity, </w:t>
        </w:r>
        <w:proofErr w:type="gramStart"/>
        <w:r w:rsidRPr="00B27B5D">
          <w:rPr>
            <w:rStyle w:val="Hyperlink"/>
            <w:lang w:val="en-GB"/>
          </w:rPr>
          <w:t>equity</w:t>
        </w:r>
        <w:proofErr w:type="gramEnd"/>
        <w:r w:rsidRPr="00B27B5D">
          <w:rPr>
            <w:rStyle w:val="Hyperlink"/>
            <w:lang w:val="en-GB"/>
          </w:rPr>
          <w:t xml:space="preserve"> and inclusion in your school</w:t>
        </w:r>
      </w:hyperlink>
    </w:p>
    <w:p w14:paraId="72B31998" w14:textId="77777777" w:rsidR="008F3123" w:rsidRPr="00B27B5D" w:rsidRDefault="008F3123" w:rsidP="008F3123">
      <w:pPr>
        <w:widowControl/>
        <w:adjustRightInd w:val="0"/>
        <w:rPr>
          <w:lang w:val="en-GB"/>
        </w:rPr>
      </w:pPr>
      <w:r w:rsidRPr="00B27B5D">
        <w:rPr>
          <w:lang w:val="en-GB"/>
        </w:rPr>
        <w:t>* Bennie Kara –</w:t>
      </w:r>
      <w:hyperlink r:id="rId28" w:history="1">
        <w:r w:rsidRPr="00B27B5D">
          <w:rPr>
            <w:rStyle w:val="Hyperlink"/>
            <w:lang w:val="en-GB"/>
          </w:rPr>
          <w:t>Diversifying your curriculum</w:t>
        </w:r>
      </w:hyperlink>
    </w:p>
    <w:p w14:paraId="5BE9C2CB" w14:textId="77777777" w:rsidR="008F3123" w:rsidRPr="00B27B5D" w:rsidRDefault="008F3123" w:rsidP="008F3123">
      <w:pPr>
        <w:widowControl/>
        <w:adjustRightInd w:val="0"/>
        <w:rPr>
          <w:lang w:val="en-GB"/>
        </w:rPr>
      </w:pPr>
      <w:r w:rsidRPr="00B27B5D">
        <w:rPr>
          <w:lang w:val="en-GB"/>
        </w:rPr>
        <w:t xml:space="preserve">* Pauline </w:t>
      </w:r>
      <w:proofErr w:type="spellStart"/>
      <w:r w:rsidRPr="00B27B5D">
        <w:rPr>
          <w:lang w:val="en-GB"/>
        </w:rPr>
        <w:t>Lyseight</w:t>
      </w:r>
      <w:proofErr w:type="spellEnd"/>
      <w:r w:rsidRPr="00B27B5D">
        <w:rPr>
          <w:lang w:val="en-GB"/>
        </w:rPr>
        <w:t xml:space="preserve">-jones and Liz </w:t>
      </w:r>
      <w:proofErr w:type="spellStart"/>
      <w:r w:rsidRPr="00B27B5D">
        <w:rPr>
          <w:lang w:val="en-GB"/>
        </w:rPr>
        <w:t>Agbettoh</w:t>
      </w:r>
      <w:proofErr w:type="spellEnd"/>
      <w:r w:rsidRPr="00B27B5D">
        <w:rPr>
          <w:lang w:val="en-GB"/>
        </w:rPr>
        <w:t xml:space="preserve"> - </w:t>
      </w:r>
      <w:hyperlink r:id="rId29" w:history="1">
        <w:r w:rsidRPr="00B27B5D">
          <w:rPr>
            <w:rStyle w:val="Hyperlink"/>
            <w:lang w:val="en-GB"/>
          </w:rPr>
          <w:t>Honest conversations on race and the importance of language</w:t>
        </w:r>
      </w:hyperlink>
    </w:p>
    <w:p w14:paraId="31E2D936" w14:textId="77777777" w:rsidR="008F3123" w:rsidRPr="00B27B5D" w:rsidRDefault="008F3123" w:rsidP="008F3123">
      <w:pPr>
        <w:widowControl/>
        <w:adjustRightInd w:val="0"/>
        <w:rPr>
          <w:lang w:val="en-GB"/>
        </w:rPr>
      </w:pPr>
      <w:r w:rsidRPr="00B27B5D">
        <w:rPr>
          <w:lang w:val="en-GB"/>
        </w:rPr>
        <w:lastRenderedPageBreak/>
        <w:t xml:space="preserve">* </w:t>
      </w:r>
      <w:proofErr w:type="spellStart"/>
      <w:r w:rsidRPr="00B27B5D">
        <w:rPr>
          <w:lang w:val="en-GB"/>
        </w:rPr>
        <w:t>Shammi</w:t>
      </w:r>
      <w:proofErr w:type="spellEnd"/>
      <w:r w:rsidRPr="00B27B5D">
        <w:rPr>
          <w:lang w:val="en-GB"/>
        </w:rPr>
        <w:t xml:space="preserve"> Rahman - </w:t>
      </w:r>
      <w:hyperlink r:id="rId30" w:history="1">
        <w:r w:rsidRPr="00B27B5D">
          <w:rPr>
            <w:rStyle w:val="Hyperlink"/>
            <w:lang w:val="en-GB"/>
          </w:rPr>
          <w:t>Addressing difficult conversations</w:t>
        </w:r>
      </w:hyperlink>
    </w:p>
    <w:p w14:paraId="66B3C2EF" w14:textId="77777777" w:rsidR="008F3123" w:rsidRPr="00B27B5D" w:rsidRDefault="008F3123" w:rsidP="008F3123">
      <w:pPr>
        <w:widowControl/>
        <w:adjustRightInd w:val="0"/>
        <w:rPr>
          <w:rFonts w:eastAsia="Calibri" w:cstheme="minorHAnsi"/>
        </w:rPr>
      </w:pPr>
      <w:r w:rsidRPr="00B27B5D">
        <w:rPr>
          <w:lang w:val="en-GB"/>
        </w:rPr>
        <w:t xml:space="preserve">* Serdar </w:t>
      </w:r>
      <w:proofErr w:type="spellStart"/>
      <w:r w:rsidRPr="00B27B5D">
        <w:rPr>
          <w:lang w:val="en-GB"/>
        </w:rPr>
        <w:t>Ferit</w:t>
      </w:r>
      <w:proofErr w:type="spellEnd"/>
      <w:r w:rsidRPr="00B27B5D">
        <w:rPr>
          <w:lang w:val="en-GB"/>
        </w:rPr>
        <w:t xml:space="preserve"> – </w:t>
      </w:r>
      <w:hyperlink r:id="rId31" w:history="1">
        <w:proofErr w:type="spellStart"/>
        <w:r w:rsidRPr="00B27B5D">
          <w:rPr>
            <w:rStyle w:val="Hyperlink"/>
          </w:rPr>
          <w:t>Lyfta</w:t>
        </w:r>
        <w:proofErr w:type="spellEnd"/>
        <w:r w:rsidRPr="00B27B5D">
          <w:rPr>
            <w:rStyle w:val="Hyperlink"/>
          </w:rPr>
          <w:t xml:space="preserve"> and immersive human stories</w:t>
        </w:r>
      </w:hyperlink>
      <w:r w:rsidRPr="00B27B5D">
        <w:t xml:space="preserve"> (Need to scroll through to reach </w:t>
      </w:r>
      <w:proofErr w:type="spellStart"/>
      <w:r w:rsidRPr="00B27B5D">
        <w:t>Lyfta</w:t>
      </w:r>
      <w:proofErr w:type="spellEnd"/>
      <w:r w:rsidRPr="00B27B5D">
        <w:t xml:space="preserve"> presentation)</w:t>
      </w:r>
    </w:p>
    <w:p w14:paraId="194A2E42" w14:textId="77777777" w:rsidR="008F3123" w:rsidRPr="00B27B5D" w:rsidRDefault="008F3123" w:rsidP="008F3123"/>
    <w:p w14:paraId="4DDD4EE0" w14:textId="77777777" w:rsidR="008F3123" w:rsidRPr="00B27B5D" w:rsidRDefault="008F3123" w:rsidP="008F3123">
      <w:r w:rsidRPr="00B27B5D">
        <w:t xml:space="preserve">Above with </w:t>
      </w:r>
      <w:proofErr w:type="spellStart"/>
      <w:r w:rsidRPr="00B27B5D">
        <w:t>Urls</w:t>
      </w:r>
      <w:proofErr w:type="spellEnd"/>
      <w:r w:rsidRPr="00B27B5D">
        <w:t>:</w:t>
      </w:r>
    </w:p>
    <w:p w14:paraId="3E27CA5B" w14:textId="77777777" w:rsidR="008F3123" w:rsidRPr="00B27B5D" w:rsidRDefault="008F3123" w:rsidP="008F3123">
      <w:pPr>
        <w:rPr>
          <w:lang w:val="en-GB"/>
        </w:rPr>
      </w:pPr>
      <w:r w:rsidRPr="00B27B5D">
        <w:t xml:space="preserve">Hannah Wilson </w:t>
      </w:r>
      <w:hyperlink r:id="rId32" w:history="1">
        <w:r w:rsidRPr="00B27B5D">
          <w:rPr>
            <w:rStyle w:val="Hyperlink"/>
          </w:rPr>
          <w:t>https://www.youtube.com/watch?v=6iMXQ_zVSTI</w:t>
        </w:r>
      </w:hyperlink>
    </w:p>
    <w:p w14:paraId="178ADCE1" w14:textId="77777777" w:rsidR="008F3123" w:rsidRPr="00B27B5D" w:rsidRDefault="008F3123" w:rsidP="008F3123">
      <w:r w:rsidRPr="00B27B5D">
        <w:t xml:space="preserve">Bennie Kara </w:t>
      </w:r>
      <w:hyperlink r:id="rId33" w:history="1">
        <w:r w:rsidRPr="00B27B5D">
          <w:rPr>
            <w:rStyle w:val="Hyperlink"/>
          </w:rPr>
          <w:t>https://www.youtube.com/watch?v=mg5MquP6-PA</w:t>
        </w:r>
      </w:hyperlink>
    </w:p>
    <w:p w14:paraId="454852B8" w14:textId="77777777" w:rsidR="008F3123" w:rsidRPr="00B27B5D" w:rsidRDefault="008F3123" w:rsidP="008F3123">
      <w:r w:rsidRPr="00B27B5D">
        <w:t xml:space="preserve">Pauline </w:t>
      </w:r>
      <w:proofErr w:type="spellStart"/>
      <w:r w:rsidRPr="00B27B5D">
        <w:t>Lyseight</w:t>
      </w:r>
      <w:proofErr w:type="spellEnd"/>
      <w:r w:rsidRPr="00B27B5D">
        <w:t xml:space="preserve">-jones </w:t>
      </w:r>
      <w:hyperlink r:id="rId34" w:history="1">
        <w:r w:rsidRPr="00B27B5D">
          <w:rPr>
            <w:rStyle w:val="Hyperlink"/>
          </w:rPr>
          <w:t>https://www.youtube.com/watch?v=vWv3xwpB-MU</w:t>
        </w:r>
      </w:hyperlink>
    </w:p>
    <w:p w14:paraId="5BE37867" w14:textId="68284089" w:rsidR="008F3123" w:rsidRPr="008F3123" w:rsidRDefault="008F3123" w:rsidP="002305C4">
      <w:proofErr w:type="spellStart"/>
      <w:r w:rsidRPr="00B27B5D">
        <w:t>Shammi</w:t>
      </w:r>
      <w:proofErr w:type="spellEnd"/>
      <w:r w:rsidRPr="00B27B5D">
        <w:t xml:space="preserve"> Rahman – Difficult </w:t>
      </w:r>
      <w:proofErr w:type="spellStart"/>
      <w:r w:rsidRPr="00B27B5D">
        <w:t>converations</w:t>
      </w:r>
      <w:proofErr w:type="spellEnd"/>
      <w:r w:rsidRPr="00B27B5D">
        <w:t xml:space="preserve"> – first part, </w:t>
      </w:r>
      <w:proofErr w:type="spellStart"/>
      <w:r w:rsidRPr="00B27B5D">
        <w:t>Lyfta</w:t>
      </w:r>
      <w:proofErr w:type="spellEnd"/>
      <w:r w:rsidRPr="00B27B5D">
        <w:t xml:space="preserve"> – Moving Stories – second part: </w:t>
      </w:r>
      <w:hyperlink r:id="rId35" w:history="1">
        <w:r w:rsidRPr="00B27B5D">
          <w:rPr>
            <w:rStyle w:val="Hyperlink"/>
          </w:rPr>
          <w:t>https://www.youtube.com/watch?v=vWv3xwpB-MU</w:t>
        </w:r>
      </w:hyperlink>
      <w:r w:rsidRPr="00B27B5D">
        <w:t xml:space="preserve"> (Also includes EMA Network resources and MAKE presentation)</w:t>
      </w:r>
      <w:bookmarkEnd w:id="0"/>
    </w:p>
    <w:sectPr w:rsidR="008F3123" w:rsidRPr="008F3123" w:rsidSect="002305C4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0779"/>
    <w:multiLevelType w:val="hybridMultilevel"/>
    <w:tmpl w:val="BF9E9384"/>
    <w:lvl w:ilvl="0" w:tplc="A6B2808A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9E3290D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473C1AA0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D3A4FC3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043028B8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A6963E28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F704E532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3A1CCD3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418C14E6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1" w15:restartNumberingAfterBreak="0">
    <w:nsid w:val="0739537B"/>
    <w:multiLevelType w:val="hybridMultilevel"/>
    <w:tmpl w:val="C3C854B0"/>
    <w:lvl w:ilvl="0" w:tplc="43405A70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08B2D01C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7C16F31C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0D0E25A0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D90E9B98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B30C8B18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7AA4583A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2940F424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C51082CC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2" w15:restartNumberingAfterBreak="0">
    <w:nsid w:val="0AFD3AE6"/>
    <w:multiLevelType w:val="hybridMultilevel"/>
    <w:tmpl w:val="990617E0"/>
    <w:lvl w:ilvl="0" w:tplc="2EE42EF2">
      <w:start w:val="1"/>
      <w:numFmt w:val="bullet"/>
      <w:lvlText w:val=""/>
      <w:lvlJc w:val="left"/>
      <w:pPr>
        <w:ind w:left="471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70889088">
      <w:start w:val="1"/>
      <w:numFmt w:val="bullet"/>
      <w:lvlText w:val="•"/>
      <w:lvlJc w:val="left"/>
      <w:pPr>
        <w:ind w:left="1409" w:hanging="358"/>
      </w:pPr>
      <w:rPr>
        <w:rFonts w:hint="default"/>
      </w:rPr>
    </w:lvl>
    <w:lvl w:ilvl="2" w:tplc="26DC26F2">
      <w:start w:val="1"/>
      <w:numFmt w:val="bullet"/>
      <w:lvlText w:val="•"/>
      <w:lvlJc w:val="left"/>
      <w:pPr>
        <w:ind w:left="2346" w:hanging="358"/>
      </w:pPr>
      <w:rPr>
        <w:rFonts w:hint="default"/>
      </w:rPr>
    </w:lvl>
    <w:lvl w:ilvl="3" w:tplc="68B6A4CE">
      <w:start w:val="1"/>
      <w:numFmt w:val="bullet"/>
      <w:lvlText w:val="•"/>
      <w:lvlJc w:val="left"/>
      <w:pPr>
        <w:ind w:left="3284" w:hanging="358"/>
      </w:pPr>
      <w:rPr>
        <w:rFonts w:hint="default"/>
      </w:rPr>
    </w:lvl>
    <w:lvl w:ilvl="4" w:tplc="E45C4A20">
      <w:start w:val="1"/>
      <w:numFmt w:val="bullet"/>
      <w:lvlText w:val="•"/>
      <w:lvlJc w:val="left"/>
      <w:pPr>
        <w:ind w:left="4221" w:hanging="358"/>
      </w:pPr>
      <w:rPr>
        <w:rFonts w:hint="default"/>
      </w:rPr>
    </w:lvl>
    <w:lvl w:ilvl="5" w:tplc="026059CA">
      <w:start w:val="1"/>
      <w:numFmt w:val="bullet"/>
      <w:lvlText w:val="•"/>
      <w:lvlJc w:val="left"/>
      <w:pPr>
        <w:ind w:left="5159" w:hanging="358"/>
      </w:pPr>
      <w:rPr>
        <w:rFonts w:hint="default"/>
      </w:rPr>
    </w:lvl>
    <w:lvl w:ilvl="6" w:tplc="EDA0BD66">
      <w:start w:val="1"/>
      <w:numFmt w:val="bullet"/>
      <w:lvlText w:val="•"/>
      <w:lvlJc w:val="left"/>
      <w:pPr>
        <w:ind w:left="6096" w:hanging="358"/>
      </w:pPr>
      <w:rPr>
        <w:rFonts w:hint="default"/>
      </w:rPr>
    </w:lvl>
    <w:lvl w:ilvl="7" w:tplc="67F8300C">
      <w:start w:val="1"/>
      <w:numFmt w:val="bullet"/>
      <w:lvlText w:val="•"/>
      <w:lvlJc w:val="left"/>
      <w:pPr>
        <w:ind w:left="7033" w:hanging="358"/>
      </w:pPr>
      <w:rPr>
        <w:rFonts w:hint="default"/>
      </w:rPr>
    </w:lvl>
    <w:lvl w:ilvl="8" w:tplc="92400928">
      <w:start w:val="1"/>
      <w:numFmt w:val="bullet"/>
      <w:lvlText w:val="•"/>
      <w:lvlJc w:val="left"/>
      <w:pPr>
        <w:ind w:left="7971" w:hanging="358"/>
      </w:pPr>
      <w:rPr>
        <w:rFonts w:hint="default"/>
      </w:rPr>
    </w:lvl>
  </w:abstractNum>
  <w:abstractNum w:abstractNumId="3" w15:restartNumberingAfterBreak="0">
    <w:nsid w:val="162E12CA"/>
    <w:multiLevelType w:val="hybridMultilevel"/>
    <w:tmpl w:val="EBA6EDA8"/>
    <w:lvl w:ilvl="0" w:tplc="CB2C0528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4082284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E08CE2B2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73C031F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A37A1F40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1FE6FE80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1982F882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598256F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CBB0D050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4" w15:restartNumberingAfterBreak="0">
    <w:nsid w:val="364418F9"/>
    <w:multiLevelType w:val="hybridMultilevel"/>
    <w:tmpl w:val="9D86C3D0"/>
    <w:lvl w:ilvl="0" w:tplc="7D709B06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B9CC41D0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507E5C36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D56053F6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9F5CF88A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67300FEE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821044D0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31F877C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8BA6F664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5" w15:restartNumberingAfterBreak="0">
    <w:nsid w:val="3C8C7EA9"/>
    <w:multiLevelType w:val="hybridMultilevel"/>
    <w:tmpl w:val="E9CE4122"/>
    <w:lvl w:ilvl="0" w:tplc="0BEA6F12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6FDE277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881ADE28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2318AD42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35C64C50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07B861DC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8D240208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4C0A6A88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79986090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6" w15:restartNumberingAfterBreak="0">
    <w:nsid w:val="3F5D1107"/>
    <w:multiLevelType w:val="hybridMultilevel"/>
    <w:tmpl w:val="00D2B7A8"/>
    <w:lvl w:ilvl="0" w:tplc="A63E2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9378F"/>
    <w:multiLevelType w:val="hybridMultilevel"/>
    <w:tmpl w:val="4B50CF88"/>
    <w:lvl w:ilvl="0" w:tplc="B04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826FF"/>
    <w:multiLevelType w:val="hybridMultilevel"/>
    <w:tmpl w:val="67824934"/>
    <w:lvl w:ilvl="0" w:tplc="DF648A8E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E376AA14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5EA68278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9BEC16C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D6783F2C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0CA0A93E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30440D70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DC30DC60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DB1436E6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78"/>
    <w:rsid w:val="00041799"/>
    <w:rsid w:val="000B26EF"/>
    <w:rsid w:val="000E7712"/>
    <w:rsid w:val="00125F41"/>
    <w:rsid w:val="001C5A6A"/>
    <w:rsid w:val="001E6025"/>
    <w:rsid w:val="002305C4"/>
    <w:rsid w:val="00244AD5"/>
    <w:rsid w:val="00260E49"/>
    <w:rsid w:val="00287136"/>
    <w:rsid w:val="002D7378"/>
    <w:rsid w:val="00376F3C"/>
    <w:rsid w:val="003C0E49"/>
    <w:rsid w:val="004408DF"/>
    <w:rsid w:val="004C5D4B"/>
    <w:rsid w:val="00582AC3"/>
    <w:rsid w:val="00800020"/>
    <w:rsid w:val="00885142"/>
    <w:rsid w:val="008C32D1"/>
    <w:rsid w:val="008F3123"/>
    <w:rsid w:val="00933FF3"/>
    <w:rsid w:val="00964FCF"/>
    <w:rsid w:val="00A45C64"/>
    <w:rsid w:val="00AA18FF"/>
    <w:rsid w:val="00AF737E"/>
    <w:rsid w:val="00B21F6B"/>
    <w:rsid w:val="00D10635"/>
    <w:rsid w:val="00D92304"/>
    <w:rsid w:val="00DA431D"/>
    <w:rsid w:val="00F71ACD"/>
    <w:rsid w:val="00FB3AEA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05BD"/>
  <w15:docId w15:val="{3A297DAC-87DA-4E22-B0B9-21F8F520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737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D7378"/>
    <w:pPr>
      <w:ind w:left="11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3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D7378"/>
    <w:rPr>
      <w:rFonts w:ascii="Arial" w:eastAsia="Arial" w:hAnsi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D7378"/>
    <w:pPr>
      <w:spacing w:before="69"/>
      <w:ind w:left="471" w:hanging="35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7378"/>
    <w:rPr>
      <w:rFonts w:ascii="Arial" w:eastAsia="Arial" w:hAnsi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4C5D4B"/>
    <w:pPr>
      <w:ind w:left="720"/>
      <w:contextualSpacing/>
    </w:pPr>
  </w:style>
  <w:style w:type="paragraph" w:customStyle="1" w:styleId="Default">
    <w:name w:val="Default"/>
    <w:rsid w:val="0080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F3123"/>
    <w:rPr>
      <w:b/>
      <w:bCs/>
    </w:rPr>
  </w:style>
  <w:style w:type="character" w:styleId="Hyperlink">
    <w:name w:val="Hyperlink"/>
    <w:basedOn w:val="DefaultParagraphFont"/>
    <w:uiPriority w:val="99"/>
    <w:unhideWhenUsed/>
    <w:rsid w:val="008F31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urmigrationstory.org.uk/about.html" TargetMode="External"/><Relationship Id="rId18" Type="http://schemas.openxmlformats.org/officeDocument/2006/relationships/hyperlink" Target="https://www.history.org.uk/publications/resource/9818/migration-to-britain-through-time" TargetMode="External"/><Relationship Id="rId26" Type="http://schemas.openxmlformats.org/officeDocument/2006/relationships/hyperlink" Target="https://youtu.be/OLGrD9cGrWO" TargetMode="External"/><Relationship Id="rId21" Type="http://schemas.openxmlformats.org/officeDocument/2006/relationships/hyperlink" Target="https://clpe.org.uk/RR" TargetMode="External"/><Relationship Id="rId34" Type="http://schemas.openxmlformats.org/officeDocument/2006/relationships/hyperlink" Target="https://www.youtube.com/watch?v=vWv3xwpB-MU" TargetMode="External"/><Relationship Id="rId7" Type="http://schemas.openxmlformats.org/officeDocument/2006/relationships/hyperlink" Target="https://blackhistorystudies.com/" TargetMode="External"/><Relationship Id="rId12" Type="http://schemas.openxmlformats.org/officeDocument/2006/relationships/hyperlink" Target="http://www.irr.org.uk/resources/materials-on-racism-for-teachers/" TargetMode="External"/><Relationship Id="rId17" Type="http://schemas.openxmlformats.org/officeDocument/2006/relationships/hyperlink" Target="https://www.history.org.uk/publications/resource/9829/primary-history-pull-out-posters-85" TargetMode="External"/><Relationship Id="rId25" Type="http://schemas.openxmlformats.org/officeDocument/2006/relationships/hyperlink" Target="https://www.bbc.co.uk/sounds/play/p08gyw71" TargetMode="External"/><Relationship Id="rId33" Type="http://schemas.openxmlformats.org/officeDocument/2006/relationships/hyperlink" Target="https://www.youtube.com/watch?v=mg5MquP6-P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ionalarchives.gov.uk/education/resources/black-asian-and-minority-ethnic-histories/" TargetMode="External"/><Relationship Id="rId20" Type="http://schemas.openxmlformats.org/officeDocument/2006/relationships/hyperlink" Target="https://clpe.org.uk/" TargetMode="External"/><Relationship Id="rId29" Type="http://schemas.openxmlformats.org/officeDocument/2006/relationships/hyperlink" Target="https://www.youtube.com/watch?v=vWv3xwpB-M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ma@milton-keynes.gov.uk" TargetMode="External"/><Relationship Id="rId11" Type="http://schemas.openxmlformats.org/officeDocument/2006/relationships/hyperlink" Target="https://www.blackhistorymonth.org.uk/" TargetMode="External"/><Relationship Id="rId24" Type="http://schemas.openxmlformats.org/officeDocument/2006/relationships/hyperlink" Target="https://www.bl.uk/windrush/further-reading" TargetMode="External"/><Relationship Id="rId32" Type="http://schemas.openxmlformats.org/officeDocument/2006/relationships/hyperlink" Target="https://www.youtube.com/watch?v=6iMXQ_zVSTI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ibguides.ioe.ac.uk/BAMEresources" TargetMode="External"/><Relationship Id="rId23" Type="http://schemas.openxmlformats.org/officeDocument/2006/relationships/hyperlink" Target="http://www.Southbankcentre.co.uk" TargetMode="External"/><Relationship Id="rId28" Type="http://schemas.openxmlformats.org/officeDocument/2006/relationships/hyperlink" Target="https://www.youtube.com/watch?v=mg5MquP6-P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lpe.org.uk/library-and-resources/booklists/black-history-booklist" TargetMode="External"/><Relationship Id="rId19" Type="http://schemas.openxmlformats.org/officeDocument/2006/relationships/hyperlink" Target="https://www.letterboxlibrary.com/" TargetMode="External"/><Relationship Id="rId31" Type="http://schemas.openxmlformats.org/officeDocument/2006/relationships/hyperlink" Target="https://www.youtube.com/watch?v=J5OZRgN8S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news/newsbeat-52939694" TargetMode="External"/><Relationship Id="rId14" Type="http://schemas.openxmlformats.org/officeDocument/2006/relationships/hyperlink" Target="https://www.bbc.co.uk/programmes/p0499smp" TargetMode="External"/><Relationship Id="rId22" Type="http://schemas.openxmlformats.org/officeDocument/2006/relationships/hyperlink" Target="https://www.theguardian.com/childrens-books-site/2014/oct/13/50-best-culturally-diverse-childrens-books" TargetMode="External"/><Relationship Id="rId27" Type="http://schemas.openxmlformats.org/officeDocument/2006/relationships/hyperlink" Target="https://www.youtube.com/watch?v=6iMXQ_zVSTI" TargetMode="External"/><Relationship Id="rId30" Type="http://schemas.openxmlformats.org/officeDocument/2006/relationships/hyperlink" Target="https://www.youtube.com/watch?v=J5OZRgN8SQk" TargetMode="External"/><Relationship Id="rId35" Type="http://schemas.openxmlformats.org/officeDocument/2006/relationships/hyperlink" Target="https://www.youtube.com/watch?v=vWv3xwpB-MU" TargetMode="External"/><Relationship Id="rId8" Type="http://schemas.openxmlformats.org/officeDocument/2006/relationships/hyperlink" Target="https://m.facebook.com/blackhistorystudiesltd/?locale2=en_G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Beech, Graham</dc:creator>
  <cp:lastModifiedBy>Graham Beech</cp:lastModifiedBy>
  <cp:revision>7</cp:revision>
  <dcterms:created xsi:type="dcterms:W3CDTF">2021-08-02T17:50:00Z</dcterms:created>
  <dcterms:modified xsi:type="dcterms:W3CDTF">2021-09-09T10:57:00Z</dcterms:modified>
</cp:coreProperties>
</file>