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7B88" w14:textId="26DAB204" w:rsidR="00294C40" w:rsidRDefault="00294C40" w:rsidP="00294C40">
      <w:pPr>
        <w:spacing w:before="240" w:after="0"/>
        <w:rPr>
          <w:b/>
          <w:bCs/>
          <w:sz w:val="36"/>
          <w:szCs w:val="36"/>
        </w:rPr>
      </w:pPr>
      <w:r>
        <w:rPr>
          <w:b/>
          <w:bCs/>
          <w:sz w:val="36"/>
          <w:szCs w:val="36"/>
        </w:rPr>
        <w:t>Local support for a Traffic Regulation Order (TRO)</w:t>
      </w:r>
    </w:p>
    <w:p w14:paraId="2EEC0817" w14:textId="7BC3A15D" w:rsidR="00294C40" w:rsidRPr="00294C40" w:rsidRDefault="00294C40" w:rsidP="00294C40">
      <w:pPr>
        <w:spacing w:before="240" w:after="0"/>
        <w:rPr>
          <w:b/>
          <w:bCs/>
          <w:sz w:val="28"/>
          <w:szCs w:val="28"/>
        </w:rPr>
      </w:pPr>
      <w:r w:rsidRPr="00294C40">
        <w:rPr>
          <w:b/>
          <w:bCs/>
          <w:sz w:val="28"/>
          <w:szCs w:val="28"/>
        </w:rPr>
        <w:t>Double yellow lines (No Parking)</w:t>
      </w:r>
    </w:p>
    <w:p w14:paraId="32B2F2B6" w14:textId="0B56C761" w:rsidR="00294C40" w:rsidRDefault="00294C40" w:rsidP="00294C40">
      <w:pPr>
        <w:spacing w:before="240" w:after="0"/>
        <w:rPr>
          <w:b/>
          <w:bCs/>
          <w:sz w:val="36"/>
          <w:szCs w:val="36"/>
        </w:rPr>
      </w:pPr>
    </w:p>
    <w:p w14:paraId="1B2B80F9" w14:textId="1669AB6C" w:rsidR="00FC6284" w:rsidRPr="00FC6284" w:rsidRDefault="00FC6284" w:rsidP="00FC6284">
      <w:pPr>
        <w:pBdr>
          <w:top w:val="single" w:sz="4" w:space="1" w:color="auto"/>
          <w:left w:val="single" w:sz="4" w:space="4" w:color="auto"/>
          <w:bottom w:val="single" w:sz="4" w:space="1" w:color="auto"/>
          <w:right w:val="single" w:sz="4" w:space="4" w:color="auto"/>
        </w:pBdr>
        <w:spacing w:before="240" w:after="0"/>
        <w:rPr>
          <w:sz w:val="28"/>
          <w:szCs w:val="28"/>
        </w:rPr>
      </w:pPr>
      <w:r w:rsidRPr="00FC6284">
        <w:rPr>
          <w:sz w:val="28"/>
          <w:szCs w:val="28"/>
        </w:rPr>
        <w:t>Please complete this form and submit it along with the evidence of community support to: highways.liaison@milton-keynes.gov.uk</w:t>
      </w:r>
    </w:p>
    <w:p w14:paraId="722B89EA" w14:textId="77777777" w:rsidR="00FC6284" w:rsidRDefault="00FC6284" w:rsidP="00294C40">
      <w:pPr>
        <w:spacing w:before="240" w:after="0"/>
        <w:rPr>
          <w:b/>
          <w:bCs/>
          <w:sz w:val="36"/>
          <w:szCs w:val="36"/>
        </w:rPr>
      </w:pPr>
    </w:p>
    <w:p w14:paraId="677A42CF" w14:textId="5F8B7FCF" w:rsidR="00294C40" w:rsidRDefault="00294C40" w:rsidP="00294C40">
      <w:pPr>
        <w:spacing w:before="240" w:after="0"/>
        <w:rPr>
          <w:b/>
          <w:bCs/>
          <w:sz w:val="36"/>
          <w:szCs w:val="36"/>
        </w:rPr>
      </w:pPr>
      <w:r>
        <w:rPr>
          <w:b/>
          <w:bCs/>
          <w:sz w:val="36"/>
          <w:szCs w:val="36"/>
        </w:rPr>
        <w:t>Location</w:t>
      </w:r>
    </w:p>
    <w:tbl>
      <w:tblPr>
        <w:tblStyle w:val="TableGrid"/>
        <w:tblW w:w="0" w:type="auto"/>
        <w:tblLook w:val="04A0" w:firstRow="1" w:lastRow="0" w:firstColumn="1" w:lastColumn="0" w:noHBand="0" w:noVBand="1"/>
      </w:tblPr>
      <w:tblGrid>
        <w:gridCol w:w="4508"/>
        <w:gridCol w:w="4508"/>
      </w:tblGrid>
      <w:tr w:rsidR="00294C40" w14:paraId="19D47E19" w14:textId="77777777" w:rsidTr="00294C40">
        <w:tc>
          <w:tcPr>
            <w:tcW w:w="4508" w:type="dxa"/>
            <w:shd w:val="clear" w:color="auto" w:fill="D9D9D9" w:themeFill="background1" w:themeFillShade="D9"/>
          </w:tcPr>
          <w:p w14:paraId="69B25C56" w14:textId="14EB6F26" w:rsidR="00294C40" w:rsidRPr="00294C40" w:rsidRDefault="00294C40" w:rsidP="00294C40">
            <w:pPr>
              <w:spacing w:before="240" w:after="0"/>
              <w:rPr>
                <w:b/>
                <w:bCs/>
                <w:sz w:val="28"/>
                <w:szCs w:val="28"/>
              </w:rPr>
            </w:pPr>
            <w:r w:rsidRPr="00294C40">
              <w:rPr>
                <w:b/>
                <w:bCs/>
                <w:sz w:val="28"/>
                <w:szCs w:val="28"/>
              </w:rPr>
              <w:t>Street name</w:t>
            </w:r>
          </w:p>
        </w:tc>
        <w:tc>
          <w:tcPr>
            <w:tcW w:w="4508" w:type="dxa"/>
          </w:tcPr>
          <w:p w14:paraId="7A8D4D1E" w14:textId="77777777" w:rsidR="00294C40" w:rsidRDefault="00294C40" w:rsidP="00294C40">
            <w:pPr>
              <w:spacing w:before="240" w:after="0"/>
              <w:rPr>
                <w:b/>
                <w:bCs/>
                <w:sz w:val="36"/>
                <w:szCs w:val="36"/>
              </w:rPr>
            </w:pPr>
          </w:p>
        </w:tc>
      </w:tr>
      <w:tr w:rsidR="00294C40" w14:paraId="00B55E39" w14:textId="77777777" w:rsidTr="00294C40">
        <w:tc>
          <w:tcPr>
            <w:tcW w:w="4508" w:type="dxa"/>
            <w:shd w:val="clear" w:color="auto" w:fill="D9D9D9" w:themeFill="background1" w:themeFillShade="D9"/>
          </w:tcPr>
          <w:p w14:paraId="07F644DA" w14:textId="5D0B7D94" w:rsidR="00294C40" w:rsidRPr="00294C40" w:rsidRDefault="00294C40" w:rsidP="00294C40">
            <w:pPr>
              <w:spacing w:before="240" w:after="0"/>
              <w:rPr>
                <w:b/>
                <w:bCs/>
                <w:sz w:val="28"/>
                <w:szCs w:val="28"/>
              </w:rPr>
            </w:pPr>
            <w:r>
              <w:rPr>
                <w:b/>
                <w:bCs/>
                <w:sz w:val="28"/>
                <w:szCs w:val="28"/>
              </w:rPr>
              <w:t>Estate</w:t>
            </w:r>
          </w:p>
        </w:tc>
        <w:tc>
          <w:tcPr>
            <w:tcW w:w="4508" w:type="dxa"/>
          </w:tcPr>
          <w:p w14:paraId="0DBC026A" w14:textId="77777777" w:rsidR="00294C40" w:rsidRDefault="00294C40" w:rsidP="00294C40">
            <w:pPr>
              <w:spacing w:before="240" w:after="0"/>
              <w:rPr>
                <w:b/>
                <w:bCs/>
                <w:sz w:val="36"/>
                <w:szCs w:val="36"/>
              </w:rPr>
            </w:pPr>
          </w:p>
        </w:tc>
      </w:tr>
      <w:tr w:rsidR="00294C40" w14:paraId="2F8C3D83" w14:textId="77777777" w:rsidTr="00294C40">
        <w:tc>
          <w:tcPr>
            <w:tcW w:w="4508" w:type="dxa"/>
            <w:shd w:val="clear" w:color="auto" w:fill="D9D9D9" w:themeFill="background1" w:themeFillShade="D9"/>
          </w:tcPr>
          <w:p w14:paraId="48EC6FA6" w14:textId="180863DA" w:rsidR="00294C40" w:rsidRDefault="00294C40" w:rsidP="00294C40">
            <w:pPr>
              <w:spacing w:before="240" w:after="0"/>
              <w:rPr>
                <w:b/>
                <w:bCs/>
                <w:sz w:val="36"/>
                <w:szCs w:val="36"/>
              </w:rPr>
            </w:pPr>
            <w:r w:rsidRPr="00294C40">
              <w:rPr>
                <w:b/>
                <w:bCs/>
                <w:sz w:val="28"/>
                <w:szCs w:val="28"/>
              </w:rPr>
              <w:t>Specific location</w:t>
            </w:r>
          </w:p>
        </w:tc>
        <w:tc>
          <w:tcPr>
            <w:tcW w:w="4508" w:type="dxa"/>
          </w:tcPr>
          <w:p w14:paraId="3183FCF6" w14:textId="77777777" w:rsidR="00294C40" w:rsidRDefault="00294C40" w:rsidP="00294C40">
            <w:pPr>
              <w:spacing w:before="240" w:after="0"/>
              <w:rPr>
                <w:b/>
                <w:bCs/>
                <w:sz w:val="36"/>
                <w:szCs w:val="36"/>
              </w:rPr>
            </w:pPr>
          </w:p>
        </w:tc>
      </w:tr>
    </w:tbl>
    <w:p w14:paraId="05B31633" w14:textId="373B7E30" w:rsidR="00294C40" w:rsidRPr="00FC6284" w:rsidRDefault="00FC6284" w:rsidP="00294C40">
      <w:pPr>
        <w:spacing w:before="240" w:after="0"/>
        <w:rPr>
          <w:i/>
          <w:iCs/>
          <w:u w:val="single"/>
        </w:rPr>
      </w:pPr>
      <w:r w:rsidRPr="00FC6284">
        <w:rPr>
          <w:i/>
          <w:iCs/>
          <w:u w:val="single"/>
        </w:rPr>
        <w:t>You may also submit maps or photos with your application to the email address above.</w:t>
      </w:r>
    </w:p>
    <w:p w14:paraId="46E3C57C" w14:textId="77777777" w:rsidR="00FC6284" w:rsidRDefault="00FC6284" w:rsidP="00294C40">
      <w:pPr>
        <w:spacing w:before="240" w:after="0"/>
        <w:rPr>
          <w:b/>
          <w:bCs/>
          <w:sz w:val="36"/>
          <w:szCs w:val="36"/>
        </w:rPr>
      </w:pPr>
    </w:p>
    <w:p w14:paraId="3239F48A" w14:textId="6E03534A" w:rsidR="00294C40" w:rsidRDefault="00294C40" w:rsidP="00294C40">
      <w:pPr>
        <w:spacing w:before="240" w:after="0"/>
        <w:rPr>
          <w:b/>
          <w:bCs/>
          <w:sz w:val="36"/>
          <w:szCs w:val="36"/>
        </w:rPr>
      </w:pPr>
      <w:r>
        <w:rPr>
          <w:b/>
          <w:bCs/>
          <w:sz w:val="36"/>
          <w:szCs w:val="36"/>
        </w:rPr>
        <w:t>Reason for request</w:t>
      </w:r>
    </w:p>
    <w:tbl>
      <w:tblPr>
        <w:tblStyle w:val="TableGrid"/>
        <w:tblW w:w="0" w:type="auto"/>
        <w:tblLook w:val="04A0" w:firstRow="1" w:lastRow="0" w:firstColumn="1" w:lastColumn="0" w:noHBand="0" w:noVBand="1"/>
      </w:tblPr>
      <w:tblGrid>
        <w:gridCol w:w="4508"/>
        <w:gridCol w:w="4508"/>
      </w:tblGrid>
      <w:tr w:rsidR="00294C40" w14:paraId="06659D1A" w14:textId="77777777" w:rsidTr="00F50FFB">
        <w:tc>
          <w:tcPr>
            <w:tcW w:w="4508" w:type="dxa"/>
            <w:shd w:val="clear" w:color="auto" w:fill="D9D9D9" w:themeFill="background1" w:themeFillShade="D9"/>
          </w:tcPr>
          <w:p w14:paraId="19B22DDB" w14:textId="5AB2A9F3" w:rsidR="00294C40" w:rsidRPr="00294C40" w:rsidRDefault="00294C40" w:rsidP="00F50FFB">
            <w:pPr>
              <w:spacing w:before="240" w:after="0"/>
              <w:rPr>
                <w:b/>
                <w:bCs/>
                <w:sz w:val="28"/>
                <w:szCs w:val="28"/>
              </w:rPr>
            </w:pPr>
            <w:r>
              <w:rPr>
                <w:b/>
                <w:bCs/>
                <w:sz w:val="28"/>
                <w:szCs w:val="28"/>
              </w:rPr>
              <w:t>Persistent, obstructive parking</w:t>
            </w:r>
          </w:p>
        </w:tc>
        <w:tc>
          <w:tcPr>
            <w:tcW w:w="4508" w:type="dxa"/>
          </w:tcPr>
          <w:p w14:paraId="6395D6FD" w14:textId="77777777" w:rsidR="00294C40" w:rsidRDefault="00294C40" w:rsidP="00F50FFB">
            <w:pPr>
              <w:spacing w:before="240" w:after="0"/>
              <w:rPr>
                <w:b/>
                <w:bCs/>
                <w:sz w:val="36"/>
                <w:szCs w:val="36"/>
              </w:rPr>
            </w:pPr>
          </w:p>
        </w:tc>
      </w:tr>
      <w:tr w:rsidR="00294C40" w14:paraId="68951E5C" w14:textId="77777777" w:rsidTr="00F50FFB">
        <w:tc>
          <w:tcPr>
            <w:tcW w:w="4508" w:type="dxa"/>
            <w:shd w:val="clear" w:color="auto" w:fill="D9D9D9" w:themeFill="background1" w:themeFillShade="D9"/>
          </w:tcPr>
          <w:p w14:paraId="0348A539" w14:textId="47D94741" w:rsidR="00294C40" w:rsidRPr="00294C40" w:rsidRDefault="00294C40" w:rsidP="00F50FFB">
            <w:pPr>
              <w:spacing w:before="240" w:after="0"/>
              <w:rPr>
                <w:b/>
                <w:bCs/>
                <w:sz w:val="28"/>
                <w:szCs w:val="28"/>
              </w:rPr>
            </w:pPr>
            <w:r>
              <w:rPr>
                <w:b/>
                <w:bCs/>
                <w:sz w:val="28"/>
                <w:szCs w:val="28"/>
              </w:rPr>
              <w:t>Vehicles blocking visibility</w:t>
            </w:r>
          </w:p>
        </w:tc>
        <w:tc>
          <w:tcPr>
            <w:tcW w:w="4508" w:type="dxa"/>
          </w:tcPr>
          <w:p w14:paraId="14F726B8" w14:textId="77777777" w:rsidR="00294C40" w:rsidRDefault="00294C40" w:rsidP="00F50FFB">
            <w:pPr>
              <w:spacing w:before="240" w:after="0"/>
              <w:rPr>
                <w:b/>
                <w:bCs/>
                <w:sz w:val="36"/>
                <w:szCs w:val="36"/>
              </w:rPr>
            </w:pPr>
          </w:p>
        </w:tc>
      </w:tr>
      <w:tr w:rsidR="00294C40" w14:paraId="68EFA8CE" w14:textId="77777777" w:rsidTr="00F50FFB">
        <w:tc>
          <w:tcPr>
            <w:tcW w:w="4508" w:type="dxa"/>
            <w:shd w:val="clear" w:color="auto" w:fill="D9D9D9" w:themeFill="background1" w:themeFillShade="D9"/>
          </w:tcPr>
          <w:p w14:paraId="3BBAA523" w14:textId="7080DC03" w:rsidR="00294C40" w:rsidRPr="00294C40" w:rsidRDefault="00294C40" w:rsidP="00F50FFB">
            <w:pPr>
              <w:spacing w:before="240" w:after="0"/>
              <w:rPr>
                <w:b/>
                <w:bCs/>
                <w:sz w:val="28"/>
                <w:szCs w:val="28"/>
              </w:rPr>
            </w:pPr>
            <w:r w:rsidRPr="00294C40">
              <w:rPr>
                <w:b/>
                <w:bCs/>
                <w:sz w:val="28"/>
                <w:szCs w:val="28"/>
              </w:rPr>
              <w:t>Other please specify</w:t>
            </w:r>
          </w:p>
        </w:tc>
        <w:tc>
          <w:tcPr>
            <w:tcW w:w="4508" w:type="dxa"/>
          </w:tcPr>
          <w:p w14:paraId="025DF0E8" w14:textId="77777777" w:rsidR="00294C40" w:rsidRDefault="00294C40" w:rsidP="00F50FFB">
            <w:pPr>
              <w:spacing w:before="240" w:after="0"/>
              <w:rPr>
                <w:b/>
                <w:bCs/>
                <w:sz w:val="36"/>
                <w:szCs w:val="36"/>
              </w:rPr>
            </w:pPr>
          </w:p>
        </w:tc>
      </w:tr>
    </w:tbl>
    <w:p w14:paraId="5005A0BE" w14:textId="7B7A5268" w:rsidR="00294C40" w:rsidRDefault="00FC6284" w:rsidP="00294C40">
      <w:pPr>
        <w:spacing w:before="240" w:after="0"/>
        <w:rPr>
          <w:i/>
          <w:iCs/>
        </w:rPr>
      </w:pPr>
      <w:r w:rsidRPr="00FC6284">
        <w:rPr>
          <w:i/>
          <w:iCs/>
        </w:rPr>
        <w:t>Photos of the issue at different times of the day/week are useful to help us assess your application.</w:t>
      </w:r>
      <w:r>
        <w:rPr>
          <w:i/>
          <w:iCs/>
        </w:rPr>
        <w:t xml:space="preserve"> You can email them to the above email address too.</w:t>
      </w:r>
    </w:p>
    <w:p w14:paraId="1EB855DF" w14:textId="20C309AE" w:rsidR="00FC6284" w:rsidRDefault="00FC6284" w:rsidP="00294C40">
      <w:pPr>
        <w:spacing w:before="240" w:after="0"/>
        <w:rPr>
          <w:i/>
          <w:iCs/>
        </w:rPr>
      </w:pPr>
    </w:p>
    <w:p w14:paraId="75571E7E" w14:textId="77777777" w:rsidR="00FC6284" w:rsidRPr="00FC6284" w:rsidRDefault="00FC6284" w:rsidP="00294C40">
      <w:pPr>
        <w:spacing w:before="240" w:after="0"/>
        <w:rPr>
          <w:i/>
          <w:iCs/>
        </w:rPr>
      </w:pPr>
    </w:p>
    <w:p w14:paraId="769C9D51" w14:textId="156FFDAE" w:rsidR="00294C40" w:rsidRDefault="00294C40" w:rsidP="00294C40">
      <w:pPr>
        <w:spacing w:before="240" w:after="0"/>
        <w:rPr>
          <w:b/>
          <w:bCs/>
          <w:sz w:val="36"/>
          <w:szCs w:val="36"/>
        </w:rPr>
      </w:pPr>
      <w:r>
        <w:rPr>
          <w:b/>
          <w:bCs/>
          <w:sz w:val="36"/>
          <w:szCs w:val="36"/>
        </w:rPr>
        <w:lastRenderedPageBreak/>
        <w:t>Parish, town, or community council details</w:t>
      </w:r>
    </w:p>
    <w:tbl>
      <w:tblPr>
        <w:tblStyle w:val="TableGrid"/>
        <w:tblW w:w="0" w:type="auto"/>
        <w:tblLook w:val="04A0" w:firstRow="1" w:lastRow="0" w:firstColumn="1" w:lastColumn="0" w:noHBand="0" w:noVBand="1"/>
      </w:tblPr>
      <w:tblGrid>
        <w:gridCol w:w="4508"/>
        <w:gridCol w:w="4508"/>
      </w:tblGrid>
      <w:tr w:rsidR="00294C40" w14:paraId="353DD4DE" w14:textId="77777777" w:rsidTr="00F50FFB">
        <w:tc>
          <w:tcPr>
            <w:tcW w:w="4508" w:type="dxa"/>
            <w:shd w:val="clear" w:color="auto" w:fill="D9D9D9" w:themeFill="background1" w:themeFillShade="D9"/>
          </w:tcPr>
          <w:p w14:paraId="3297A78A" w14:textId="648062DF" w:rsidR="00294C40" w:rsidRPr="00294C40" w:rsidRDefault="00294C40" w:rsidP="00F50FFB">
            <w:pPr>
              <w:spacing w:before="240" w:after="0"/>
              <w:rPr>
                <w:b/>
                <w:bCs/>
                <w:sz w:val="28"/>
                <w:szCs w:val="28"/>
              </w:rPr>
            </w:pPr>
            <w:r>
              <w:rPr>
                <w:b/>
                <w:bCs/>
                <w:sz w:val="28"/>
                <w:szCs w:val="28"/>
              </w:rPr>
              <w:t>Main contact name</w:t>
            </w:r>
          </w:p>
        </w:tc>
        <w:tc>
          <w:tcPr>
            <w:tcW w:w="4508" w:type="dxa"/>
          </w:tcPr>
          <w:p w14:paraId="7F031B5E" w14:textId="77777777" w:rsidR="00294C40" w:rsidRDefault="00294C40" w:rsidP="00F50FFB">
            <w:pPr>
              <w:spacing w:before="240" w:after="0"/>
              <w:rPr>
                <w:b/>
                <w:bCs/>
                <w:sz w:val="36"/>
                <w:szCs w:val="36"/>
              </w:rPr>
            </w:pPr>
          </w:p>
        </w:tc>
      </w:tr>
      <w:tr w:rsidR="00294C40" w14:paraId="157083A5" w14:textId="77777777" w:rsidTr="00F50FFB">
        <w:tc>
          <w:tcPr>
            <w:tcW w:w="4508" w:type="dxa"/>
            <w:shd w:val="clear" w:color="auto" w:fill="D9D9D9" w:themeFill="background1" w:themeFillShade="D9"/>
          </w:tcPr>
          <w:p w14:paraId="201C1BE5" w14:textId="3AB6D3D3" w:rsidR="00294C40" w:rsidRPr="00294C40" w:rsidRDefault="00294C40" w:rsidP="00F50FFB">
            <w:pPr>
              <w:spacing w:before="240" w:after="0"/>
              <w:rPr>
                <w:b/>
                <w:bCs/>
                <w:sz w:val="28"/>
                <w:szCs w:val="28"/>
              </w:rPr>
            </w:pPr>
            <w:r>
              <w:rPr>
                <w:b/>
                <w:bCs/>
                <w:sz w:val="28"/>
                <w:szCs w:val="28"/>
              </w:rPr>
              <w:t>Main contact number</w:t>
            </w:r>
          </w:p>
        </w:tc>
        <w:tc>
          <w:tcPr>
            <w:tcW w:w="4508" w:type="dxa"/>
          </w:tcPr>
          <w:p w14:paraId="7166F276" w14:textId="77777777" w:rsidR="00294C40" w:rsidRDefault="00294C40" w:rsidP="00F50FFB">
            <w:pPr>
              <w:spacing w:before="240" w:after="0"/>
              <w:rPr>
                <w:b/>
                <w:bCs/>
                <w:sz w:val="36"/>
                <w:szCs w:val="36"/>
              </w:rPr>
            </w:pPr>
          </w:p>
        </w:tc>
      </w:tr>
      <w:tr w:rsidR="00294C40" w14:paraId="79D118D9" w14:textId="77777777" w:rsidTr="00F50FFB">
        <w:tc>
          <w:tcPr>
            <w:tcW w:w="4508" w:type="dxa"/>
            <w:shd w:val="clear" w:color="auto" w:fill="D9D9D9" w:themeFill="background1" w:themeFillShade="D9"/>
          </w:tcPr>
          <w:p w14:paraId="1876FE47" w14:textId="64E345F8" w:rsidR="00294C40" w:rsidRPr="00294C40" w:rsidRDefault="00294C40" w:rsidP="00F50FFB">
            <w:pPr>
              <w:spacing w:before="240" w:after="0"/>
              <w:rPr>
                <w:b/>
                <w:bCs/>
                <w:sz w:val="28"/>
                <w:szCs w:val="28"/>
              </w:rPr>
            </w:pPr>
            <w:r>
              <w:rPr>
                <w:b/>
                <w:bCs/>
                <w:sz w:val="28"/>
                <w:szCs w:val="28"/>
              </w:rPr>
              <w:t>Job title/position at parish</w:t>
            </w:r>
          </w:p>
        </w:tc>
        <w:tc>
          <w:tcPr>
            <w:tcW w:w="4508" w:type="dxa"/>
          </w:tcPr>
          <w:p w14:paraId="28059926" w14:textId="77777777" w:rsidR="00294C40" w:rsidRDefault="00294C40" w:rsidP="00F50FFB">
            <w:pPr>
              <w:spacing w:before="240" w:after="0"/>
              <w:rPr>
                <w:b/>
                <w:bCs/>
                <w:sz w:val="36"/>
                <w:szCs w:val="36"/>
              </w:rPr>
            </w:pPr>
          </w:p>
        </w:tc>
      </w:tr>
    </w:tbl>
    <w:p w14:paraId="111713A7" w14:textId="77777777" w:rsidR="00294C40" w:rsidRDefault="00294C40" w:rsidP="00294C40">
      <w:pPr>
        <w:spacing w:before="240" w:after="0"/>
        <w:rPr>
          <w:b/>
          <w:bCs/>
          <w:sz w:val="36"/>
          <w:szCs w:val="36"/>
        </w:rPr>
      </w:pPr>
    </w:p>
    <w:p w14:paraId="2DE3E1B0" w14:textId="0FC28023" w:rsidR="00294C40" w:rsidRDefault="00294C40" w:rsidP="00294C40">
      <w:pPr>
        <w:spacing w:before="240" w:after="0"/>
        <w:rPr>
          <w:b/>
          <w:bCs/>
          <w:sz w:val="36"/>
          <w:szCs w:val="36"/>
        </w:rPr>
      </w:pPr>
      <w:r>
        <w:rPr>
          <w:b/>
          <w:bCs/>
          <w:sz w:val="36"/>
          <w:szCs w:val="36"/>
        </w:rPr>
        <w:t>Ward councillor/s</w:t>
      </w:r>
      <w:r>
        <w:rPr>
          <w:b/>
          <w:bCs/>
          <w:sz w:val="36"/>
          <w:szCs w:val="36"/>
        </w:rPr>
        <w:t xml:space="preserve"> details</w:t>
      </w:r>
    </w:p>
    <w:tbl>
      <w:tblPr>
        <w:tblStyle w:val="TableGrid"/>
        <w:tblW w:w="0" w:type="auto"/>
        <w:tblLook w:val="04A0" w:firstRow="1" w:lastRow="0" w:firstColumn="1" w:lastColumn="0" w:noHBand="0" w:noVBand="1"/>
      </w:tblPr>
      <w:tblGrid>
        <w:gridCol w:w="1275"/>
        <w:gridCol w:w="4390"/>
        <w:gridCol w:w="3351"/>
      </w:tblGrid>
      <w:tr w:rsidR="00294C40" w14:paraId="292BE2E3" w14:textId="77777777" w:rsidTr="00294C40">
        <w:tc>
          <w:tcPr>
            <w:tcW w:w="1275" w:type="dxa"/>
            <w:shd w:val="clear" w:color="auto" w:fill="D9D9D9" w:themeFill="background1" w:themeFillShade="D9"/>
          </w:tcPr>
          <w:p w14:paraId="391B5EA5" w14:textId="43A92F00" w:rsidR="00294C40" w:rsidRPr="00294C40" w:rsidRDefault="00294C40" w:rsidP="00F50FFB">
            <w:pPr>
              <w:spacing w:before="240" w:after="0"/>
              <w:rPr>
                <w:b/>
                <w:bCs/>
              </w:rPr>
            </w:pPr>
            <w:r w:rsidRPr="00294C40">
              <w:rPr>
                <w:b/>
                <w:bCs/>
                <w:color w:val="FF0000"/>
              </w:rPr>
              <w:t>Required</w:t>
            </w:r>
          </w:p>
        </w:tc>
        <w:tc>
          <w:tcPr>
            <w:tcW w:w="4390" w:type="dxa"/>
            <w:shd w:val="clear" w:color="auto" w:fill="D9D9D9" w:themeFill="background1" w:themeFillShade="D9"/>
          </w:tcPr>
          <w:p w14:paraId="58EF30F9" w14:textId="14A92C76" w:rsidR="00294C40" w:rsidRPr="00294C40" w:rsidRDefault="00294C40" w:rsidP="00F50FFB">
            <w:pPr>
              <w:spacing w:before="240" w:after="0"/>
              <w:rPr>
                <w:b/>
                <w:bCs/>
              </w:rPr>
            </w:pPr>
            <w:r w:rsidRPr="00294C40">
              <w:rPr>
                <w:b/>
                <w:bCs/>
              </w:rPr>
              <w:t>Ward councillor supporting request:</w:t>
            </w:r>
          </w:p>
        </w:tc>
        <w:tc>
          <w:tcPr>
            <w:tcW w:w="3351" w:type="dxa"/>
          </w:tcPr>
          <w:p w14:paraId="6B369CD7" w14:textId="738A076F" w:rsidR="00294C40" w:rsidRPr="00294C40" w:rsidRDefault="00294C40" w:rsidP="00F50FFB">
            <w:pPr>
              <w:spacing w:before="240" w:after="0"/>
              <w:rPr>
                <w:b/>
                <w:bCs/>
              </w:rPr>
            </w:pPr>
            <w:r w:rsidRPr="00294C40">
              <w:rPr>
                <w:b/>
                <w:bCs/>
              </w:rPr>
              <w:t>[Name]</w:t>
            </w:r>
          </w:p>
        </w:tc>
      </w:tr>
      <w:tr w:rsidR="00294C40" w14:paraId="10D9754B" w14:textId="77777777" w:rsidTr="00294C40">
        <w:tc>
          <w:tcPr>
            <w:tcW w:w="1275" w:type="dxa"/>
            <w:shd w:val="clear" w:color="auto" w:fill="D9D9D9" w:themeFill="background1" w:themeFillShade="D9"/>
          </w:tcPr>
          <w:p w14:paraId="35BA3F88" w14:textId="576B05F3" w:rsidR="00294C40" w:rsidRPr="00294C40" w:rsidRDefault="00294C40" w:rsidP="00F50FFB">
            <w:pPr>
              <w:spacing w:before="240" w:after="0"/>
              <w:rPr>
                <w:b/>
                <w:bCs/>
              </w:rPr>
            </w:pPr>
            <w:r w:rsidRPr="00294C40">
              <w:rPr>
                <w:b/>
                <w:bCs/>
              </w:rPr>
              <w:t>Optional</w:t>
            </w:r>
          </w:p>
        </w:tc>
        <w:tc>
          <w:tcPr>
            <w:tcW w:w="4390" w:type="dxa"/>
            <w:shd w:val="clear" w:color="auto" w:fill="D9D9D9" w:themeFill="background1" w:themeFillShade="D9"/>
          </w:tcPr>
          <w:p w14:paraId="13ABDED5" w14:textId="6A0AA71F" w:rsidR="00294C40" w:rsidRPr="00294C40" w:rsidRDefault="00294C40" w:rsidP="00F50FFB">
            <w:pPr>
              <w:spacing w:before="240" w:after="0"/>
              <w:rPr>
                <w:b/>
                <w:bCs/>
              </w:rPr>
            </w:pPr>
            <w:r w:rsidRPr="00294C40">
              <w:rPr>
                <w:b/>
                <w:bCs/>
              </w:rPr>
              <w:t>Ward councillor supporting request:</w:t>
            </w:r>
          </w:p>
        </w:tc>
        <w:tc>
          <w:tcPr>
            <w:tcW w:w="3351" w:type="dxa"/>
          </w:tcPr>
          <w:p w14:paraId="439045FB" w14:textId="77777777" w:rsidR="00294C40" w:rsidRPr="00294C40" w:rsidRDefault="00294C40" w:rsidP="00F50FFB">
            <w:pPr>
              <w:spacing w:before="240" w:after="0"/>
              <w:rPr>
                <w:b/>
                <w:bCs/>
              </w:rPr>
            </w:pPr>
          </w:p>
        </w:tc>
      </w:tr>
      <w:tr w:rsidR="00294C40" w14:paraId="491D4107" w14:textId="77777777" w:rsidTr="00294C40">
        <w:tc>
          <w:tcPr>
            <w:tcW w:w="1275" w:type="dxa"/>
            <w:shd w:val="clear" w:color="auto" w:fill="D9D9D9" w:themeFill="background1" w:themeFillShade="D9"/>
          </w:tcPr>
          <w:p w14:paraId="14251A05" w14:textId="6249AF75" w:rsidR="00294C40" w:rsidRPr="00294C40" w:rsidRDefault="00294C40" w:rsidP="00F50FFB">
            <w:pPr>
              <w:spacing w:before="240" w:after="0"/>
              <w:rPr>
                <w:b/>
                <w:bCs/>
              </w:rPr>
            </w:pPr>
            <w:r w:rsidRPr="00294C40">
              <w:rPr>
                <w:b/>
                <w:bCs/>
              </w:rPr>
              <w:t>Optional</w:t>
            </w:r>
          </w:p>
        </w:tc>
        <w:tc>
          <w:tcPr>
            <w:tcW w:w="4390" w:type="dxa"/>
            <w:shd w:val="clear" w:color="auto" w:fill="D9D9D9" w:themeFill="background1" w:themeFillShade="D9"/>
          </w:tcPr>
          <w:p w14:paraId="01758030" w14:textId="45241421" w:rsidR="00294C40" w:rsidRPr="00294C40" w:rsidRDefault="00294C40" w:rsidP="00F50FFB">
            <w:pPr>
              <w:spacing w:before="240" w:after="0"/>
              <w:rPr>
                <w:b/>
                <w:bCs/>
              </w:rPr>
            </w:pPr>
            <w:r w:rsidRPr="00294C40">
              <w:rPr>
                <w:b/>
                <w:bCs/>
              </w:rPr>
              <w:t>Ward councillor supporting request:</w:t>
            </w:r>
          </w:p>
        </w:tc>
        <w:tc>
          <w:tcPr>
            <w:tcW w:w="3351" w:type="dxa"/>
          </w:tcPr>
          <w:p w14:paraId="13C35EEC" w14:textId="77777777" w:rsidR="00294C40" w:rsidRPr="00294C40" w:rsidRDefault="00294C40" w:rsidP="00F50FFB">
            <w:pPr>
              <w:spacing w:before="240" w:after="0"/>
              <w:rPr>
                <w:b/>
                <w:bCs/>
              </w:rPr>
            </w:pPr>
          </w:p>
        </w:tc>
      </w:tr>
    </w:tbl>
    <w:p w14:paraId="5546477B" w14:textId="3FE778CE" w:rsidR="00294C40" w:rsidRDefault="00294C40" w:rsidP="00294C40">
      <w:pPr>
        <w:spacing w:before="240" w:after="0"/>
        <w:rPr>
          <w:b/>
          <w:bCs/>
          <w:sz w:val="36"/>
          <w:szCs w:val="36"/>
        </w:rPr>
      </w:pPr>
    </w:p>
    <w:p w14:paraId="3E0A289E" w14:textId="582C1025" w:rsidR="00294C40" w:rsidRDefault="00294C40" w:rsidP="00294C40">
      <w:pPr>
        <w:spacing w:before="240" w:after="0"/>
        <w:rPr>
          <w:b/>
          <w:bCs/>
          <w:sz w:val="36"/>
          <w:szCs w:val="36"/>
        </w:rPr>
      </w:pPr>
      <w:r>
        <w:rPr>
          <w:b/>
          <w:bCs/>
          <w:sz w:val="36"/>
          <w:szCs w:val="36"/>
        </w:rPr>
        <w:t>Evidence of local community support</w:t>
      </w:r>
    </w:p>
    <w:p w14:paraId="2D743F9F" w14:textId="18A688F7" w:rsidR="00294C40" w:rsidRDefault="00FC6284" w:rsidP="00294C40">
      <w:pPr>
        <w:spacing w:before="240" w:after="0"/>
      </w:pPr>
      <w:r w:rsidRPr="00FC6284">
        <w:t>Local parish, town, and community councils have their own communication channels with their residents so may choose the way they ask for views on the proposals. MKCC will need to see evidence of this activity and the results which may be an online survey, a signed petition (paper or electronic) or a variety of methods.</w:t>
      </w:r>
    </w:p>
    <w:p w14:paraId="47E13C6E" w14:textId="2E123CE6" w:rsidR="00FC6284" w:rsidRDefault="00FC6284" w:rsidP="00294C40">
      <w:pPr>
        <w:spacing w:before="240" w:after="0"/>
      </w:pPr>
      <w:r>
        <w:t>For a proposal to be considered we will need to see majority support for a proposal.</w:t>
      </w:r>
    </w:p>
    <w:p w14:paraId="0CB707AB" w14:textId="5E83DBC5" w:rsidR="00FC6284" w:rsidRDefault="00FC6284" w:rsidP="00294C40">
      <w:pPr>
        <w:spacing w:before="240" w:after="0"/>
      </w:pPr>
    </w:p>
    <w:p w14:paraId="0392F84D" w14:textId="686DB04D" w:rsidR="00FC6284" w:rsidRPr="00FC6284" w:rsidRDefault="00FC6284" w:rsidP="00294C40">
      <w:pPr>
        <w:spacing w:before="240" w:after="0"/>
      </w:pPr>
      <w:r>
        <w:t>Thank you.</w:t>
      </w:r>
    </w:p>
    <w:sectPr w:rsidR="00FC6284" w:rsidRPr="00FC6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40"/>
    <w:rsid w:val="00006441"/>
    <w:rsid w:val="00294C40"/>
    <w:rsid w:val="00FC6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FC76BE"/>
  <w15:chartTrackingRefBased/>
  <w15:docId w15:val="{A7C90000-8611-44F5-8CC6-71441AE8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40"/>
    <w:pPr>
      <w:spacing w:after="240" w:line="276"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B753611FEA5BB4981A932C119DDF011" ma:contentTypeVersion="10" ma:contentTypeDescription="MKC Branded Word Template Document" ma:contentTypeScope="" ma:versionID="22d51cb7181461ae86c5c29197bd667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A3547-3486-45A5-81D6-A0795DD3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C4523D-F467-4CB3-97B1-FC8E45E9FF0C}">
  <ds:schemaRefs>
    <ds:schemaRef ds:uri="Microsoft.SharePoint.Taxonomy.ContentTypeSync"/>
  </ds:schemaRefs>
</ds:datastoreItem>
</file>

<file path=customXml/itemProps3.xml><?xml version="1.0" encoding="utf-8"?>
<ds:datastoreItem xmlns:ds="http://schemas.openxmlformats.org/officeDocument/2006/customXml" ds:itemID="{D0256E6C-46E3-448E-80E1-D6BD01F382C8}">
  <ds:schemaRefs>
    <ds:schemaRef ds:uri="http://schemas.microsoft.com/sharepoint/v3/contenttype/forms"/>
  </ds:schemaRefs>
</ds:datastoreItem>
</file>

<file path=customXml/itemProps4.xml><?xml version="1.0" encoding="utf-8"?>
<ds:datastoreItem xmlns:ds="http://schemas.openxmlformats.org/officeDocument/2006/customXml" ds:itemID="{2F9034F4-2A18-4FB3-812E-B2713BD6A92B}">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1</cp:revision>
  <dcterms:created xsi:type="dcterms:W3CDTF">2023-12-21T11:58:00Z</dcterms:created>
  <dcterms:modified xsi:type="dcterms:W3CDTF">2023-12-21T12:19:00Z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0x010100073DBBF460B4694388C550D7D3B13999001B753611FEA5BB4981A932C119DDF011</vt:lpwstr>
  </property>
</Properties>
</file>