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B94CBAE" w14:textId="2661774D" w:rsidR="0046146D" w:rsidRDefault="00FA21E3" w:rsidP="00104464">
      <w:pPr>
        <w:spacing w:after="0" w:line="240" w:lineRule="auto"/>
        <w:jc w:val="right"/>
        <w:rPr>
          <w:noProof/>
          <w:sz w:val="100"/>
          <w:szCs w:val="100"/>
        </w:rPr>
      </w:pPr>
      <w:r>
        <w:rPr>
          <w:noProof/>
        </w:rPr>
        <mc:AlternateContent>
          <mc:Choice Requires="wps">
            <w:drawing>
              <wp:anchor distT="0" distB="0" distL="114300" distR="114300" simplePos="0" relativeHeight="251679232" behindDoc="0" locked="0" layoutInCell="1" allowOverlap="1" wp14:anchorId="77EBE628" wp14:editId="2DB1F81A">
                <wp:simplePos x="0" y="0"/>
                <wp:positionH relativeFrom="page">
                  <wp:posOffset>131445</wp:posOffset>
                </wp:positionH>
                <wp:positionV relativeFrom="page">
                  <wp:posOffset>127000</wp:posOffset>
                </wp:positionV>
                <wp:extent cx="7292340" cy="10439400"/>
                <wp:effectExtent l="114300" t="114300" r="137160" b="133350"/>
                <wp:wrapNone/>
                <wp:docPr id="16" name="Rectangle 16"/>
                <wp:cNvGraphicFramePr/>
                <a:graphic xmlns:a="http://schemas.openxmlformats.org/drawingml/2006/main">
                  <a:graphicData uri="http://schemas.microsoft.com/office/word/2010/wordprocessingShape">
                    <wps:wsp>
                      <wps:cNvSpPr/>
                      <wps:spPr>
                        <a:xfrm>
                          <a:off x="0" y="0"/>
                          <a:ext cx="7292340" cy="10439400"/>
                        </a:xfrm>
                        <a:prstGeom prst="rect">
                          <a:avLst/>
                        </a:prstGeom>
                        <a:noFill/>
                        <a:ln w="2540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A42E4" id="Rectangle 16" o:spid="_x0000_s1026" style="position:absolute;margin-left:10.35pt;margin-top:10pt;width:574.2pt;height:822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" filled="f" strokecolor="white [3212]" strokeweight="20pt">
                <w10:wrap anchorx="page" anchory="page"/>
              </v:rect>
            </w:pict>
          </mc:Fallback>
        </mc:AlternateContent>
      </w:r>
      <w:r w:rsidR="00732AF0" w:rsidRPr="001064B2">
        <w:rPr>
          <w:noProof/>
          <w:sz w:val="80"/>
          <w:szCs w:val="80"/>
        </w:rPr>
        <w:drawing>
          <wp:anchor distT="0" distB="0" distL="114300" distR="114300" simplePos="0" relativeHeight="251647488" behindDoc="0" locked="0" layoutInCell="1" allowOverlap="1" wp14:anchorId="0B48A190" wp14:editId="523B6E25">
            <wp:simplePos x="0" y="0"/>
            <wp:positionH relativeFrom="margin">
              <wp:posOffset>4076156</wp:posOffset>
            </wp:positionH>
            <wp:positionV relativeFrom="paragraph">
              <wp:posOffset>-387078</wp:posOffset>
            </wp:positionV>
            <wp:extent cx="2169795" cy="541020"/>
            <wp:effectExtent l="0" t="0" r="1905" b="0"/>
            <wp:wrapNone/>
            <wp:docPr id="32" name="Picture 32" descr="Text&#10;&#10;Description automatically generated with low confidence">
              <a:extLst xmlns:a="http://schemas.openxmlformats.org/drawingml/2006/main">
                <a:ext uri="{FF2B5EF4-FFF2-40B4-BE49-F238E27FC236}">
                  <a16:creationId xmlns:a16="http://schemas.microsoft.com/office/drawing/2014/main" id="{A1AFC917-BEFA-4EBC-85F6-D61A99E46C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Text&#10;&#10;Description automatically generated with low confidence">
                      <a:extLst>
                        <a:ext uri="{FF2B5EF4-FFF2-40B4-BE49-F238E27FC236}">
                          <a16:creationId xmlns:a16="http://schemas.microsoft.com/office/drawing/2014/main" id="{A1AFC917-BEFA-4EBC-85F6-D61A99E46CE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9795" cy="541020"/>
                    </a:xfrm>
                    <a:prstGeom prst="rect">
                      <a:avLst/>
                    </a:prstGeom>
                  </pic:spPr>
                </pic:pic>
              </a:graphicData>
            </a:graphic>
            <wp14:sizeRelH relativeFrom="page">
              <wp14:pctWidth>0</wp14:pctWidth>
            </wp14:sizeRelH>
            <wp14:sizeRelV relativeFrom="page">
              <wp14:pctHeight>0</wp14:pctHeight>
            </wp14:sizeRelV>
          </wp:anchor>
        </w:drawing>
      </w:r>
      <w:r w:rsidR="00D846EC">
        <w:rPr>
          <w:noProof/>
        </w:rPr>
        <mc:AlternateContent>
          <mc:Choice Requires="wps">
            <w:drawing>
              <wp:anchor distT="0" distB="0" distL="114300" distR="114300" simplePos="0" relativeHeight="251635200" behindDoc="1" locked="0" layoutInCell="1" allowOverlap="1" wp14:anchorId="53D672BA" wp14:editId="05556BE9">
                <wp:simplePos x="0" y="0"/>
                <wp:positionH relativeFrom="page">
                  <wp:posOffset>-495300</wp:posOffset>
                </wp:positionH>
                <wp:positionV relativeFrom="margin">
                  <wp:posOffset>-1246505</wp:posOffset>
                </wp:positionV>
                <wp:extent cx="11189970" cy="3901440"/>
                <wp:effectExtent l="0" t="0" r="0" b="3810"/>
                <wp:wrapNone/>
                <wp:docPr id="29" name="Rectangle 29"/>
                <wp:cNvGraphicFramePr/>
                <a:graphic xmlns:a="http://schemas.openxmlformats.org/drawingml/2006/main">
                  <a:graphicData uri="http://schemas.microsoft.com/office/word/2010/wordprocessingShape">
                    <wps:wsp>
                      <wps:cNvSpPr/>
                      <wps:spPr>
                        <a:xfrm>
                          <a:off x="0" y="0"/>
                          <a:ext cx="11189970" cy="3901440"/>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8D648" id="Rectangle 29" o:spid="_x0000_s1026" style="position:absolute;margin-left:-39pt;margin-top:-98.15pt;width:881.1pt;height:307.2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" fillcolor="#008796" stroked="f" strokeweight="1pt">
                <w10:wrap anchorx="page" anchory="margin"/>
              </v:rect>
            </w:pict>
          </mc:Fallback>
        </mc:AlternateContent>
      </w:r>
    </w:p>
    <w:p w14:paraId="573E70D3" w14:textId="6FF45EA7" w:rsidR="00D67734" w:rsidRPr="00451FF5" w:rsidRDefault="00B978BF" w:rsidP="00046569">
      <w:pPr>
        <w:spacing w:before="720" w:after="240" w:line="240" w:lineRule="auto"/>
        <w:rPr>
          <w:rFonts w:ascii="Amasis MT Pro Black" w:hAnsi="Amasis MT Pro Black" w:cs="Arial"/>
          <w:b/>
          <w:bCs/>
          <w:color w:val="FFFFFF" w:themeColor="background1"/>
          <w:sz w:val="80"/>
          <w:szCs w:val="80"/>
        </w:rPr>
      </w:pPr>
      <w:r w:rsidRPr="00451FF5">
        <w:rPr>
          <w:rFonts w:ascii="Amasis MT Pro Black" w:hAnsi="Amasis MT Pro Black" w:cs="Arial"/>
          <w:color w:val="FFFFFF" w:themeColor="background1"/>
          <w:sz w:val="80"/>
          <w:szCs w:val="80"/>
        </w:rPr>
        <w:t>Resident</w:t>
      </w:r>
      <w:r w:rsidR="00D67734" w:rsidRPr="00451FF5">
        <w:rPr>
          <w:rFonts w:ascii="Amasis MT Pro Black" w:hAnsi="Amasis MT Pro Black" w:cs="Arial"/>
          <w:color w:val="FFFFFF" w:themeColor="background1"/>
          <w:sz w:val="80"/>
          <w:szCs w:val="80"/>
        </w:rPr>
        <w:t xml:space="preserve"> </w:t>
      </w:r>
      <w:r w:rsidRPr="00451FF5">
        <w:rPr>
          <w:rFonts w:ascii="Amasis MT Pro Black" w:hAnsi="Amasis MT Pro Black" w:cs="Arial"/>
          <w:b/>
          <w:bCs/>
          <w:color w:val="FFFFFF" w:themeColor="background1"/>
          <w:sz w:val="80"/>
          <w:szCs w:val="80"/>
        </w:rPr>
        <w:t>Permit Scheme</w:t>
      </w:r>
    </w:p>
    <w:p w14:paraId="2CF8C6DC" w14:textId="6A1CA16A" w:rsidR="00D81DCD" w:rsidRPr="00DD323C" w:rsidRDefault="00B978BF" w:rsidP="00D67734">
      <w:pPr>
        <w:spacing w:after="0" w:line="240" w:lineRule="auto"/>
        <w:rPr>
          <w:noProof/>
          <w:sz w:val="50"/>
          <w:szCs w:val="50"/>
        </w:rPr>
      </w:pPr>
      <w:r w:rsidRPr="00DD323C">
        <w:rPr>
          <w:rFonts w:cs="Arial"/>
          <w:color w:val="FFFFFF" w:themeColor="background1"/>
          <w:sz w:val="50"/>
          <w:szCs w:val="50"/>
        </w:rPr>
        <w:t xml:space="preserve">July </w:t>
      </w:r>
      <w:r w:rsidR="00D67734" w:rsidRPr="00DD323C">
        <w:rPr>
          <w:rFonts w:cs="Arial"/>
          <w:color w:val="FFFFFF" w:themeColor="background1"/>
          <w:sz w:val="50"/>
          <w:szCs w:val="50"/>
        </w:rPr>
        <w:t>2024</w:t>
      </w:r>
    </w:p>
    <w:p w14:paraId="7973833C" w14:textId="33F1729F" w:rsidR="00D81DCD" w:rsidRDefault="00D846EC" w:rsidP="003F6D7E">
      <w:pPr>
        <w:tabs>
          <w:tab w:val="center" w:pos="5102"/>
          <w:tab w:val="left" w:pos="6996"/>
        </w:tabs>
        <w:spacing w:after="0" w:line="240" w:lineRule="auto"/>
        <w:rPr>
          <w:noProof/>
          <w:sz w:val="100"/>
          <w:szCs w:val="100"/>
        </w:rPr>
      </w:pPr>
      <w:r w:rsidRPr="00451FF5">
        <w:rPr>
          <w:rFonts w:ascii="Amasis MT Pro Black" w:hAnsi="Amasis MT Pro Black"/>
          <w:noProof/>
          <w:sz w:val="50"/>
          <w:szCs w:val="50"/>
        </w:rPr>
        <w:drawing>
          <wp:anchor distT="0" distB="0" distL="114300" distR="114300" simplePos="0" relativeHeight="251624960" behindDoc="1" locked="0" layoutInCell="1" allowOverlap="1" wp14:anchorId="74895F58" wp14:editId="1F87CC1F">
            <wp:simplePos x="0" y="0"/>
            <wp:positionH relativeFrom="margin">
              <wp:posOffset>-319405</wp:posOffset>
            </wp:positionH>
            <wp:positionV relativeFrom="paragraph">
              <wp:posOffset>113030</wp:posOffset>
            </wp:positionV>
            <wp:extent cx="7101840" cy="4900429"/>
            <wp:effectExtent l="0" t="0" r="3810" b="0"/>
            <wp:wrapNone/>
            <wp:docPr id="3" name="Picture 3" descr="City of York Council to introduce digital parking permits | Public Sector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 of York Council to introduce digital parking permits | Public Sector  News"/>
                    <pic:cNvPicPr>
                      <a:picLocks noChangeAspect="1" noChangeArrowheads="1"/>
                    </pic:cNvPicPr>
                  </pic:nvPicPr>
                  <pic:blipFill>
                    <a:blip r:embed="rId13" cstate="print">
                      <a:alphaModFix amt="85000"/>
                      <a:extLst>
                        <a:ext uri="{28A0092B-C50C-407E-A947-70E740481C1C}">
                          <a14:useLocalDpi xmlns:a14="http://schemas.microsoft.com/office/drawing/2010/main" val="0"/>
                        </a:ext>
                      </a:extLst>
                    </a:blip>
                    <a:srcRect/>
                    <a:stretch>
                      <a:fillRect/>
                    </a:stretch>
                  </pic:blipFill>
                  <pic:spPr bwMode="auto">
                    <a:xfrm>
                      <a:off x="0" y="0"/>
                      <a:ext cx="7112605" cy="4907857"/>
                    </a:xfrm>
                    <a:prstGeom prst="rect">
                      <a:avLst/>
                    </a:prstGeom>
                    <a:noFill/>
                    <a:ln>
                      <a:noFill/>
                    </a:ln>
                  </pic:spPr>
                </pic:pic>
              </a:graphicData>
            </a:graphic>
            <wp14:sizeRelH relativeFrom="page">
              <wp14:pctWidth>0</wp14:pctWidth>
            </wp14:sizeRelH>
            <wp14:sizeRelV relativeFrom="page">
              <wp14:pctHeight>0</wp14:pctHeight>
            </wp14:sizeRelV>
          </wp:anchor>
        </w:drawing>
      </w:r>
      <w:r w:rsidR="003F6D7E">
        <w:rPr>
          <w:noProof/>
          <w:sz w:val="100"/>
          <w:szCs w:val="100"/>
        </w:rPr>
        <w:tab/>
      </w:r>
      <w:r w:rsidR="003F6D7E">
        <w:rPr>
          <w:noProof/>
          <w:sz w:val="100"/>
          <w:szCs w:val="100"/>
        </w:rPr>
        <w:tab/>
      </w:r>
    </w:p>
    <w:p w14:paraId="165AB06C" w14:textId="50C6FD26" w:rsidR="00D81DCD" w:rsidRDefault="00FA21E3" w:rsidP="00C86161">
      <w:pPr>
        <w:tabs>
          <w:tab w:val="left" w:pos="8274"/>
        </w:tabs>
        <w:spacing w:after="0" w:line="240" w:lineRule="auto"/>
        <w:rPr>
          <w:noProof/>
          <w:sz w:val="100"/>
          <w:szCs w:val="100"/>
        </w:rPr>
      </w:pPr>
      <w:r>
        <w:rPr>
          <w:noProof/>
          <w:sz w:val="100"/>
          <w:szCs w:val="100"/>
        </w:rPr>
        <mc:AlternateContent>
          <mc:Choice Requires="wps">
            <w:drawing>
              <wp:anchor distT="0" distB="0" distL="114300" distR="114300" simplePos="0" relativeHeight="251684352" behindDoc="1" locked="0" layoutInCell="1" allowOverlap="1" wp14:anchorId="0CAD6D89" wp14:editId="7DEE32B7">
                <wp:simplePos x="0" y="0"/>
                <wp:positionH relativeFrom="margin">
                  <wp:posOffset>52705</wp:posOffset>
                </wp:positionH>
                <wp:positionV relativeFrom="page">
                  <wp:posOffset>4706620</wp:posOffset>
                </wp:positionV>
                <wp:extent cx="7155180" cy="4442460"/>
                <wp:effectExtent l="0" t="0" r="7620" b="0"/>
                <wp:wrapNone/>
                <wp:docPr id="18" name="Rectangle 18"/>
                <wp:cNvGraphicFramePr/>
                <a:graphic xmlns:a="http://schemas.openxmlformats.org/drawingml/2006/main">
                  <a:graphicData uri="http://schemas.microsoft.com/office/word/2010/wordprocessingShape">
                    <wps:wsp>
                      <wps:cNvSpPr/>
                      <wps:spPr>
                        <a:xfrm>
                          <a:off x="0" y="0"/>
                          <a:ext cx="7155180" cy="4442460"/>
                        </a:xfrm>
                        <a:prstGeom prst="rect">
                          <a:avLst/>
                        </a:prstGeom>
                        <a:solidFill>
                          <a:srgbClr val="008796">
                            <a:alpha val="2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C18A4" id="Rectangle 18" o:spid="_x0000_s1026" style="position:absolute;margin-left:4.15pt;margin-top:370.6pt;width:563.4pt;height:349.8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" fillcolor="#008796" stroked="f" strokeweight="1pt">
                <v:fill opacity="13107f"/>
                <w10:wrap anchorx="margin" anchory="page"/>
              </v:rect>
            </w:pict>
          </mc:Fallback>
        </mc:AlternateContent>
      </w:r>
      <w:r w:rsidR="00C86161">
        <w:rPr>
          <w:noProof/>
          <w:sz w:val="100"/>
          <w:szCs w:val="100"/>
        </w:rPr>
        <w:tab/>
      </w:r>
    </w:p>
    <w:p w14:paraId="10B23225" w14:textId="0437AF59" w:rsidR="00D81DCD" w:rsidRDefault="003F6D7E" w:rsidP="003F6D7E">
      <w:pPr>
        <w:tabs>
          <w:tab w:val="left" w:pos="6444"/>
        </w:tabs>
        <w:spacing w:after="0" w:line="240" w:lineRule="auto"/>
        <w:rPr>
          <w:noProof/>
          <w:sz w:val="100"/>
          <w:szCs w:val="100"/>
        </w:rPr>
      </w:pPr>
      <w:r>
        <w:rPr>
          <w:noProof/>
          <w:sz w:val="100"/>
          <w:szCs w:val="100"/>
        </w:rPr>
        <w:tab/>
      </w:r>
    </w:p>
    <w:p w14:paraId="1EC971B1" w14:textId="39B4155E" w:rsidR="00D81DCD" w:rsidRDefault="00D81DCD" w:rsidP="000C4D48">
      <w:pPr>
        <w:spacing w:after="0" w:line="240" w:lineRule="auto"/>
        <w:rPr>
          <w:noProof/>
          <w:sz w:val="100"/>
          <w:szCs w:val="100"/>
        </w:rPr>
      </w:pPr>
    </w:p>
    <w:p w14:paraId="05FBB50A" w14:textId="2CC508E5" w:rsidR="00104464" w:rsidRDefault="00B3304B" w:rsidP="000C4D48">
      <w:pPr>
        <w:spacing w:after="0" w:line="240" w:lineRule="auto"/>
        <w:rPr>
          <w:noProof/>
          <w:sz w:val="100"/>
          <w:szCs w:val="100"/>
        </w:rPr>
      </w:pPr>
      <w:r>
        <w:rPr>
          <w:noProof/>
          <w:lang w:eastAsia="en-GB"/>
        </w:rPr>
        <w:drawing>
          <wp:anchor distT="0" distB="0" distL="114300" distR="114300" simplePos="0" relativeHeight="251625984" behindDoc="0" locked="0" layoutInCell="1" allowOverlap="1" wp14:anchorId="7FFC686D" wp14:editId="1AB91148">
            <wp:simplePos x="0" y="0"/>
            <wp:positionH relativeFrom="page">
              <wp:posOffset>3039110</wp:posOffset>
            </wp:positionH>
            <wp:positionV relativeFrom="paragraph">
              <wp:posOffset>472440</wp:posOffset>
            </wp:positionV>
            <wp:extent cx="4588510" cy="4772660"/>
            <wp:effectExtent l="0" t="0" r="254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cstate="print">
                      <a:alphaModFix amt="10000"/>
                      <a:extLst>
                        <a:ext uri="{28A0092B-C50C-407E-A947-70E740481C1C}">
                          <a14:useLocalDpi xmlns:a14="http://schemas.microsoft.com/office/drawing/2010/main" val="0"/>
                        </a:ext>
                      </a:extLst>
                    </a:blip>
                    <a:stretch>
                      <a:fillRect/>
                    </a:stretch>
                  </pic:blipFill>
                  <pic:spPr>
                    <a:xfrm>
                      <a:off x="0" y="0"/>
                      <a:ext cx="4588510" cy="4772660"/>
                    </a:xfrm>
                    <a:prstGeom prst="rect">
                      <a:avLst/>
                    </a:prstGeom>
                  </pic:spPr>
                </pic:pic>
              </a:graphicData>
            </a:graphic>
            <wp14:sizeRelH relativeFrom="margin">
              <wp14:pctWidth>0</wp14:pctWidth>
            </wp14:sizeRelH>
            <wp14:sizeRelV relativeFrom="margin">
              <wp14:pctHeight>0</wp14:pctHeight>
            </wp14:sizeRelV>
          </wp:anchor>
        </w:drawing>
      </w:r>
    </w:p>
    <w:p w14:paraId="017C4F2E" w14:textId="2C2374BA" w:rsidR="00D81DCD" w:rsidRDefault="00046569" w:rsidP="000C4D48">
      <w:pPr>
        <w:spacing w:after="0" w:line="240" w:lineRule="auto"/>
        <w:rPr>
          <w:noProof/>
          <w:sz w:val="100"/>
          <w:szCs w:val="100"/>
        </w:rPr>
      </w:pPr>
      <w:r>
        <w:rPr>
          <w:noProof/>
        </w:rPr>
        <mc:AlternateContent>
          <mc:Choice Requires="wps">
            <w:drawing>
              <wp:anchor distT="0" distB="0" distL="114300" distR="114300" simplePos="0" relativeHeight="251638272" behindDoc="1" locked="0" layoutInCell="1" allowOverlap="1" wp14:anchorId="1EA9724F" wp14:editId="40FC14D6">
                <wp:simplePos x="0" y="0"/>
                <wp:positionH relativeFrom="margin">
                  <wp:posOffset>-849086</wp:posOffset>
                </wp:positionH>
                <wp:positionV relativeFrom="page">
                  <wp:posOffset>7750629</wp:posOffset>
                </wp:positionV>
                <wp:extent cx="8374743" cy="3076394"/>
                <wp:effectExtent l="0" t="0" r="7620" b="0"/>
                <wp:wrapNone/>
                <wp:docPr id="36" name="Rectangle 36"/>
                <wp:cNvGraphicFramePr/>
                <a:graphic xmlns:a="http://schemas.openxmlformats.org/drawingml/2006/main">
                  <a:graphicData uri="http://schemas.microsoft.com/office/word/2010/wordprocessingShape">
                    <wps:wsp>
                      <wps:cNvSpPr/>
                      <wps:spPr>
                        <a:xfrm>
                          <a:off x="0" y="0"/>
                          <a:ext cx="8374743" cy="3076394"/>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A265B" id="Rectangle 36" o:spid="_x0000_s1026" style="position:absolute;margin-left:-66.85pt;margin-top:610.3pt;width:659.45pt;height:242.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" fillcolor="#008796" stroked="f" strokeweight="1pt">
                <w10:wrap anchorx="margin" anchory="page"/>
              </v:rect>
            </w:pict>
          </mc:Fallback>
        </mc:AlternateContent>
      </w:r>
    </w:p>
    <w:p w14:paraId="3C365C08" w14:textId="1C9A324C" w:rsidR="00D81DCD" w:rsidRDefault="00431FF5" w:rsidP="00431FF5">
      <w:pPr>
        <w:tabs>
          <w:tab w:val="left" w:pos="1968"/>
        </w:tabs>
        <w:spacing w:after="0" w:line="240" w:lineRule="auto"/>
        <w:rPr>
          <w:noProof/>
          <w:sz w:val="100"/>
          <w:szCs w:val="100"/>
        </w:rPr>
      </w:pPr>
      <w:r>
        <w:rPr>
          <w:noProof/>
          <w:sz w:val="100"/>
          <w:szCs w:val="100"/>
        </w:rPr>
        <w:tab/>
      </w:r>
    </w:p>
    <w:p w14:paraId="4C5F8F2F" w14:textId="5922D5CB" w:rsidR="00B3304B" w:rsidRDefault="00FB7ACD" w:rsidP="00FB7ACD">
      <w:pPr>
        <w:tabs>
          <w:tab w:val="left" w:pos="1417"/>
        </w:tabs>
        <w:spacing w:after="0" w:line="240" w:lineRule="auto"/>
        <w:rPr>
          <w:noProof/>
          <w:sz w:val="100"/>
          <w:szCs w:val="100"/>
        </w:rPr>
      </w:pPr>
      <w:r>
        <w:rPr>
          <w:noProof/>
          <w:sz w:val="100"/>
          <w:szCs w:val="100"/>
        </w:rPr>
        <w:tab/>
      </w:r>
    </w:p>
    <w:p w14:paraId="0067AEFE" w14:textId="0D1727D3" w:rsidR="00046569" w:rsidRDefault="00FF6877" w:rsidP="00DA1F16">
      <w:pPr>
        <w:tabs>
          <w:tab w:val="left" w:pos="1968"/>
        </w:tabs>
        <w:spacing w:after="0" w:line="240" w:lineRule="auto"/>
        <w:rPr>
          <w:sz w:val="30"/>
          <w:szCs w:val="30"/>
        </w:rPr>
      </w:pPr>
      <w:r>
        <w:rPr>
          <w:noProof/>
        </w:rPr>
        <mc:AlternateContent>
          <mc:Choice Requires="wps">
            <w:drawing>
              <wp:anchor distT="0" distB="0" distL="114300" distR="114300" simplePos="0" relativeHeight="251658242" behindDoc="0" locked="0" layoutInCell="1" allowOverlap="1" wp14:anchorId="09798E87" wp14:editId="7F5C5456">
                <wp:simplePos x="0" y="0"/>
                <wp:positionH relativeFrom="page">
                  <wp:posOffset>-437322</wp:posOffset>
                </wp:positionH>
                <wp:positionV relativeFrom="margin">
                  <wp:posOffset>10210717</wp:posOffset>
                </wp:positionV>
                <wp:extent cx="11189970" cy="4154557"/>
                <wp:effectExtent l="0" t="0" r="0" b="0"/>
                <wp:wrapNone/>
                <wp:docPr id="12" name="Rectangle 12"/>
                <wp:cNvGraphicFramePr/>
                <a:graphic xmlns:a="http://schemas.openxmlformats.org/drawingml/2006/main">
                  <a:graphicData uri="http://schemas.microsoft.com/office/word/2010/wordprocessingShape">
                    <wps:wsp>
                      <wps:cNvSpPr/>
                      <wps:spPr>
                        <a:xfrm>
                          <a:off x="0" y="0"/>
                          <a:ext cx="11189970" cy="4154557"/>
                        </a:xfrm>
                        <a:prstGeom prst="rect">
                          <a:avLst/>
                        </a:prstGeom>
                        <a:solidFill>
                          <a:srgbClr val="007D8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169AC" id="Rectangle 12" o:spid="_x0000_s1026" style="position:absolute;margin-left:-34.45pt;margin-top:804pt;width:881.1pt;height:327.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" fillcolor="#007d85" stroked="f" strokeweight="1pt">
                <w10:wrap anchorx="page" anchory="margin"/>
              </v:rect>
            </w:pict>
          </mc:Fallback>
        </mc:AlternateContent>
      </w:r>
      <w:r w:rsidR="00F211FA" w:rsidRPr="008F0613">
        <w:rPr>
          <w:noProof/>
          <w:color w:val="000000" w:themeColor="text1"/>
        </w:rPr>
        <mc:AlternateContent>
          <mc:Choice Requires="wps">
            <w:drawing>
              <wp:anchor distT="0" distB="0" distL="114300" distR="114300" simplePos="0" relativeHeight="251658243" behindDoc="0" locked="0" layoutInCell="1" allowOverlap="1" wp14:anchorId="2A150AE6" wp14:editId="6AB898A5">
                <wp:simplePos x="0" y="0"/>
                <wp:positionH relativeFrom="page">
                  <wp:posOffset>-536575</wp:posOffset>
                </wp:positionH>
                <wp:positionV relativeFrom="page">
                  <wp:posOffset>11273881</wp:posOffset>
                </wp:positionV>
                <wp:extent cx="15872460" cy="1005840"/>
                <wp:effectExtent l="0" t="0" r="0" b="3810"/>
                <wp:wrapNone/>
                <wp:docPr id="14" name="Rectangle 14"/>
                <wp:cNvGraphicFramePr/>
                <a:graphic xmlns:a="http://schemas.openxmlformats.org/drawingml/2006/main">
                  <a:graphicData uri="http://schemas.microsoft.com/office/word/2010/wordprocessingShape">
                    <wps:wsp>
                      <wps:cNvSpPr/>
                      <wps:spPr>
                        <a:xfrm>
                          <a:off x="0" y="0"/>
                          <a:ext cx="15872460" cy="1005840"/>
                        </a:xfrm>
                        <a:prstGeom prst="rect">
                          <a:avLst/>
                        </a:prstGeom>
                        <a:solidFill>
                          <a:srgbClr val="0096A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C93BD" id="Rectangle 14" o:spid="_x0000_s1026" style="position:absolute;margin-left:-42.25pt;margin-top:887.7pt;width:1249.8pt;height:79.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" fillcolor="#0096a2" stroked="f" strokeweight="1pt">
                <w10:wrap anchorx="page" anchory="page"/>
              </v:rect>
            </w:pict>
          </mc:Fallback>
        </mc:AlternateContent>
      </w:r>
      <w:r w:rsidR="00046569">
        <w:rPr>
          <w:noProof/>
          <w:sz w:val="100"/>
          <w:szCs w:val="100"/>
        </w:rPr>
        <w:tab/>
      </w:r>
      <w:r w:rsidR="00F211FA" w:rsidRPr="00DD40D5">
        <w:rPr>
          <w:noProof/>
          <w:sz w:val="160"/>
          <w:szCs w:val="16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4" behindDoc="0" locked="0" layoutInCell="1" allowOverlap="1" wp14:anchorId="17D8E79A" wp14:editId="37F45E9E">
                <wp:simplePos x="0" y="0"/>
                <wp:positionH relativeFrom="margin">
                  <wp:align>right</wp:align>
                </wp:positionH>
                <wp:positionV relativeFrom="page">
                  <wp:posOffset>11287760</wp:posOffset>
                </wp:positionV>
                <wp:extent cx="8342902" cy="95377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342902" cy="953770"/>
                        </a:xfrm>
                        <a:prstGeom prst="rect">
                          <a:avLst/>
                        </a:prstGeom>
                        <a:noFill/>
                        <a:ln w="6350">
                          <a:noFill/>
                        </a:ln>
                      </wps:spPr>
                      <wps:txbx>
                        <w:txbxContent>
                          <w:p w14:paraId="1CCF4CAE" w14:textId="5E7B201D" w:rsidR="00F211FA" w:rsidRPr="00F211FA" w:rsidRDefault="00F211FA" w:rsidP="00F211FA">
                            <w:pPr>
                              <w:spacing w:after="0" w:line="240" w:lineRule="auto"/>
                              <w:jc w:val="right"/>
                              <w:rPr>
                                <w:color w:val="FFFFFF" w:themeColor="background1"/>
                                <w:sz w:val="60"/>
                                <w:szCs w:val="60"/>
                                <w:u w:val="single"/>
                              </w:rPr>
                            </w:pPr>
                            <w:r w:rsidRPr="00F211FA">
                              <w:rPr>
                                <w:color w:val="FFFFFF" w:themeColor="background1"/>
                                <w:sz w:val="60"/>
                                <w:szCs w:val="60"/>
                                <w:u w:val="single"/>
                              </w:rPr>
                              <w:t>www.milton-keynes.gov.uk</w:t>
                            </w:r>
                          </w:p>
                        </w:txbxContent>
                      </wps:txbx>
                      <wps:bodyPr rot="0" spcFirstLastPara="0" vertOverflow="overflow" horzOverflow="overflow" vert="horz" wrap="square" lIns="0" tIns="0" rIns="504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8E79A" id="_x0000_t202" coordsize="21600,21600" o:spt="202" path="m,l,21600r21600,l21600,xe">
                <v:stroke joinstyle="miter"/>
                <v:path gradientshapeok="t" o:connecttype="rect"/>
              </v:shapetype>
              <v:shape id="Text Box 20" o:spid="_x0000_s1026" type="#_x0000_t202" style="position:absolute;margin-left:605.7pt;margin-top:888.8pt;width:656.9pt;height:75.1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" filled="f" stroked="f" strokeweight=".5pt">
                <v:textbox inset="0,0,14mm,0">
                  <w:txbxContent>
                    <w:p w14:paraId="1CCF4CAE" w14:textId="5E7B201D" w:rsidR="00F211FA" w:rsidRPr="00F211FA" w:rsidRDefault="00F211FA" w:rsidP="00F211FA">
                      <w:pPr>
                        <w:spacing w:after="0" w:line="240" w:lineRule="auto"/>
                        <w:jc w:val="right"/>
                        <w:rPr>
                          <w:color w:val="FFFFFF" w:themeColor="background1"/>
                          <w:sz w:val="60"/>
                          <w:szCs w:val="60"/>
                          <w:u w:val="single"/>
                        </w:rPr>
                      </w:pPr>
                      <w:r w:rsidRPr="00F211FA">
                        <w:rPr>
                          <w:color w:val="FFFFFF" w:themeColor="background1"/>
                          <w:sz w:val="60"/>
                          <w:szCs w:val="60"/>
                          <w:u w:val="single"/>
                        </w:rPr>
                        <w:t>www.milton-keynes.gov.uk</w:t>
                      </w:r>
                    </w:p>
                  </w:txbxContent>
                </v:textbox>
                <w10:wrap anchorx="margin" anchory="page"/>
              </v:shape>
            </w:pict>
          </mc:Fallback>
        </mc:AlternateContent>
      </w:r>
      <w:r w:rsidR="00360DED" w:rsidRPr="00DD40D5">
        <w:rPr>
          <w:noProof/>
          <w:sz w:val="160"/>
          <w:szCs w:val="16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0D4BBF16" wp14:editId="428EAC32">
                <wp:simplePos x="0" y="0"/>
                <wp:positionH relativeFrom="page">
                  <wp:posOffset>7571740</wp:posOffset>
                </wp:positionH>
                <wp:positionV relativeFrom="page">
                  <wp:align>top</wp:align>
                </wp:positionV>
                <wp:extent cx="3118485" cy="95377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118485" cy="953770"/>
                        </a:xfrm>
                        <a:prstGeom prst="rect">
                          <a:avLst/>
                        </a:prstGeom>
                        <a:noFill/>
                        <a:ln w="6350">
                          <a:noFill/>
                        </a:ln>
                      </wps:spPr>
                      <wps:txbx>
                        <w:txbxContent>
                          <w:p w14:paraId="509CEA2C" w14:textId="04EC4E3D" w:rsidR="00360DED" w:rsidRPr="00360DED" w:rsidRDefault="00360DED" w:rsidP="00360DED">
                            <w:pPr>
                              <w:spacing w:after="0" w:line="240" w:lineRule="auto"/>
                              <w:jc w:val="right"/>
                              <w:rPr>
                                <w:color w:val="007D85"/>
                                <w:sz w:val="80"/>
                                <w:szCs w:val="80"/>
                              </w:rPr>
                            </w:pPr>
                            <w:r w:rsidRPr="00360DED">
                              <w:rPr>
                                <w:color w:val="007D85"/>
                                <w:sz w:val="80"/>
                                <w:szCs w:val="80"/>
                              </w:rPr>
                              <w:t>Income</w:t>
                            </w:r>
                          </w:p>
                        </w:txbxContent>
                      </wps:txbx>
                      <wps:bodyPr rot="0" spcFirstLastPara="0" vertOverflow="overflow" horzOverflow="overflow" vert="horz" wrap="square" lIns="0" tIns="0" rIns="504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BBF16" id="Text Box 17" o:spid="_x0000_s1027" type="#_x0000_t202" style="position:absolute;margin-left:596.2pt;margin-top:0;width:245.55pt;height:75.1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" filled="f" stroked="f" strokeweight=".5pt">
                <v:textbox inset="0,0,14mm,0">
                  <w:txbxContent>
                    <w:p w14:paraId="509CEA2C" w14:textId="04EC4E3D" w:rsidR="00360DED" w:rsidRPr="00360DED" w:rsidRDefault="00360DED" w:rsidP="00360DED">
                      <w:pPr>
                        <w:spacing w:after="0" w:line="240" w:lineRule="auto"/>
                        <w:jc w:val="right"/>
                        <w:rPr>
                          <w:color w:val="007D85"/>
                          <w:sz w:val="80"/>
                          <w:szCs w:val="80"/>
                        </w:rPr>
                      </w:pPr>
                      <w:r w:rsidRPr="00360DED">
                        <w:rPr>
                          <w:color w:val="007D85"/>
                          <w:sz w:val="80"/>
                          <w:szCs w:val="80"/>
                        </w:rPr>
                        <w:t>Income</w:t>
                      </w:r>
                    </w:p>
                  </w:txbxContent>
                </v:textbox>
                <w10:wrap anchorx="page" anchory="page"/>
              </v:shape>
            </w:pict>
          </mc:Fallback>
        </mc:AlternateContent>
      </w:r>
    </w:p>
    <w:p w14:paraId="230EC05D" w14:textId="77777777" w:rsidR="00CB684F" w:rsidRDefault="00CB684F" w:rsidP="001B1637">
      <w:pPr>
        <w:spacing w:after="120" w:line="240" w:lineRule="auto"/>
        <w:rPr>
          <w:rFonts w:ascii="Amasis MT Pro" w:hAnsi="Amasis MT Pro"/>
          <w:b/>
          <w:bCs/>
          <w:sz w:val="44"/>
          <w:szCs w:val="44"/>
        </w:rPr>
      </w:pPr>
    </w:p>
    <w:p w14:paraId="35BB23D5" w14:textId="0302F21C" w:rsidR="00046569" w:rsidRPr="00D06AD7" w:rsidRDefault="00A25170" w:rsidP="001B1637">
      <w:pPr>
        <w:spacing w:after="120" w:line="240" w:lineRule="auto"/>
        <w:rPr>
          <w:rFonts w:ascii="Amasis MT Pro" w:hAnsi="Amasis MT Pro"/>
          <w:b/>
          <w:bCs/>
          <w:sz w:val="44"/>
          <w:szCs w:val="44"/>
        </w:rPr>
      </w:pPr>
      <w:r w:rsidRPr="00D06AD7">
        <w:rPr>
          <w:rFonts w:ascii="Amasis MT Pro" w:hAnsi="Amasis MT Pro"/>
          <w:b/>
          <w:bCs/>
          <w:sz w:val="44"/>
          <w:szCs w:val="44"/>
        </w:rPr>
        <w:lastRenderedPageBreak/>
        <w:t>What is a Resident Permit Scheme?</w:t>
      </w:r>
    </w:p>
    <w:p w14:paraId="506A9E40" w14:textId="0C4E6EAD" w:rsidR="00CF71A4" w:rsidRPr="00E17AA9" w:rsidRDefault="00250DBD" w:rsidP="00E004E9">
      <w:pPr>
        <w:tabs>
          <w:tab w:val="left" w:pos="4962"/>
        </w:tabs>
        <w:spacing w:after="120" w:line="240" w:lineRule="auto"/>
        <w:ind w:right="-1"/>
        <w:jc w:val="both"/>
        <w:rPr>
          <w:sz w:val="24"/>
          <w:szCs w:val="24"/>
        </w:rPr>
      </w:pPr>
      <w:r w:rsidRPr="00E17AA9">
        <w:rPr>
          <w:rStyle w:val="normaltextrun"/>
          <w:rFonts w:ascii="Calibri" w:hAnsi="Calibri" w:cs="Calibri"/>
          <w:color w:val="000000"/>
          <w:sz w:val="24"/>
          <w:szCs w:val="24"/>
          <w:shd w:val="clear" w:color="auto" w:fill="FFFFFF"/>
        </w:rPr>
        <w:t>A Resident Permit Scheme can help to protect parking spaces for residents use only. This scheme can help in a specific area where there are significant issues with non-residents using the parking spaces</w:t>
      </w:r>
      <w:r w:rsidR="00DD323C" w:rsidRPr="00E17AA9">
        <w:rPr>
          <w:sz w:val="24"/>
          <w:szCs w:val="24"/>
        </w:rPr>
        <w:t>.</w:t>
      </w:r>
    </w:p>
    <w:p w14:paraId="646FC0FF" w14:textId="37F89846" w:rsidR="00250DBD" w:rsidRPr="00E17AA9" w:rsidRDefault="004627AD" w:rsidP="00E004E9">
      <w:pPr>
        <w:tabs>
          <w:tab w:val="left" w:pos="4962"/>
        </w:tabs>
        <w:spacing w:after="120" w:line="240" w:lineRule="auto"/>
        <w:ind w:right="-1"/>
        <w:jc w:val="both"/>
        <w:rPr>
          <w:rStyle w:val="normaltextrun"/>
          <w:rFonts w:ascii="Calibri" w:hAnsi="Calibri" w:cs="Calibri"/>
          <w:color w:val="000000"/>
          <w:sz w:val="24"/>
          <w:szCs w:val="24"/>
          <w:shd w:val="clear" w:color="auto" w:fill="FFFFFF"/>
        </w:rPr>
      </w:pPr>
      <w:r>
        <w:rPr>
          <w:b/>
          <w:bCs/>
          <w:noProof/>
          <w:color w:val="FFFFFF" w:themeColor="background1"/>
          <w:sz w:val="24"/>
          <w:szCs w:val="24"/>
        </w:rPr>
        <mc:AlternateContent>
          <mc:Choice Requires="wps">
            <w:drawing>
              <wp:anchor distT="0" distB="0" distL="114300" distR="114300" simplePos="0" relativeHeight="251663872" behindDoc="0" locked="0" layoutInCell="1" allowOverlap="1" wp14:anchorId="531FCFDE" wp14:editId="1BB11ECE">
                <wp:simplePos x="0" y="0"/>
                <wp:positionH relativeFrom="page">
                  <wp:posOffset>563880</wp:posOffset>
                </wp:positionH>
                <wp:positionV relativeFrom="page">
                  <wp:posOffset>1866900</wp:posOffset>
                </wp:positionV>
                <wp:extent cx="1127760" cy="1097280"/>
                <wp:effectExtent l="0" t="0" r="0" b="7620"/>
                <wp:wrapNone/>
                <wp:docPr id="11" name="Rectangle 11"/>
                <wp:cNvGraphicFramePr/>
                <a:graphic xmlns:a="http://schemas.openxmlformats.org/drawingml/2006/main">
                  <a:graphicData uri="http://schemas.microsoft.com/office/word/2010/wordprocessingShape">
                    <wps:wsp>
                      <wps:cNvSpPr/>
                      <wps:spPr>
                        <a:xfrm>
                          <a:off x="0" y="0"/>
                          <a:ext cx="1127760" cy="1097280"/>
                        </a:xfrm>
                        <a:prstGeom prst="rect">
                          <a:avLst/>
                        </a:prstGeom>
                        <a:solidFill>
                          <a:srgbClr val="008796">
                            <a:alpha val="6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A2759" id="Rectangle 11" o:spid="_x0000_s1026" style="position:absolute;margin-left:44.4pt;margin-top:147pt;width:88.8pt;height:86.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" fillcolor="#008796" stroked="f" strokeweight="1pt">
                <v:fill opacity="39321f"/>
                <w10:wrap anchorx="page" anchory="page"/>
              </v:rect>
            </w:pict>
          </mc:Fallback>
        </mc:AlternateContent>
      </w:r>
      <w:r w:rsidR="00E004E9" w:rsidRPr="00E17AA9">
        <w:rPr>
          <w:b/>
          <w:bCs/>
          <w:noProof/>
          <w:color w:val="FFFFFF" w:themeColor="background1"/>
          <w:sz w:val="24"/>
          <w:szCs w:val="24"/>
        </w:rPr>
        <w:drawing>
          <wp:anchor distT="0" distB="0" distL="114300" distR="114300" simplePos="0" relativeHeight="251658250" behindDoc="1" locked="0" layoutInCell="1" allowOverlap="1" wp14:anchorId="6F48C75A" wp14:editId="39367B88">
            <wp:simplePos x="0" y="0"/>
            <wp:positionH relativeFrom="margin">
              <wp:posOffset>10795</wp:posOffset>
            </wp:positionH>
            <wp:positionV relativeFrom="paragraph">
              <wp:posOffset>19685</wp:posOffset>
            </wp:positionV>
            <wp:extent cx="1165860" cy="1120140"/>
            <wp:effectExtent l="0" t="0" r="0" b="3810"/>
            <wp:wrapSquare wrapText="bothSides"/>
            <wp:docPr id="121" name="Picture 121">
              <a:extLst xmlns:a="http://schemas.openxmlformats.org/drawingml/2006/main">
                <a:ext uri="{FF2B5EF4-FFF2-40B4-BE49-F238E27FC236}">
                  <a16:creationId xmlns:a16="http://schemas.microsoft.com/office/drawing/2014/main" id="{1CF21A14-095A-47FA-A935-FA09EB9800C3}"/>
                </a:ext>
              </a:extLst>
            </wp:docPr>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1CF21A14-095A-47FA-A935-FA09EB9800C3}"/>
                        </a:ext>
                      </a:extLst>
                    </pic:cNvPr>
                    <pic:cNvPicPr/>
                  </pic:nvPicPr>
                  <pic:blipFill>
                    <a:blip r:embed="rId15">
                      <a:alphaModFix amt="70000"/>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165860" cy="1120140"/>
                    </a:xfrm>
                    <a:prstGeom prst="rect">
                      <a:avLst/>
                    </a:prstGeom>
                    <a:ln>
                      <a:noFill/>
                    </a:ln>
                    <a:effectLst/>
                  </pic:spPr>
                </pic:pic>
              </a:graphicData>
            </a:graphic>
            <wp14:sizeRelH relativeFrom="page">
              <wp14:pctWidth>0</wp14:pctWidth>
            </wp14:sizeRelH>
            <wp14:sizeRelV relativeFrom="page">
              <wp14:pctHeight>0</wp14:pctHeight>
            </wp14:sizeRelV>
          </wp:anchor>
        </w:drawing>
      </w:r>
      <w:r w:rsidR="00250DBD" w:rsidRPr="00E17AA9">
        <w:rPr>
          <w:rStyle w:val="normaltextrun"/>
          <w:rFonts w:ascii="Calibri" w:hAnsi="Calibri" w:cs="Calibri"/>
          <w:color w:val="000000"/>
          <w:sz w:val="24"/>
          <w:szCs w:val="24"/>
          <w:shd w:val="clear" w:color="auto" w:fill="FFFFFF"/>
        </w:rPr>
        <w:t>The scheme limits parking on the highway to residents</w:t>
      </w:r>
      <w:r w:rsidR="734CCDC3" w:rsidRPr="00E17AA9">
        <w:rPr>
          <w:rStyle w:val="normaltextrun"/>
          <w:rFonts w:ascii="Calibri" w:hAnsi="Calibri" w:cs="Calibri"/>
          <w:color w:val="000000"/>
          <w:sz w:val="24"/>
          <w:szCs w:val="24"/>
          <w:shd w:val="clear" w:color="auto" w:fill="FFFFFF"/>
        </w:rPr>
        <w:t>-only</w:t>
      </w:r>
      <w:r w:rsidR="00250DBD" w:rsidRPr="00E17AA9">
        <w:rPr>
          <w:rStyle w:val="normaltextrun"/>
          <w:rFonts w:ascii="Calibri" w:hAnsi="Calibri" w:cs="Calibri"/>
          <w:color w:val="000000"/>
          <w:sz w:val="24"/>
          <w:szCs w:val="24"/>
          <w:shd w:val="clear" w:color="auto" w:fill="FFFFFF"/>
        </w:rPr>
        <w:t xml:space="preserve"> and their visitors by using a virtual permit. Any vehicle that is parked with the restricted area/parking place without a permit will be in contravention of the parking restriction and will be issued a penalty charge notice when enforced.</w:t>
      </w:r>
    </w:p>
    <w:p w14:paraId="68ADF8C4" w14:textId="073E8634" w:rsidR="00250DBD" w:rsidRPr="00E17AA9" w:rsidRDefault="00756C03" w:rsidP="009842D6">
      <w:pPr>
        <w:tabs>
          <w:tab w:val="left" w:pos="4962"/>
        </w:tabs>
        <w:spacing w:after="360" w:line="240" w:lineRule="auto"/>
        <w:jc w:val="both"/>
        <w:rPr>
          <w:sz w:val="24"/>
          <w:szCs w:val="24"/>
        </w:rPr>
      </w:pPr>
      <w:r w:rsidRPr="00E17AA9">
        <w:rPr>
          <w:rStyle w:val="normaltextrun"/>
          <w:rFonts w:ascii="Calibri" w:hAnsi="Calibri" w:cs="Calibri"/>
          <w:color w:val="000000"/>
          <w:sz w:val="24"/>
          <w:szCs w:val="24"/>
          <w:shd w:val="clear" w:color="auto" w:fill="FFFFFF"/>
        </w:rPr>
        <w:t>Whilst a permit scheme does not guarantee a parking space, the Council aims for all residents to park at least one vehicle near to their home.</w:t>
      </w:r>
    </w:p>
    <w:p w14:paraId="134E39AF" w14:textId="7A22F673" w:rsidR="00046569" w:rsidRPr="00D06AD7" w:rsidRDefault="00A25170" w:rsidP="001B1637">
      <w:pPr>
        <w:tabs>
          <w:tab w:val="center" w:pos="8059"/>
          <w:tab w:val="right" w:pos="15398"/>
        </w:tabs>
        <w:spacing w:after="120" w:line="240" w:lineRule="auto"/>
        <w:jc w:val="both"/>
        <w:rPr>
          <w:rFonts w:ascii="Amasis MT Pro" w:hAnsi="Amasis MT Pro"/>
          <w:b/>
          <w:bCs/>
          <w:sz w:val="44"/>
          <w:szCs w:val="44"/>
        </w:rPr>
      </w:pPr>
      <w:r w:rsidRPr="00D06AD7">
        <w:rPr>
          <w:rFonts w:ascii="Amasis MT Pro" w:hAnsi="Amasis MT Pro"/>
          <w:b/>
          <w:bCs/>
          <w:sz w:val="44"/>
          <w:szCs w:val="44"/>
        </w:rPr>
        <w:t xml:space="preserve">Why is it needed? </w:t>
      </w:r>
    </w:p>
    <w:p w14:paraId="3AA94B25" w14:textId="6342C4A2" w:rsidR="00A25170" w:rsidRPr="00323290" w:rsidRDefault="00756C03" w:rsidP="009842D6">
      <w:pPr>
        <w:tabs>
          <w:tab w:val="center" w:pos="8059"/>
          <w:tab w:val="right" w:pos="15398"/>
        </w:tabs>
        <w:spacing w:after="360" w:line="240" w:lineRule="auto"/>
        <w:jc w:val="both"/>
        <w:rPr>
          <w:b/>
          <w:bCs/>
          <w:noProof/>
          <w:color w:val="000000" w:themeColor="text1"/>
          <w:sz w:val="24"/>
          <w:szCs w:val="24"/>
        </w:rPr>
      </w:pPr>
      <w:r w:rsidRPr="00AF4CEF">
        <w:rPr>
          <w:rStyle w:val="normaltextrun"/>
          <w:rFonts w:ascii="Calibri" w:hAnsi="Calibri" w:cs="Calibri"/>
          <w:color w:val="000000"/>
          <w:sz w:val="24"/>
          <w:szCs w:val="24"/>
          <w:shd w:val="clear" w:color="auto" w:fill="FFFFFF"/>
        </w:rPr>
        <w:t xml:space="preserve">Many areas were built when car </w:t>
      </w:r>
      <w:r w:rsidRPr="00323290">
        <w:rPr>
          <w:rStyle w:val="normaltextrun"/>
          <w:rFonts w:ascii="Calibri" w:hAnsi="Calibri" w:cs="Calibri"/>
          <w:color w:val="000000" w:themeColor="text1"/>
          <w:sz w:val="24"/>
          <w:szCs w:val="24"/>
          <w:shd w:val="clear" w:color="auto" w:fill="FFFFFF"/>
        </w:rPr>
        <w:t>ownership was much lower when most households only had one vehicle. In many older parts of the borough, the street layout was not built to accommodate cars at all and there are many challenges around this</w:t>
      </w:r>
      <w:r w:rsidR="585B0249" w:rsidRPr="00323290">
        <w:rPr>
          <w:rStyle w:val="normaltextrun"/>
          <w:rFonts w:ascii="Calibri" w:hAnsi="Calibri" w:cs="Calibri"/>
          <w:color w:val="000000" w:themeColor="text1"/>
          <w:sz w:val="24"/>
          <w:szCs w:val="24"/>
          <w:shd w:val="clear" w:color="auto" w:fill="FFFFFF"/>
        </w:rPr>
        <w:t xml:space="preserve">. </w:t>
      </w:r>
      <w:r w:rsidRPr="00323290">
        <w:rPr>
          <w:rStyle w:val="normaltextrun"/>
          <w:rFonts w:ascii="Calibri" w:hAnsi="Calibri" w:cs="Calibri"/>
          <w:color w:val="000000" w:themeColor="text1"/>
          <w:sz w:val="24"/>
          <w:szCs w:val="24"/>
          <w:shd w:val="clear" w:color="auto" w:fill="FFFFFF"/>
        </w:rPr>
        <w:t>A resident permit scheme will not resolve existing road space issues as no new bays are being created, but it will mean that any parking spaces are there for residents only</w:t>
      </w:r>
      <w:r w:rsidR="00DD323C" w:rsidRPr="00323290">
        <w:rPr>
          <w:color w:val="000000" w:themeColor="text1"/>
          <w:sz w:val="24"/>
          <w:szCs w:val="24"/>
        </w:rPr>
        <w:t>.</w:t>
      </w:r>
      <w:r w:rsidR="00E004E9" w:rsidRPr="00323290">
        <w:rPr>
          <w:b/>
          <w:bCs/>
          <w:noProof/>
          <w:color w:val="000000" w:themeColor="text1"/>
          <w:sz w:val="24"/>
          <w:szCs w:val="24"/>
        </w:rPr>
        <w:t xml:space="preserve"> </w:t>
      </w:r>
    </w:p>
    <w:p w14:paraId="0E31E005" w14:textId="41DA2626" w:rsidR="00323290" w:rsidRPr="00323290" w:rsidRDefault="00323290" w:rsidP="009842D6">
      <w:pPr>
        <w:tabs>
          <w:tab w:val="center" w:pos="8059"/>
          <w:tab w:val="right" w:pos="15398"/>
        </w:tabs>
        <w:spacing w:after="360" w:line="240" w:lineRule="auto"/>
        <w:jc w:val="both"/>
        <w:rPr>
          <w:color w:val="000000" w:themeColor="text1"/>
          <w:sz w:val="24"/>
          <w:szCs w:val="24"/>
        </w:rPr>
      </w:pPr>
      <w:r w:rsidRPr="00323290">
        <w:rPr>
          <w:b/>
          <w:bCs/>
          <w:noProof/>
          <w:color w:val="000000" w:themeColor="text1"/>
          <w:sz w:val="24"/>
          <w:szCs w:val="24"/>
        </w:rPr>
        <w:t>The</w:t>
      </w:r>
      <w:r>
        <w:rPr>
          <w:b/>
          <w:bCs/>
          <w:noProof/>
          <w:color w:val="000000" w:themeColor="text1"/>
          <w:sz w:val="24"/>
          <w:szCs w:val="24"/>
        </w:rPr>
        <w:t xml:space="preserve"> </w:t>
      </w:r>
      <w:r w:rsidRPr="00323290">
        <w:rPr>
          <w:b/>
          <w:bCs/>
          <w:noProof/>
          <w:color w:val="000000" w:themeColor="text1"/>
          <w:sz w:val="24"/>
          <w:szCs w:val="24"/>
        </w:rPr>
        <w:t>most com</w:t>
      </w:r>
      <w:r>
        <w:rPr>
          <w:b/>
          <w:bCs/>
          <w:noProof/>
          <w:color w:val="000000" w:themeColor="text1"/>
          <w:sz w:val="24"/>
          <w:szCs w:val="24"/>
        </w:rPr>
        <w:t xml:space="preserve">mon </w:t>
      </w:r>
      <w:r w:rsidR="003E208D">
        <w:rPr>
          <w:b/>
          <w:bCs/>
          <w:noProof/>
          <w:color w:val="000000" w:themeColor="text1"/>
          <w:sz w:val="24"/>
          <w:szCs w:val="24"/>
        </w:rPr>
        <w:t>reasons for introducing a resident parking permit scheme</w:t>
      </w:r>
      <w:r w:rsidRPr="00323290">
        <w:rPr>
          <w:b/>
          <w:bCs/>
          <w:noProof/>
          <w:color w:val="000000" w:themeColor="text1"/>
          <w:sz w:val="24"/>
          <w:szCs w:val="24"/>
        </w:rPr>
        <w:t xml:space="preserve"> </w:t>
      </w:r>
    </w:p>
    <w:p w14:paraId="3ED32E85" w14:textId="04F28331" w:rsidR="008E7DE4" w:rsidRPr="00D06AD7" w:rsidRDefault="008E7DE4" w:rsidP="001B1637">
      <w:pPr>
        <w:tabs>
          <w:tab w:val="center" w:pos="8059"/>
          <w:tab w:val="right" w:pos="15398"/>
        </w:tabs>
        <w:spacing w:after="120" w:line="240" w:lineRule="auto"/>
        <w:jc w:val="both"/>
        <w:rPr>
          <w:rFonts w:ascii="Amasis MT Pro" w:hAnsi="Amasis MT Pro"/>
          <w:b/>
          <w:bCs/>
          <w:sz w:val="44"/>
          <w:szCs w:val="44"/>
        </w:rPr>
      </w:pPr>
      <w:r w:rsidRPr="00D06AD7">
        <w:rPr>
          <w:rFonts w:ascii="Amasis MT Pro" w:hAnsi="Amasis MT Pro"/>
          <w:b/>
          <w:bCs/>
          <w:sz w:val="44"/>
          <w:szCs w:val="44"/>
        </w:rPr>
        <w:t xml:space="preserve">What does it cost? </w:t>
      </w:r>
    </w:p>
    <w:p w14:paraId="20DAEB69" w14:textId="28DA5826" w:rsidR="00AD7DF6" w:rsidRPr="00CB684F" w:rsidRDefault="00AD7DF6" w:rsidP="29D7A6B0">
      <w:pPr>
        <w:tabs>
          <w:tab w:val="center" w:pos="8059"/>
          <w:tab w:val="right" w:pos="15398"/>
        </w:tabs>
        <w:spacing w:after="60" w:line="240" w:lineRule="auto"/>
        <w:jc w:val="both"/>
        <w:rPr>
          <w:sz w:val="24"/>
          <w:szCs w:val="24"/>
        </w:rPr>
      </w:pPr>
      <w:r w:rsidRPr="29D7A6B0">
        <w:rPr>
          <w:sz w:val="24"/>
          <w:szCs w:val="24"/>
        </w:rPr>
        <w:t xml:space="preserve">The </w:t>
      </w:r>
      <w:r w:rsidR="009225E2" w:rsidRPr="29D7A6B0">
        <w:rPr>
          <w:sz w:val="24"/>
          <w:szCs w:val="24"/>
        </w:rPr>
        <w:t>permit</w:t>
      </w:r>
      <w:r w:rsidRPr="29D7A6B0">
        <w:rPr>
          <w:sz w:val="24"/>
          <w:szCs w:val="24"/>
        </w:rPr>
        <w:t xml:space="preserve"> charge</w:t>
      </w:r>
      <w:r w:rsidR="009225E2" w:rsidRPr="29D7A6B0">
        <w:rPr>
          <w:sz w:val="24"/>
          <w:szCs w:val="24"/>
        </w:rPr>
        <w:t>s</w:t>
      </w:r>
      <w:r w:rsidRPr="29D7A6B0">
        <w:rPr>
          <w:sz w:val="24"/>
          <w:szCs w:val="24"/>
        </w:rPr>
        <w:t xml:space="preserve"> cover the cost of administration and enforcement of the</w:t>
      </w:r>
      <w:r w:rsidR="00A07869" w:rsidRPr="29D7A6B0">
        <w:rPr>
          <w:sz w:val="24"/>
          <w:szCs w:val="24"/>
        </w:rPr>
        <w:t xml:space="preserve"> permit </w:t>
      </w:r>
      <w:r w:rsidRPr="29D7A6B0">
        <w:rPr>
          <w:sz w:val="24"/>
          <w:szCs w:val="24"/>
        </w:rPr>
        <w:t>scheme</w:t>
      </w:r>
      <w:r w:rsidR="26185D7B" w:rsidRPr="29D7A6B0">
        <w:rPr>
          <w:sz w:val="24"/>
          <w:szCs w:val="24"/>
        </w:rPr>
        <w:t xml:space="preserve">. </w:t>
      </w:r>
      <w:r w:rsidR="00A07869" w:rsidRPr="29D7A6B0">
        <w:rPr>
          <w:sz w:val="24"/>
          <w:szCs w:val="24"/>
        </w:rPr>
        <w:t xml:space="preserve">All permit charges are </w:t>
      </w:r>
      <w:r w:rsidR="009225E2" w:rsidRPr="29D7A6B0">
        <w:rPr>
          <w:sz w:val="24"/>
          <w:szCs w:val="24"/>
        </w:rPr>
        <w:t>reviewed annually and are subject to change.</w:t>
      </w:r>
    </w:p>
    <w:p w14:paraId="7849E457" w14:textId="4CE0155F" w:rsidR="009225E2" w:rsidRPr="00CB684F" w:rsidRDefault="00A6254B" w:rsidP="00CB684F">
      <w:pPr>
        <w:tabs>
          <w:tab w:val="center" w:pos="8059"/>
          <w:tab w:val="right" w:pos="15398"/>
        </w:tabs>
        <w:spacing w:after="0" w:line="240" w:lineRule="auto"/>
        <w:jc w:val="both"/>
        <w:rPr>
          <w:rFonts w:cstheme="minorHAnsi"/>
          <w:sz w:val="24"/>
          <w:szCs w:val="24"/>
        </w:rPr>
      </w:pPr>
      <w:r w:rsidRPr="005268EC">
        <w:rPr>
          <w:rFonts w:cstheme="minorHAnsi"/>
          <w:b/>
          <w:bCs/>
          <w:sz w:val="24"/>
          <w:szCs w:val="24"/>
        </w:rPr>
        <w:t>Current Permit Charges</w:t>
      </w:r>
      <w:r w:rsidRPr="00CB684F">
        <w:rPr>
          <w:rFonts w:cstheme="minorHAnsi"/>
          <w:sz w:val="24"/>
          <w:szCs w:val="24"/>
        </w:rPr>
        <w:t xml:space="preserve"> (July 2024):</w:t>
      </w:r>
    </w:p>
    <w:p w14:paraId="103D9728" w14:textId="5E1F9D9B" w:rsidR="008C108D" w:rsidRPr="00CB684F" w:rsidRDefault="00571840" w:rsidP="29D7A6B0">
      <w:pPr>
        <w:pStyle w:val="ListParagraph"/>
        <w:numPr>
          <w:ilvl w:val="0"/>
          <w:numId w:val="17"/>
        </w:numPr>
        <w:tabs>
          <w:tab w:val="center" w:pos="8059"/>
          <w:tab w:val="right" w:pos="15398"/>
        </w:tabs>
        <w:spacing w:after="0" w:line="240" w:lineRule="auto"/>
        <w:ind w:left="425" w:hanging="425"/>
        <w:jc w:val="both"/>
        <w:rPr>
          <w:sz w:val="24"/>
          <w:szCs w:val="24"/>
        </w:rPr>
      </w:pPr>
      <w:r w:rsidRPr="29D7A6B0">
        <w:rPr>
          <w:sz w:val="24"/>
          <w:szCs w:val="24"/>
        </w:rPr>
        <w:t xml:space="preserve">The </w:t>
      </w:r>
      <w:r w:rsidR="008E7DE4" w:rsidRPr="29D7A6B0">
        <w:rPr>
          <w:sz w:val="24"/>
          <w:szCs w:val="24"/>
        </w:rPr>
        <w:t>resident permit cost £25</w:t>
      </w:r>
      <w:r w:rsidR="00844CCA" w:rsidRPr="29D7A6B0">
        <w:rPr>
          <w:sz w:val="24"/>
          <w:szCs w:val="24"/>
        </w:rPr>
        <w:t xml:space="preserve"> </w:t>
      </w:r>
      <w:r w:rsidR="008C108D" w:rsidRPr="29D7A6B0">
        <w:rPr>
          <w:sz w:val="24"/>
          <w:szCs w:val="24"/>
        </w:rPr>
        <w:t>for 12 months</w:t>
      </w:r>
      <w:r w:rsidR="5B0688B1" w:rsidRPr="29D7A6B0">
        <w:rPr>
          <w:sz w:val="24"/>
          <w:szCs w:val="24"/>
        </w:rPr>
        <w:t xml:space="preserve">. </w:t>
      </w:r>
    </w:p>
    <w:p w14:paraId="1814C32B" w14:textId="02C0A79B" w:rsidR="008C108D" w:rsidRPr="00CB684F" w:rsidRDefault="00844CCA" w:rsidP="29D7A6B0">
      <w:pPr>
        <w:pStyle w:val="ListParagraph"/>
        <w:numPr>
          <w:ilvl w:val="0"/>
          <w:numId w:val="17"/>
        </w:numPr>
        <w:tabs>
          <w:tab w:val="center" w:pos="8059"/>
          <w:tab w:val="right" w:pos="15398"/>
        </w:tabs>
        <w:spacing w:after="0" w:line="240" w:lineRule="auto"/>
        <w:ind w:left="425" w:hanging="425"/>
        <w:jc w:val="both"/>
        <w:rPr>
          <w:sz w:val="24"/>
          <w:szCs w:val="24"/>
        </w:rPr>
      </w:pPr>
      <w:r w:rsidRPr="29D7A6B0">
        <w:rPr>
          <w:sz w:val="24"/>
          <w:szCs w:val="24"/>
        </w:rPr>
        <w:t>The v</w:t>
      </w:r>
      <w:r w:rsidR="008E7DE4" w:rsidRPr="29D7A6B0">
        <w:rPr>
          <w:sz w:val="24"/>
          <w:szCs w:val="24"/>
        </w:rPr>
        <w:t xml:space="preserve">isitor Permit cost £25 </w:t>
      </w:r>
      <w:r w:rsidRPr="29D7A6B0">
        <w:rPr>
          <w:sz w:val="24"/>
          <w:szCs w:val="24"/>
        </w:rPr>
        <w:t>for 12 months</w:t>
      </w:r>
      <w:r w:rsidR="08E1ECB1" w:rsidRPr="29D7A6B0">
        <w:rPr>
          <w:sz w:val="24"/>
          <w:szCs w:val="24"/>
        </w:rPr>
        <w:t xml:space="preserve">. </w:t>
      </w:r>
    </w:p>
    <w:p w14:paraId="732B942A" w14:textId="77777777" w:rsidR="00857940" w:rsidRPr="00CB684F" w:rsidRDefault="008C108D" w:rsidP="00AD7DF6">
      <w:pPr>
        <w:pStyle w:val="ListParagraph"/>
        <w:numPr>
          <w:ilvl w:val="0"/>
          <w:numId w:val="17"/>
        </w:numPr>
        <w:tabs>
          <w:tab w:val="center" w:pos="8059"/>
          <w:tab w:val="right" w:pos="15398"/>
        </w:tabs>
        <w:spacing w:after="120" w:line="240" w:lineRule="auto"/>
        <w:ind w:left="425" w:hanging="425"/>
        <w:jc w:val="both"/>
        <w:rPr>
          <w:rFonts w:cstheme="minorHAnsi"/>
          <w:sz w:val="24"/>
          <w:szCs w:val="24"/>
        </w:rPr>
      </w:pPr>
      <w:r w:rsidRPr="00CB684F">
        <w:rPr>
          <w:rFonts w:cstheme="minorHAnsi"/>
          <w:sz w:val="24"/>
          <w:szCs w:val="24"/>
        </w:rPr>
        <w:t>T</w:t>
      </w:r>
      <w:r w:rsidR="006D6083" w:rsidRPr="00CB684F">
        <w:rPr>
          <w:rFonts w:cstheme="minorHAnsi"/>
          <w:sz w:val="24"/>
          <w:szCs w:val="24"/>
        </w:rPr>
        <w:t>he</w:t>
      </w:r>
      <w:r w:rsidR="008E7DE4" w:rsidRPr="00CB684F">
        <w:rPr>
          <w:rFonts w:cstheme="minorHAnsi"/>
          <w:sz w:val="24"/>
          <w:szCs w:val="24"/>
        </w:rPr>
        <w:t xml:space="preserve"> </w:t>
      </w:r>
      <w:r w:rsidR="006D6083" w:rsidRPr="00CB684F">
        <w:rPr>
          <w:rFonts w:cstheme="minorHAnsi"/>
          <w:sz w:val="24"/>
          <w:szCs w:val="24"/>
        </w:rPr>
        <w:t>p</w:t>
      </w:r>
      <w:r w:rsidR="008E7DE4" w:rsidRPr="00CB684F">
        <w:rPr>
          <w:rFonts w:cstheme="minorHAnsi"/>
          <w:sz w:val="24"/>
          <w:szCs w:val="24"/>
        </w:rPr>
        <w:t>ay</w:t>
      </w:r>
      <w:r w:rsidR="002D059A" w:rsidRPr="00CB684F">
        <w:rPr>
          <w:rFonts w:cstheme="minorHAnsi"/>
          <w:sz w:val="24"/>
          <w:szCs w:val="24"/>
        </w:rPr>
        <w:t>-as-y</w:t>
      </w:r>
      <w:r w:rsidR="008E7DE4" w:rsidRPr="00CB684F">
        <w:rPr>
          <w:rFonts w:cstheme="minorHAnsi"/>
          <w:sz w:val="24"/>
          <w:szCs w:val="24"/>
        </w:rPr>
        <w:t>ou</w:t>
      </w:r>
      <w:r w:rsidR="002D059A" w:rsidRPr="00CB684F">
        <w:rPr>
          <w:rFonts w:cstheme="minorHAnsi"/>
          <w:sz w:val="24"/>
          <w:szCs w:val="24"/>
        </w:rPr>
        <w:t>-g</w:t>
      </w:r>
      <w:r w:rsidR="008E7DE4" w:rsidRPr="00CB684F">
        <w:rPr>
          <w:rFonts w:cstheme="minorHAnsi"/>
          <w:sz w:val="24"/>
          <w:szCs w:val="24"/>
        </w:rPr>
        <w:t xml:space="preserve">o (PAYG) </w:t>
      </w:r>
      <w:r w:rsidR="00857940" w:rsidRPr="00CB684F">
        <w:rPr>
          <w:rFonts w:cstheme="minorHAnsi"/>
          <w:sz w:val="24"/>
          <w:szCs w:val="24"/>
        </w:rPr>
        <w:t xml:space="preserve">voucher cost </w:t>
      </w:r>
      <w:r w:rsidR="008E7DE4" w:rsidRPr="00CB684F">
        <w:rPr>
          <w:rFonts w:cstheme="minorHAnsi"/>
          <w:sz w:val="24"/>
          <w:szCs w:val="24"/>
        </w:rPr>
        <w:t xml:space="preserve">£1 </w:t>
      </w:r>
      <w:r w:rsidR="00857940" w:rsidRPr="00CB684F">
        <w:rPr>
          <w:rFonts w:cstheme="minorHAnsi"/>
          <w:sz w:val="24"/>
          <w:szCs w:val="24"/>
        </w:rPr>
        <w:t xml:space="preserve">for </w:t>
      </w:r>
      <w:r w:rsidR="008E7DE4" w:rsidRPr="00CB684F">
        <w:rPr>
          <w:rFonts w:cstheme="minorHAnsi"/>
          <w:sz w:val="24"/>
          <w:szCs w:val="24"/>
        </w:rPr>
        <w:t>24 hour</w:t>
      </w:r>
      <w:r w:rsidR="006D6083" w:rsidRPr="00CB684F">
        <w:rPr>
          <w:rFonts w:cstheme="minorHAnsi"/>
          <w:sz w:val="24"/>
          <w:szCs w:val="24"/>
        </w:rPr>
        <w:t>s</w:t>
      </w:r>
      <w:r w:rsidR="008E7DE4" w:rsidRPr="00CB684F">
        <w:rPr>
          <w:rFonts w:cstheme="minorHAnsi"/>
          <w:sz w:val="24"/>
          <w:szCs w:val="24"/>
        </w:rPr>
        <w:t xml:space="preserve">. </w:t>
      </w:r>
    </w:p>
    <w:p w14:paraId="71A7F79E" w14:textId="54085338" w:rsidR="00BE6DE4" w:rsidRPr="00CB684F" w:rsidRDefault="006D6083" w:rsidP="29D7A6B0">
      <w:pPr>
        <w:tabs>
          <w:tab w:val="center" w:pos="8059"/>
          <w:tab w:val="right" w:pos="15398"/>
        </w:tabs>
        <w:spacing w:after="360" w:line="240" w:lineRule="auto"/>
        <w:jc w:val="both"/>
        <w:rPr>
          <w:sz w:val="24"/>
          <w:szCs w:val="24"/>
        </w:rPr>
      </w:pPr>
      <w:r w:rsidRPr="29D7A6B0">
        <w:rPr>
          <w:sz w:val="24"/>
          <w:szCs w:val="24"/>
        </w:rPr>
        <w:t xml:space="preserve">Residents will only </w:t>
      </w:r>
      <w:r w:rsidR="008E7DE4" w:rsidRPr="29D7A6B0">
        <w:rPr>
          <w:sz w:val="24"/>
          <w:szCs w:val="24"/>
        </w:rPr>
        <w:t xml:space="preserve">need to purchase a permit if </w:t>
      </w:r>
      <w:r w:rsidRPr="29D7A6B0">
        <w:rPr>
          <w:sz w:val="24"/>
          <w:szCs w:val="24"/>
        </w:rPr>
        <w:t xml:space="preserve">they </w:t>
      </w:r>
      <w:r w:rsidR="008E7DE4" w:rsidRPr="29D7A6B0">
        <w:rPr>
          <w:sz w:val="24"/>
          <w:szCs w:val="24"/>
        </w:rPr>
        <w:t xml:space="preserve">park on the </w:t>
      </w:r>
      <w:r w:rsidRPr="29D7A6B0">
        <w:rPr>
          <w:sz w:val="24"/>
          <w:szCs w:val="24"/>
        </w:rPr>
        <w:t>highway</w:t>
      </w:r>
      <w:r w:rsidR="008E7DE4" w:rsidRPr="29D7A6B0">
        <w:rPr>
          <w:sz w:val="24"/>
          <w:szCs w:val="24"/>
        </w:rPr>
        <w:t>. If</w:t>
      </w:r>
      <w:r w:rsidRPr="29D7A6B0">
        <w:rPr>
          <w:sz w:val="24"/>
          <w:szCs w:val="24"/>
        </w:rPr>
        <w:t xml:space="preserve"> the resident</w:t>
      </w:r>
      <w:r w:rsidR="008E7DE4" w:rsidRPr="29D7A6B0">
        <w:rPr>
          <w:sz w:val="24"/>
          <w:szCs w:val="24"/>
        </w:rPr>
        <w:t xml:space="preserve"> ha</w:t>
      </w:r>
      <w:r w:rsidRPr="29D7A6B0">
        <w:rPr>
          <w:sz w:val="24"/>
          <w:szCs w:val="24"/>
        </w:rPr>
        <w:t xml:space="preserve">s </w:t>
      </w:r>
      <w:r w:rsidR="008E7DE4" w:rsidRPr="29D7A6B0">
        <w:rPr>
          <w:sz w:val="24"/>
          <w:szCs w:val="24"/>
        </w:rPr>
        <w:t xml:space="preserve">private parking (driveway/garage) </w:t>
      </w:r>
      <w:r w:rsidRPr="29D7A6B0">
        <w:rPr>
          <w:sz w:val="24"/>
          <w:szCs w:val="24"/>
        </w:rPr>
        <w:t xml:space="preserve">then they may not necessarily </w:t>
      </w:r>
      <w:r w:rsidR="008E7DE4" w:rsidRPr="29D7A6B0">
        <w:rPr>
          <w:sz w:val="24"/>
          <w:szCs w:val="24"/>
        </w:rPr>
        <w:t xml:space="preserve">need </w:t>
      </w:r>
      <w:r w:rsidRPr="29D7A6B0">
        <w:rPr>
          <w:sz w:val="24"/>
          <w:szCs w:val="24"/>
        </w:rPr>
        <w:t xml:space="preserve">to purchase a </w:t>
      </w:r>
      <w:r w:rsidR="008E7DE4" w:rsidRPr="29D7A6B0">
        <w:rPr>
          <w:sz w:val="24"/>
          <w:szCs w:val="24"/>
        </w:rPr>
        <w:t>permit</w:t>
      </w:r>
      <w:r w:rsidR="5142A1BF" w:rsidRPr="29D7A6B0">
        <w:rPr>
          <w:sz w:val="24"/>
          <w:szCs w:val="24"/>
        </w:rPr>
        <w:t xml:space="preserve">. </w:t>
      </w:r>
      <w:r w:rsidRPr="29D7A6B0">
        <w:rPr>
          <w:sz w:val="24"/>
          <w:szCs w:val="24"/>
        </w:rPr>
        <w:t xml:space="preserve">However, any visitors that may need to park on the highway, will need to </w:t>
      </w:r>
      <w:r w:rsidR="0012797E" w:rsidRPr="29D7A6B0">
        <w:rPr>
          <w:sz w:val="24"/>
          <w:szCs w:val="24"/>
        </w:rPr>
        <w:t>be issued with a permit.</w:t>
      </w:r>
      <w:r w:rsidR="008E7DE4" w:rsidRPr="29D7A6B0">
        <w:rPr>
          <w:sz w:val="24"/>
          <w:szCs w:val="24"/>
        </w:rPr>
        <w:t xml:space="preserve"> </w:t>
      </w:r>
    </w:p>
    <w:p w14:paraId="0F17E697" w14:textId="0558E3C4" w:rsidR="008E7DE4" w:rsidRPr="009842D6" w:rsidRDefault="008E7DE4" w:rsidP="001B1637">
      <w:pPr>
        <w:tabs>
          <w:tab w:val="center" w:pos="8059"/>
          <w:tab w:val="right" w:pos="15398"/>
        </w:tabs>
        <w:spacing w:after="120" w:line="240" w:lineRule="auto"/>
        <w:jc w:val="both"/>
        <w:rPr>
          <w:rFonts w:ascii="Amasis MT Pro" w:hAnsi="Amasis MT Pro"/>
          <w:b/>
          <w:bCs/>
          <w:sz w:val="44"/>
          <w:szCs w:val="44"/>
        </w:rPr>
      </w:pPr>
      <w:r w:rsidRPr="009842D6">
        <w:rPr>
          <w:rFonts w:ascii="Amasis MT Pro" w:hAnsi="Amasis MT Pro"/>
          <w:b/>
          <w:bCs/>
          <w:sz w:val="44"/>
          <w:szCs w:val="44"/>
        </w:rPr>
        <w:t xml:space="preserve">Which areas could benefit from a permit scheme? </w:t>
      </w:r>
    </w:p>
    <w:p w14:paraId="2C107F96" w14:textId="79FDC24B" w:rsidR="008E7DE4" w:rsidRPr="000E481E" w:rsidRDefault="00667BEF" w:rsidP="00CB684F">
      <w:pPr>
        <w:tabs>
          <w:tab w:val="center" w:pos="8059"/>
          <w:tab w:val="right" w:pos="15398"/>
        </w:tabs>
        <w:spacing w:after="0" w:line="240" w:lineRule="auto"/>
        <w:jc w:val="both"/>
        <w:rPr>
          <w:sz w:val="24"/>
          <w:szCs w:val="24"/>
        </w:rPr>
      </w:pPr>
      <w:r w:rsidRPr="000E481E">
        <w:rPr>
          <w:sz w:val="24"/>
          <w:szCs w:val="24"/>
        </w:rPr>
        <w:t>A resident permit scheme may be suitable i</w:t>
      </w:r>
      <w:r w:rsidR="008E7DE4" w:rsidRPr="000E481E">
        <w:rPr>
          <w:sz w:val="24"/>
          <w:szCs w:val="24"/>
        </w:rPr>
        <w:t xml:space="preserve">f any of the following conditions apply in your local area: </w:t>
      </w:r>
    </w:p>
    <w:p w14:paraId="4FF588AA" w14:textId="6116C211" w:rsidR="008E7DE4" w:rsidRPr="000E481E" w:rsidRDefault="008E7DE4" w:rsidP="29D7A6B0">
      <w:pPr>
        <w:pStyle w:val="ListParagraph"/>
        <w:numPr>
          <w:ilvl w:val="0"/>
          <w:numId w:val="18"/>
        </w:numPr>
        <w:tabs>
          <w:tab w:val="center" w:pos="8059"/>
          <w:tab w:val="right" w:pos="15398"/>
        </w:tabs>
        <w:spacing w:after="0" w:line="240" w:lineRule="auto"/>
        <w:ind w:left="426" w:hanging="426"/>
        <w:jc w:val="both"/>
        <w:rPr>
          <w:sz w:val="24"/>
          <w:szCs w:val="24"/>
        </w:rPr>
      </w:pPr>
      <w:r w:rsidRPr="29D7A6B0">
        <w:rPr>
          <w:sz w:val="24"/>
          <w:szCs w:val="24"/>
        </w:rPr>
        <w:t xml:space="preserve">Located close to businesses, shops, </w:t>
      </w:r>
      <w:r w:rsidR="24C4FF0D" w:rsidRPr="29D7A6B0">
        <w:rPr>
          <w:sz w:val="24"/>
          <w:szCs w:val="24"/>
        </w:rPr>
        <w:t>schools,</w:t>
      </w:r>
      <w:r w:rsidRPr="29D7A6B0">
        <w:rPr>
          <w:sz w:val="24"/>
          <w:szCs w:val="24"/>
        </w:rPr>
        <w:t xml:space="preserve"> and town </w:t>
      </w:r>
      <w:proofErr w:type="gramStart"/>
      <w:r w:rsidRPr="29D7A6B0">
        <w:rPr>
          <w:sz w:val="24"/>
          <w:szCs w:val="24"/>
        </w:rPr>
        <w:t>centres</w:t>
      </w:r>
      <w:r w:rsidR="00667BEF" w:rsidRPr="29D7A6B0">
        <w:rPr>
          <w:sz w:val="24"/>
          <w:szCs w:val="24"/>
        </w:rPr>
        <w:t>;</w:t>
      </w:r>
      <w:proofErr w:type="gramEnd"/>
      <w:r w:rsidRPr="29D7A6B0">
        <w:rPr>
          <w:sz w:val="24"/>
          <w:szCs w:val="24"/>
        </w:rPr>
        <w:t xml:space="preserve"> </w:t>
      </w:r>
    </w:p>
    <w:p w14:paraId="3991726B" w14:textId="4A484879" w:rsidR="008E7DE4" w:rsidRPr="000E481E" w:rsidRDefault="008E7DE4" w:rsidP="00CB684F">
      <w:pPr>
        <w:pStyle w:val="ListParagraph"/>
        <w:numPr>
          <w:ilvl w:val="0"/>
          <w:numId w:val="18"/>
        </w:numPr>
        <w:tabs>
          <w:tab w:val="center" w:pos="8059"/>
          <w:tab w:val="right" w:pos="15398"/>
        </w:tabs>
        <w:spacing w:after="0" w:line="240" w:lineRule="auto"/>
        <w:ind w:left="426" w:hanging="426"/>
        <w:contextualSpacing w:val="0"/>
        <w:jc w:val="both"/>
        <w:rPr>
          <w:sz w:val="24"/>
          <w:szCs w:val="24"/>
        </w:rPr>
      </w:pPr>
      <w:r w:rsidRPr="000E481E">
        <w:rPr>
          <w:sz w:val="24"/>
          <w:szCs w:val="24"/>
        </w:rPr>
        <w:t xml:space="preserve">Located close to railway </w:t>
      </w:r>
      <w:proofErr w:type="gramStart"/>
      <w:r w:rsidRPr="000E481E">
        <w:rPr>
          <w:sz w:val="24"/>
          <w:szCs w:val="24"/>
        </w:rPr>
        <w:t>station</w:t>
      </w:r>
      <w:r w:rsidR="00667BEF" w:rsidRPr="000E481E">
        <w:rPr>
          <w:sz w:val="24"/>
          <w:szCs w:val="24"/>
        </w:rPr>
        <w:t>;</w:t>
      </w:r>
      <w:proofErr w:type="gramEnd"/>
    </w:p>
    <w:p w14:paraId="602CF82F" w14:textId="78EA2002" w:rsidR="008E7DE4" w:rsidRPr="000E481E" w:rsidRDefault="008E7DE4" w:rsidP="00CB684F">
      <w:pPr>
        <w:pStyle w:val="ListParagraph"/>
        <w:numPr>
          <w:ilvl w:val="0"/>
          <w:numId w:val="18"/>
        </w:numPr>
        <w:tabs>
          <w:tab w:val="center" w:pos="8059"/>
          <w:tab w:val="right" w:pos="15398"/>
        </w:tabs>
        <w:spacing w:after="0" w:line="240" w:lineRule="auto"/>
        <w:ind w:left="426" w:hanging="426"/>
        <w:contextualSpacing w:val="0"/>
        <w:jc w:val="both"/>
        <w:rPr>
          <w:sz w:val="24"/>
          <w:szCs w:val="24"/>
        </w:rPr>
      </w:pPr>
      <w:r w:rsidRPr="000E481E">
        <w:rPr>
          <w:sz w:val="24"/>
          <w:szCs w:val="24"/>
        </w:rPr>
        <w:t xml:space="preserve">Issues with non-residents parking for long and short term on residential </w:t>
      </w:r>
      <w:proofErr w:type="gramStart"/>
      <w:r w:rsidRPr="000E481E">
        <w:rPr>
          <w:sz w:val="24"/>
          <w:szCs w:val="24"/>
        </w:rPr>
        <w:t>streets</w:t>
      </w:r>
      <w:r w:rsidR="00667BEF" w:rsidRPr="000E481E">
        <w:rPr>
          <w:sz w:val="24"/>
          <w:szCs w:val="24"/>
        </w:rPr>
        <w:t>;</w:t>
      </w:r>
      <w:proofErr w:type="gramEnd"/>
      <w:r w:rsidRPr="000E481E">
        <w:rPr>
          <w:sz w:val="24"/>
          <w:szCs w:val="24"/>
        </w:rPr>
        <w:t xml:space="preserve"> </w:t>
      </w:r>
    </w:p>
    <w:p w14:paraId="1A1FE7C8" w14:textId="00D4B75E" w:rsidR="008E7DE4" w:rsidRPr="000E481E" w:rsidRDefault="008E7DE4" w:rsidP="00B37AE4">
      <w:pPr>
        <w:pStyle w:val="ListParagraph"/>
        <w:numPr>
          <w:ilvl w:val="0"/>
          <w:numId w:val="18"/>
        </w:numPr>
        <w:tabs>
          <w:tab w:val="center" w:pos="8059"/>
          <w:tab w:val="right" w:pos="15398"/>
        </w:tabs>
        <w:spacing w:after="480" w:line="240" w:lineRule="auto"/>
        <w:ind w:left="425" w:hanging="425"/>
        <w:contextualSpacing w:val="0"/>
        <w:jc w:val="both"/>
        <w:rPr>
          <w:sz w:val="24"/>
          <w:szCs w:val="24"/>
        </w:rPr>
      </w:pPr>
      <w:r w:rsidRPr="000E481E">
        <w:rPr>
          <w:sz w:val="24"/>
          <w:szCs w:val="24"/>
        </w:rPr>
        <w:t>Willingness to pay for the scheme (£25 per resident and visitor permit per year)</w:t>
      </w:r>
      <w:r w:rsidR="00667BEF" w:rsidRPr="000E481E">
        <w:rPr>
          <w:sz w:val="24"/>
          <w:szCs w:val="24"/>
        </w:rPr>
        <w:t>.</w:t>
      </w:r>
    </w:p>
    <w:p w14:paraId="34D3266C" w14:textId="4906FB4F" w:rsidR="00A35539" w:rsidRDefault="00A35539" w:rsidP="00D06AD7">
      <w:pPr>
        <w:tabs>
          <w:tab w:val="center" w:pos="8059"/>
          <w:tab w:val="right" w:pos="15398"/>
        </w:tabs>
        <w:spacing w:after="360" w:line="240" w:lineRule="auto"/>
        <w:jc w:val="both"/>
        <w:rPr>
          <w:sz w:val="28"/>
          <w:szCs w:val="28"/>
        </w:rPr>
      </w:pPr>
      <w:r>
        <w:rPr>
          <w:noProof/>
          <w:sz w:val="28"/>
          <w:szCs w:val="28"/>
        </w:rPr>
        <w:lastRenderedPageBreak/>
        <mc:AlternateContent>
          <mc:Choice Requires="wps">
            <w:drawing>
              <wp:inline distT="0" distB="0" distL="0" distR="0" wp14:anchorId="16F44A76" wp14:editId="49CDF0FB">
                <wp:extent cx="6460761" cy="1701800"/>
                <wp:effectExtent l="0" t="0" r="0" b="0"/>
                <wp:docPr id="49" name="Rectangle 49"/>
                <wp:cNvGraphicFramePr/>
                <a:graphic xmlns:a="http://schemas.openxmlformats.org/drawingml/2006/main">
                  <a:graphicData uri="http://schemas.microsoft.com/office/word/2010/wordprocessingShape">
                    <wps:wsp>
                      <wps:cNvSpPr/>
                      <wps:spPr>
                        <a:xfrm>
                          <a:off x="0" y="0"/>
                          <a:ext cx="6460761" cy="1701800"/>
                        </a:xfrm>
                        <a:prstGeom prst="rect">
                          <a:avLst/>
                        </a:prstGeom>
                        <a:solidFill>
                          <a:srgbClr val="D49C07">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E0331E" w14:textId="58DAE0C5" w:rsidR="00A35539" w:rsidRPr="00687891" w:rsidRDefault="00A35539" w:rsidP="00E52DEF">
                            <w:pPr>
                              <w:spacing w:after="120" w:line="240" w:lineRule="auto"/>
                              <w:jc w:val="both"/>
                              <w:rPr>
                                <w:b/>
                                <w:bCs/>
                                <w:color w:val="000000" w:themeColor="text1"/>
                                <w:sz w:val="24"/>
                                <w:szCs w:val="24"/>
                              </w:rPr>
                            </w:pPr>
                            <w:r w:rsidRPr="00687891">
                              <w:rPr>
                                <w:b/>
                                <w:bCs/>
                                <w:color w:val="000000" w:themeColor="text1"/>
                                <w:sz w:val="24"/>
                                <w:szCs w:val="24"/>
                              </w:rPr>
                              <w:t>It may be the case that some areas simply do not have sufficient parking for the level of modern vehicle ownership and parking may always be an issue in these areas.</w:t>
                            </w:r>
                          </w:p>
                          <w:p w14:paraId="40D4736F" w14:textId="23683540" w:rsidR="00A35539" w:rsidRPr="00687891" w:rsidRDefault="00A35539" w:rsidP="00E52DEF">
                            <w:pPr>
                              <w:spacing w:line="240" w:lineRule="auto"/>
                              <w:jc w:val="both"/>
                              <w:rPr>
                                <w:color w:val="000000" w:themeColor="text1"/>
                                <w:sz w:val="27"/>
                                <w:szCs w:val="27"/>
                              </w:rPr>
                            </w:pPr>
                            <w:r w:rsidRPr="00687891">
                              <w:rPr>
                                <w:color w:val="000000" w:themeColor="text1"/>
                                <w:sz w:val="24"/>
                                <w:szCs w:val="24"/>
                              </w:rPr>
                              <w:t xml:space="preserve">If you are experiencing difficulties parking due to non-residents from another street parking in your street, the resident permit scheme will probably not address this issue as the residents from neighbouring streets may then also request a scheme. This will cause a domino effect and impact on neighbouring streets, </w:t>
                            </w:r>
                            <w:proofErr w:type="gramStart"/>
                            <w:r w:rsidRPr="00687891">
                              <w:rPr>
                                <w:color w:val="000000" w:themeColor="text1"/>
                                <w:sz w:val="24"/>
                                <w:szCs w:val="24"/>
                              </w:rPr>
                              <w:t>the end result</w:t>
                            </w:r>
                            <w:proofErr w:type="gramEnd"/>
                            <w:r w:rsidRPr="00687891">
                              <w:rPr>
                                <w:color w:val="000000" w:themeColor="text1"/>
                                <w:sz w:val="24"/>
                                <w:szCs w:val="24"/>
                              </w:rPr>
                              <w:t xml:space="preserve"> being the same number of vehicles parked, just all with permits</w:t>
                            </w:r>
                            <w:r w:rsidRPr="00687891">
                              <w:rPr>
                                <w:color w:val="000000" w:themeColor="text1"/>
                                <w:sz w:val="27"/>
                                <w:szCs w:val="2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F44A76" id="Rectangle 49" o:spid="_x0000_s1028" style="width:508.7pt;height:1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" fillcolor="#d49c07" stroked="f" strokeweight="1pt">
                <v:fill opacity="45746f"/>
                <v:textbox>
                  <w:txbxContent>
                    <w:p w14:paraId="05E0331E" w14:textId="58DAE0C5" w:rsidR="00A35539" w:rsidRPr="00687891" w:rsidRDefault="00A35539" w:rsidP="00E52DEF">
                      <w:pPr>
                        <w:spacing w:after="120" w:line="240" w:lineRule="auto"/>
                        <w:jc w:val="both"/>
                        <w:rPr>
                          <w:b/>
                          <w:bCs/>
                          <w:color w:val="000000" w:themeColor="text1"/>
                          <w:sz w:val="24"/>
                          <w:szCs w:val="24"/>
                        </w:rPr>
                      </w:pPr>
                      <w:r w:rsidRPr="00687891">
                        <w:rPr>
                          <w:b/>
                          <w:bCs/>
                          <w:color w:val="000000" w:themeColor="text1"/>
                          <w:sz w:val="24"/>
                          <w:szCs w:val="24"/>
                        </w:rPr>
                        <w:t>It may be the case that some areas simply do not have sufficient parking for the level of modern vehicle ownership and parking may always be an issue in these areas.</w:t>
                      </w:r>
                    </w:p>
                    <w:p w14:paraId="40D4736F" w14:textId="23683540" w:rsidR="00A35539" w:rsidRPr="00687891" w:rsidRDefault="00A35539" w:rsidP="00E52DEF">
                      <w:pPr>
                        <w:spacing w:line="240" w:lineRule="auto"/>
                        <w:jc w:val="both"/>
                        <w:rPr>
                          <w:color w:val="000000" w:themeColor="text1"/>
                          <w:sz w:val="27"/>
                          <w:szCs w:val="27"/>
                        </w:rPr>
                      </w:pPr>
                      <w:r w:rsidRPr="00687891">
                        <w:rPr>
                          <w:color w:val="000000" w:themeColor="text1"/>
                          <w:sz w:val="24"/>
                          <w:szCs w:val="24"/>
                        </w:rPr>
                        <w:t xml:space="preserve">If you are experiencing difficulties parking due to non-residents from another street parking in your street, the resident permit scheme will probably not address this issue as the residents from neighbouring streets may then also request a scheme. This will cause a domino effect and impact on neighbouring streets, </w:t>
                      </w:r>
                      <w:proofErr w:type="gramStart"/>
                      <w:r w:rsidRPr="00687891">
                        <w:rPr>
                          <w:color w:val="000000" w:themeColor="text1"/>
                          <w:sz w:val="24"/>
                          <w:szCs w:val="24"/>
                        </w:rPr>
                        <w:t>the end result</w:t>
                      </w:r>
                      <w:proofErr w:type="gramEnd"/>
                      <w:r w:rsidRPr="00687891">
                        <w:rPr>
                          <w:color w:val="000000" w:themeColor="text1"/>
                          <w:sz w:val="24"/>
                          <w:szCs w:val="24"/>
                        </w:rPr>
                        <w:t xml:space="preserve"> being the same number of vehicles parked, just all with permits</w:t>
                      </w:r>
                      <w:r w:rsidRPr="00687891">
                        <w:rPr>
                          <w:color w:val="000000" w:themeColor="text1"/>
                          <w:sz w:val="27"/>
                          <w:szCs w:val="27"/>
                        </w:rPr>
                        <w:t>.</w:t>
                      </w:r>
                    </w:p>
                  </w:txbxContent>
                </v:textbox>
                <w10:anchorlock/>
              </v:rect>
            </w:pict>
          </mc:Fallback>
        </mc:AlternateContent>
      </w:r>
    </w:p>
    <w:p w14:paraId="6AE57396" w14:textId="5B43CD59" w:rsidR="00065C3F" w:rsidRPr="00D06AD7" w:rsidRDefault="00065C3F" w:rsidP="00065C3F">
      <w:pPr>
        <w:tabs>
          <w:tab w:val="center" w:pos="8059"/>
          <w:tab w:val="right" w:pos="15398"/>
        </w:tabs>
        <w:spacing w:after="120" w:line="240" w:lineRule="auto"/>
        <w:rPr>
          <w:rFonts w:ascii="Amasis MT Pro" w:hAnsi="Amasis MT Pro"/>
          <w:b/>
          <w:bCs/>
          <w:sz w:val="44"/>
          <w:szCs w:val="44"/>
        </w:rPr>
      </w:pPr>
      <w:r w:rsidRPr="00D06AD7">
        <w:rPr>
          <w:rFonts w:ascii="Amasis MT Pro" w:hAnsi="Amasis MT Pro"/>
          <w:b/>
          <w:bCs/>
          <w:sz w:val="44"/>
          <w:szCs w:val="44"/>
        </w:rPr>
        <w:t xml:space="preserve">How to set up a resident parking scheme </w:t>
      </w:r>
    </w:p>
    <w:p w14:paraId="57DCAD62" w14:textId="02CF2157" w:rsidR="00065C3F" w:rsidRPr="00E17AA9" w:rsidRDefault="00065C3F" w:rsidP="003C2F79">
      <w:pPr>
        <w:tabs>
          <w:tab w:val="center" w:pos="8059"/>
          <w:tab w:val="right" w:pos="15398"/>
        </w:tabs>
        <w:spacing w:after="120" w:line="240" w:lineRule="auto"/>
        <w:jc w:val="both"/>
        <w:rPr>
          <w:sz w:val="24"/>
          <w:szCs w:val="24"/>
        </w:rPr>
      </w:pPr>
      <w:r w:rsidRPr="29D7A6B0">
        <w:rPr>
          <w:sz w:val="24"/>
          <w:szCs w:val="24"/>
        </w:rPr>
        <w:t xml:space="preserve">We will require evidence that a resident permit parking only scheme is desired by at least 70% of affected residents before we will consider implementing a scheme. A lead resident will be asked to mobilise their neighbours to demonstrate that they have the required level of support from other </w:t>
      </w:r>
      <w:r w:rsidR="2EC6FA21" w:rsidRPr="29D7A6B0">
        <w:rPr>
          <w:sz w:val="24"/>
          <w:szCs w:val="24"/>
        </w:rPr>
        <w:t>residents</w:t>
      </w:r>
      <w:r w:rsidRPr="29D7A6B0">
        <w:rPr>
          <w:sz w:val="24"/>
          <w:szCs w:val="24"/>
        </w:rPr>
        <w:t xml:space="preserve">. </w:t>
      </w:r>
    </w:p>
    <w:p w14:paraId="351694DB" w14:textId="07307223" w:rsidR="00065C3F" w:rsidRPr="00E17AA9" w:rsidRDefault="00065C3F" w:rsidP="003C2F79">
      <w:pPr>
        <w:tabs>
          <w:tab w:val="center" w:pos="8059"/>
          <w:tab w:val="right" w:pos="15398"/>
        </w:tabs>
        <w:spacing w:after="120" w:line="240" w:lineRule="auto"/>
        <w:jc w:val="both"/>
        <w:rPr>
          <w:sz w:val="24"/>
          <w:szCs w:val="24"/>
        </w:rPr>
      </w:pPr>
      <w:r w:rsidRPr="00E17AA9">
        <w:rPr>
          <w:sz w:val="24"/>
          <w:szCs w:val="24"/>
        </w:rPr>
        <w:t xml:space="preserve">This can be in the form of all residents individually writing to the council, or the lead resident may submit a petition which requests the introduction of a scheme and is signed by at least 50% of residents. This document needs to show the names and addresses of all supporting residents, and their signature. </w:t>
      </w:r>
    </w:p>
    <w:p w14:paraId="03640BEF" w14:textId="569379F7" w:rsidR="00183951" w:rsidRPr="00E17AA9" w:rsidRDefault="00065C3F" w:rsidP="003C2F79">
      <w:pPr>
        <w:tabs>
          <w:tab w:val="center" w:pos="8059"/>
          <w:tab w:val="right" w:pos="15398"/>
        </w:tabs>
        <w:spacing w:after="120" w:line="240" w:lineRule="auto"/>
        <w:jc w:val="both"/>
        <w:rPr>
          <w:sz w:val="24"/>
          <w:szCs w:val="24"/>
        </w:rPr>
      </w:pPr>
      <w:r w:rsidRPr="29D7A6B0">
        <w:rPr>
          <w:sz w:val="24"/>
          <w:szCs w:val="24"/>
        </w:rPr>
        <w:t>MK Council will review the issues before consulting with the local councillors and the relevant town, community</w:t>
      </w:r>
      <w:r w:rsidR="0E7B581A" w:rsidRPr="29D7A6B0">
        <w:rPr>
          <w:sz w:val="24"/>
          <w:szCs w:val="24"/>
        </w:rPr>
        <w:t xml:space="preserve">, </w:t>
      </w:r>
      <w:r w:rsidRPr="29D7A6B0">
        <w:rPr>
          <w:sz w:val="24"/>
          <w:szCs w:val="24"/>
        </w:rPr>
        <w:t xml:space="preserve">or parish council to decide whether a resident permit scheme is appropriate. If they do not </w:t>
      </w:r>
      <w:r w:rsidR="1B7B635C" w:rsidRPr="29D7A6B0">
        <w:rPr>
          <w:sz w:val="24"/>
          <w:szCs w:val="24"/>
        </w:rPr>
        <w:t>object,</w:t>
      </w:r>
      <w:r w:rsidRPr="29D7A6B0">
        <w:rPr>
          <w:sz w:val="24"/>
          <w:szCs w:val="24"/>
        </w:rPr>
        <w:t xml:space="preserve"> we will hold an informal (</w:t>
      </w:r>
      <w:r w:rsidR="001A5FFC" w:rsidRPr="29D7A6B0">
        <w:rPr>
          <w:sz w:val="24"/>
          <w:szCs w:val="24"/>
        </w:rPr>
        <w:t>non-legal</w:t>
      </w:r>
      <w:r w:rsidRPr="29D7A6B0">
        <w:rPr>
          <w:sz w:val="24"/>
          <w:szCs w:val="24"/>
        </w:rPr>
        <w:t xml:space="preserve">) consultation with residents of the street. </w:t>
      </w:r>
    </w:p>
    <w:p w14:paraId="677DCF5A" w14:textId="4ACC26D3" w:rsidR="00183951" w:rsidRPr="00E17AA9" w:rsidRDefault="00065C3F" w:rsidP="003C2F79">
      <w:pPr>
        <w:tabs>
          <w:tab w:val="center" w:pos="8059"/>
          <w:tab w:val="right" w:pos="15398"/>
        </w:tabs>
        <w:spacing w:after="120" w:line="240" w:lineRule="auto"/>
        <w:jc w:val="both"/>
        <w:rPr>
          <w:sz w:val="24"/>
          <w:szCs w:val="24"/>
        </w:rPr>
      </w:pPr>
      <w:r w:rsidRPr="00E17AA9">
        <w:rPr>
          <w:sz w:val="24"/>
          <w:szCs w:val="24"/>
        </w:rPr>
        <w:t xml:space="preserve">This involves sending a standard document package (letter and sometimes plans) to the residents explaining the advantages and disadvantages of a resident permit parking only scheme. </w:t>
      </w:r>
    </w:p>
    <w:p w14:paraId="37643B6D" w14:textId="67C35B16" w:rsidR="001B1637" w:rsidRPr="00E17AA9" w:rsidRDefault="00065C3F" w:rsidP="003C2F79">
      <w:pPr>
        <w:tabs>
          <w:tab w:val="center" w:pos="8059"/>
          <w:tab w:val="right" w:pos="15398"/>
        </w:tabs>
        <w:spacing w:after="120" w:line="240" w:lineRule="auto"/>
        <w:jc w:val="both"/>
        <w:rPr>
          <w:sz w:val="24"/>
          <w:szCs w:val="24"/>
        </w:rPr>
      </w:pPr>
      <w:r w:rsidRPr="00E17AA9">
        <w:rPr>
          <w:sz w:val="24"/>
          <w:szCs w:val="24"/>
        </w:rPr>
        <w:t xml:space="preserve">The charge of £25 per permit will cover the cost of administering and enforcing the permit scheme. When responding to the questionnaire, residents should consider how bad the parking problems are and whether they are willing to pay for a permit to park. An </w:t>
      </w:r>
      <w:r w:rsidR="001A5FFC" w:rsidRPr="00E17AA9">
        <w:rPr>
          <w:sz w:val="24"/>
          <w:szCs w:val="24"/>
        </w:rPr>
        <w:t>online</w:t>
      </w:r>
      <w:r w:rsidRPr="00E17AA9">
        <w:rPr>
          <w:sz w:val="24"/>
          <w:szCs w:val="24"/>
        </w:rPr>
        <w:t xml:space="preserve"> option for responses is provided. Usually, four- six weeks are allowed for responses.</w:t>
      </w:r>
    </w:p>
    <w:p w14:paraId="56F730CA" w14:textId="1C2FD47B" w:rsidR="002F11C3" w:rsidRPr="00F6667D" w:rsidRDefault="00952FDD" w:rsidP="0071670B">
      <w:pPr>
        <w:tabs>
          <w:tab w:val="center" w:pos="8059"/>
          <w:tab w:val="right" w:pos="15398"/>
        </w:tabs>
        <w:spacing w:after="120" w:line="240" w:lineRule="auto"/>
        <w:ind w:right="-1"/>
        <w:jc w:val="both"/>
        <w:rPr>
          <w:sz w:val="24"/>
          <w:szCs w:val="24"/>
        </w:rPr>
      </w:pPr>
      <w:r w:rsidRPr="00F6667D">
        <w:rPr>
          <w:noProof/>
          <w:sz w:val="24"/>
          <w:szCs w:val="24"/>
        </w:rPr>
        <w:lastRenderedPageBreak/>
        <mc:AlternateContent>
          <mc:Choice Requires="wps">
            <w:drawing>
              <wp:anchor distT="0" distB="0" distL="114300" distR="114300" simplePos="0" relativeHeight="251658249" behindDoc="0" locked="0" layoutInCell="1" allowOverlap="1" wp14:anchorId="5A86D468" wp14:editId="29E3C8D6">
                <wp:simplePos x="0" y="0"/>
                <wp:positionH relativeFrom="margin">
                  <wp:posOffset>3079115</wp:posOffset>
                </wp:positionH>
                <wp:positionV relativeFrom="paragraph">
                  <wp:posOffset>5715</wp:posOffset>
                </wp:positionV>
                <wp:extent cx="3368040" cy="4171950"/>
                <wp:effectExtent l="0" t="0" r="3810" b="0"/>
                <wp:wrapSquare wrapText="bothSides"/>
                <wp:docPr id="52" name="Rectangle 52"/>
                <wp:cNvGraphicFramePr/>
                <a:graphic xmlns:a="http://schemas.openxmlformats.org/drawingml/2006/main">
                  <a:graphicData uri="http://schemas.microsoft.com/office/word/2010/wordprocessingShape">
                    <wps:wsp>
                      <wps:cNvSpPr/>
                      <wps:spPr>
                        <a:xfrm>
                          <a:off x="0" y="0"/>
                          <a:ext cx="3368040" cy="41719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3"/>
                            </w:tblGrid>
                            <w:tr w:rsidR="00BE6DE4" w:rsidRPr="00E13F71" w14:paraId="6A159CCF" w14:textId="77777777" w:rsidTr="00921C5D">
                              <w:tc>
                                <w:tcPr>
                                  <w:tcW w:w="2622" w:type="dxa"/>
                                </w:tcPr>
                                <w:p w14:paraId="1198BA4E" w14:textId="77175584" w:rsidR="00BE6DE4" w:rsidRPr="0010618F" w:rsidRDefault="00BE6DE4" w:rsidP="004322D5">
                                  <w:pPr>
                                    <w:spacing w:before="480" w:after="120"/>
                                    <w:jc w:val="center"/>
                                    <w:rPr>
                                      <w:b/>
                                      <w:bCs/>
                                      <w:color w:val="000000" w:themeColor="text1"/>
                                      <w:u w:val="single"/>
                                    </w:rPr>
                                  </w:pPr>
                                  <w:r w:rsidRPr="0010618F">
                                    <w:rPr>
                                      <w:b/>
                                      <w:bCs/>
                                      <w:color w:val="000000" w:themeColor="text1"/>
                                      <w:u w:val="single"/>
                                    </w:rPr>
                                    <w:t>Successful</w:t>
                                  </w:r>
                                  <w:r w:rsidR="00551D8F" w:rsidRPr="0010618F">
                                    <w:rPr>
                                      <w:b/>
                                      <w:bCs/>
                                      <w:color w:val="000000" w:themeColor="text1"/>
                                      <w:u w:val="single"/>
                                    </w:rPr>
                                    <w:t xml:space="preserve"> application</w:t>
                                  </w:r>
                                </w:p>
                              </w:tc>
                              <w:tc>
                                <w:tcPr>
                                  <w:tcW w:w="2623" w:type="dxa"/>
                                </w:tcPr>
                                <w:p w14:paraId="2B2FF6A3" w14:textId="3995EA49" w:rsidR="00BE6DE4" w:rsidRPr="0010618F" w:rsidRDefault="00BE6DE4" w:rsidP="004322D5">
                                  <w:pPr>
                                    <w:spacing w:before="480" w:after="120"/>
                                    <w:jc w:val="center"/>
                                    <w:rPr>
                                      <w:b/>
                                      <w:bCs/>
                                      <w:color w:val="000000" w:themeColor="text1"/>
                                      <w:u w:val="single"/>
                                    </w:rPr>
                                  </w:pPr>
                                  <w:r w:rsidRPr="0010618F">
                                    <w:rPr>
                                      <w:b/>
                                      <w:bCs/>
                                      <w:color w:val="000000" w:themeColor="text1"/>
                                      <w:u w:val="single"/>
                                    </w:rPr>
                                    <w:t>Unsuccessful</w:t>
                                  </w:r>
                                  <w:r w:rsidR="00551D8F" w:rsidRPr="0010618F">
                                    <w:rPr>
                                      <w:b/>
                                      <w:bCs/>
                                      <w:color w:val="000000" w:themeColor="text1"/>
                                      <w:u w:val="single"/>
                                    </w:rPr>
                                    <w:t xml:space="preserve"> application</w:t>
                                  </w:r>
                                </w:p>
                              </w:tc>
                            </w:tr>
                            <w:tr w:rsidR="00BE6DE4" w:rsidRPr="00E13F71" w14:paraId="194BEE92" w14:textId="77777777" w:rsidTr="00921C5D">
                              <w:tc>
                                <w:tcPr>
                                  <w:tcW w:w="2622" w:type="dxa"/>
                                </w:tcPr>
                                <w:p w14:paraId="5A2DA9FB" w14:textId="77777777" w:rsidR="00BE6DE4" w:rsidRPr="0010618F" w:rsidRDefault="00BE6DE4" w:rsidP="00952FDD">
                                  <w:pPr>
                                    <w:spacing w:before="240"/>
                                    <w:jc w:val="center"/>
                                    <w:rPr>
                                      <w:color w:val="000000" w:themeColor="text1"/>
                                      <w:sz w:val="24"/>
                                      <w:szCs w:val="24"/>
                                    </w:rPr>
                                  </w:pPr>
                                  <w:r w:rsidRPr="0010618F">
                                    <w:rPr>
                                      <w:color w:val="000000" w:themeColor="text1"/>
                                      <w:sz w:val="24"/>
                                      <w:szCs w:val="24"/>
                                    </w:rPr>
                                    <w:t>Response</w:t>
                                  </w:r>
                                </w:p>
                              </w:tc>
                              <w:tc>
                                <w:tcPr>
                                  <w:tcW w:w="2623" w:type="dxa"/>
                                </w:tcPr>
                                <w:p w14:paraId="24DEFAE5" w14:textId="77777777" w:rsidR="00BE6DE4" w:rsidRPr="0010618F" w:rsidRDefault="00BE6DE4" w:rsidP="00952FDD">
                                  <w:pPr>
                                    <w:spacing w:before="240"/>
                                    <w:jc w:val="center"/>
                                    <w:rPr>
                                      <w:color w:val="000000" w:themeColor="text1"/>
                                      <w:sz w:val="24"/>
                                      <w:szCs w:val="24"/>
                                    </w:rPr>
                                  </w:pPr>
                                  <w:r w:rsidRPr="0010618F">
                                    <w:rPr>
                                      <w:color w:val="000000" w:themeColor="text1"/>
                                      <w:sz w:val="24"/>
                                      <w:szCs w:val="24"/>
                                    </w:rPr>
                                    <w:t>Response</w:t>
                                  </w:r>
                                </w:p>
                              </w:tc>
                            </w:tr>
                            <w:tr w:rsidR="00BE6DE4" w:rsidRPr="00E13F71" w14:paraId="2366F5A0" w14:textId="77777777" w:rsidTr="00921C5D">
                              <w:tc>
                                <w:tcPr>
                                  <w:tcW w:w="2622" w:type="dxa"/>
                                </w:tcPr>
                                <w:p w14:paraId="110C268B" w14:textId="77777777" w:rsidR="00BE6DE4" w:rsidRPr="0010618F" w:rsidRDefault="00BE6DE4" w:rsidP="00B2457B">
                                  <w:pPr>
                                    <w:spacing w:after="120"/>
                                    <w:jc w:val="center"/>
                                    <w:rPr>
                                      <w:color w:val="000000" w:themeColor="text1"/>
                                    </w:rPr>
                                  </w:pPr>
                                  <w:r w:rsidRPr="0010618F">
                                    <w:rPr>
                                      <w:noProof/>
                                      <w:color w:val="000000" w:themeColor="text1"/>
                                    </w:rPr>
                                    <w:drawing>
                                      <wp:inline distT="0" distB="0" distL="0" distR="0" wp14:anchorId="2B3F3F7A" wp14:editId="2D0F36E3">
                                        <wp:extent cx="1394460" cy="147828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2623" w:type="dxa"/>
                                </w:tcPr>
                                <w:p w14:paraId="1A2F4B42" w14:textId="05B978C0" w:rsidR="00BE6DE4" w:rsidRPr="0010618F" w:rsidRDefault="003A201F" w:rsidP="00B2457B">
                                  <w:pPr>
                                    <w:spacing w:after="120"/>
                                    <w:jc w:val="center"/>
                                    <w:rPr>
                                      <w:color w:val="000000" w:themeColor="text1"/>
                                    </w:rPr>
                                  </w:pPr>
                                  <w:r w:rsidRPr="0010618F">
                                    <w:rPr>
                                      <w:noProof/>
                                      <w:color w:val="000000" w:themeColor="text1"/>
                                    </w:rPr>
                                    <w:drawing>
                                      <wp:inline distT="0" distB="0" distL="0" distR="0" wp14:anchorId="375A1F03" wp14:editId="7FDC2405">
                                        <wp:extent cx="1394460" cy="147828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BE6DE4" w:rsidRPr="00E13F71" w14:paraId="6C586037" w14:textId="77777777" w:rsidTr="00921C5D">
                              <w:tc>
                                <w:tcPr>
                                  <w:tcW w:w="2622" w:type="dxa"/>
                                </w:tcPr>
                                <w:p w14:paraId="3FE9BC03" w14:textId="77777777" w:rsidR="00BE6DE4" w:rsidRPr="0010618F" w:rsidRDefault="00BE6DE4" w:rsidP="003352FB">
                                  <w:pPr>
                                    <w:spacing w:before="120"/>
                                    <w:jc w:val="center"/>
                                    <w:rPr>
                                      <w:color w:val="000000" w:themeColor="text1"/>
                                      <w:sz w:val="24"/>
                                      <w:szCs w:val="24"/>
                                    </w:rPr>
                                  </w:pPr>
                                  <w:r w:rsidRPr="0010618F">
                                    <w:rPr>
                                      <w:color w:val="000000" w:themeColor="text1"/>
                                      <w:sz w:val="24"/>
                                      <w:szCs w:val="24"/>
                                    </w:rPr>
                                    <w:t>In Favour</w:t>
                                  </w:r>
                                </w:p>
                              </w:tc>
                              <w:tc>
                                <w:tcPr>
                                  <w:tcW w:w="2623" w:type="dxa"/>
                                </w:tcPr>
                                <w:p w14:paraId="04DEA479" w14:textId="77777777" w:rsidR="00BE6DE4" w:rsidRPr="0010618F" w:rsidRDefault="00BE6DE4" w:rsidP="003352FB">
                                  <w:pPr>
                                    <w:spacing w:before="120"/>
                                    <w:jc w:val="center"/>
                                    <w:rPr>
                                      <w:color w:val="000000" w:themeColor="text1"/>
                                      <w:sz w:val="24"/>
                                      <w:szCs w:val="24"/>
                                    </w:rPr>
                                  </w:pPr>
                                  <w:r w:rsidRPr="0010618F">
                                    <w:rPr>
                                      <w:color w:val="000000" w:themeColor="text1"/>
                                      <w:sz w:val="24"/>
                                      <w:szCs w:val="24"/>
                                    </w:rPr>
                                    <w:t>In Favour</w:t>
                                  </w:r>
                                </w:p>
                              </w:tc>
                            </w:tr>
                            <w:tr w:rsidR="00BE6DE4" w:rsidRPr="00E13F71" w14:paraId="0B1B59B4" w14:textId="77777777" w:rsidTr="00921C5D">
                              <w:tc>
                                <w:tcPr>
                                  <w:tcW w:w="2622" w:type="dxa"/>
                                </w:tcPr>
                                <w:p w14:paraId="157008E8" w14:textId="1D4817C0" w:rsidR="00BE6DE4" w:rsidRPr="0010618F" w:rsidRDefault="00B00A77" w:rsidP="000F1B99">
                                  <w:pPr>
                                    <w:jc w:val="center"/>
                                    <w:rPr>
                                      <w:color w:val="000000" w:themeColor="text1"/>
                                    </w:rPr>
                                  </w:pPr>
                                  <w:r w:rsidRPr="0010618F">
                                    <w:rPr>
                                      <w:noProof/>
                                      <w:color w:val="000000" w:themeColor="text1"/>
                                    </w:rPr>
                                    <w:drawing>
                                      <wp:inline distT="0" distB="0" distL="0" distR="0" wp14:anchorId="71C3D0DA" wp14:editId="798D4CF5">
                                        <wp:extent cx="1394460" cy="147828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2623" w:type="dxa"/>
                                </w:tcPr>
                                <w:p w14:paraId="0612678E" w14:textId="2051B690" w:rsidR="00BE6DE4" w:rsidRPr="0010618F" w:rsidRDefault="00B00A77" w:rsidP="000F1B99">
                                  <w:pPr>
                                    <w:jc w:val="center"/>
                                    <w:rPr>
                                      <w:color w:val="000000" w:themeColor="text1"/>
                                    </w:rPr>
                                  </w:pPr>
                                  <w:r w:rsidRPr="0010618F">
                                    <w:rPr>
                                      <w:noProof/>
                                      <w:color w:val="000000" w:themeColor="text1"/>
                                    </w:rPr>
                                    <w:drawing>
                                      <wp:inline distT="0" distB="0" distL="0" distR="0" wp14:anchorId="79D56749" wp14:editId="48E15CDB">
                                        <wp:extent cx="1394460" cy="147828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334CFAD3" w14:textId="380F0035" w:rsidR="00BE6DE4" w:rsidRPr="00E13F71" w:rsidRDefault="003A201F" w:rsidP="00BE6DE4">
                            <w:pPr>
                              <w:rPr>
                                <w:color w:val="007D85"/>
                              </w:rPr>
                            </w:pPr>
                            <w:r w:rsidRPr="00E13F71">
                              <w:rPr>
                                <w:noProof/>
                                <w:color w:val="007D85"/>
                              </w:rPr>
                              <w:drawing>
                                <wp:inline distT="0" distB="0" distL="0" distR="0" wp14:anchorId="5E8AB0D2" wp14:editId="3287C2C7">
                                  <wp:extent cx="1394460" cy="147828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86D468" id="Rectangle 52" o:spid="_x0000_s1029" style="position:absolute;left:0;text-align:left;margin-left:242.45pt;margin-top:.45pt;width:265.2pt;height:328.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" filled="f" stroked="f" strokeweight="1pt">
                <v:textbox inset="0,0,0,0">
                  <w:txbxContent>
                    <w:tbl>
                      <w:tblPr>
                        <w:tblStyle w:val="TableGrid"/>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3"/>
                      </w:tblGrid>
                      <w:tr w:rsidR="00BE6DE4" w:rsidRPr="00E13F71" w14:paraId="6A159CCF" w14:textId="77777777" w:rsidTr="00921C5D">
                        <w:tc>
                          <w:tcPr>
                            <w:tcW w:w="2622" w:type="dxa"/>
                          </w:tcPr>
                          <w:p w14:paraId="1198BA4E" w14:textId="77175584" w:rsidR="00BE6DE4" w:rsidRPr="0010618F" w:rsidRDefault="00BE6DE4" w:rsidP="004322D5">
                            <w:pPr>
                              <w:spacing w:before="480" w:after="120"/>
                              <w:jc w:val="center"/>
                              <w:rPr>
                                <w:b/>
                                <w:bCs/>
                                <w:color w:val="000000" w:themeColor="text1"/>
                                <w:u w:val="single"/>
                              </w:rPr>
                            </w:pPr>
                            <w:r w:rsidRPr="0010618F">
                              <w:rPr>
                                <w:b/>
                                <w:bCs/>
                                <w:color w:val="000000" w:themeColor="text1"/>
                                <w:u w:val="single"/>
                              </w:rPr>
                              <w:t>Successful</w:t>
                            </w:r>
                            <w:r w:rsidR="00551D8F" w:rsidRPr="0010618F">
                              <w:rPr>
                                <w:b/>
                                <w:bCs/>
                                <w:color w:val="000000" w:themeColor="text1"/>
                                <w:u w:val="single"/>
                              </w:rPr>
                              <w:t xml:space="preserve"> application</w:t>
                            </w:r>
                          </w:p>
                        </w:tc>
                        <w:tc>
                          <w:tcPr>
                            <w:tcW w:w="2623" w:type="dxa"/>
                          </w:tcPr>
                          <w:p w14:paraId="2B2FF6A3" w14:textId="3995EA49" w:rsidR="00BE6DE4" w:rsidRPr="0010618F" w:rsidRDefault="00BE6DE4" w:rsidP="004322D5">
                            <w:pPr>
                              <w:spacing w:before="480" w:after="120"/>
                              <w:jc w:val="center"/>
                              <w:rPr>
                                <w:b/>
                                <w:bCs/>
                                <w:color w:val="000000" w:themeColor="text1"/>
                                <w:u w:val="single"/>
                              </w:rPr>
                            </w:pPr>
                            <w:r w:rsidRPr="0010618F">
                              <w:rPr>
                                <w:b/>
                                <w:bCs/>
                                <w:color w:val="000000" w:themeColor="text1"/>
                                <w:u w:val="single"/>
                              </w:rPr>
                              <w:t>Unsuccessful</w:t>
                            </w:r>
                            <w:r w:rsidR="00551D8F" w:rsidRPr="0010618F">
                              <w:rPr>
                                <w:b/>
                                <w:bCs/>
                                <w:color w:val="000000" w:themeColor="text1"/>
                                <w:u w:val="single"/>
                              </w:rPr>
                              <w:t xml:space="preserve"> application</w:t>
                            </w:r>
                          </w:p>
                        </w:tc>
                      </w:tr>
                      <w:tr w:rsidR="00BE6DE4" w:rsidRPr="00E13F71" w14:paraId="194BEE92" w14:textId="77777777" w:rsidTr="00921C5D">
                        <w:tc>
                          <w:tcPr>
                            <w:tcW w:w="2622" w:type="dxa"/>
                          </w:tcPr>
                          <w:p w14:paraId="5A2DA9FB" w14:textId="77777777" w:rsidR="00BE6DE4" w:rsidRPr="0010618F" w:rsidRDefault="00BE6DE4" w:rsidP="00952FDD">
                            <w:pPr>
                              <w:spacing w:before="240"/>
                              <w:jc w:val="center"/>
                              <w:rPr>
                                <w:color w:val="000000" w:themeColor="text1"/>
                                <w:sz w:val="24"/>
                                <w:szCs w:val="24"/>
                              </w:rPr>
                            </w:pPr>
                            <w:r w:rsidRPr="0010618F">
                              <w:rPr>
                                <w:color w:val="000000" w:themeColor="text1"/>
                                <w:sz w:val="24"/>
                                <w:szCs w:val="24"/>
                              </w:rPr>
                              <w:t>Response</w:t>
                            </w:r>
                          </w:p>
                        </w:tc>
                        <w:tc>
                          <w:tcPr>
                            <w:tcW w:w="2623" w:type="dxa"/>
                          </w:tcPr>
                          <w:p w14:paraId="24DEFAE5" w14:textId="77777777" w:rsidR="00BE6DE4" w:rsidRPr="0010618F" w:rsidRDefault="00BE6DE4" w:rsidP="00952FDD">
                            <w:pPr>
                              <w:spacing w:before="240"/>
                              <w:jc w:val="center"/>
                              <w:rPr>
                                <w:color w:val="000000" w:themeColor="text1"/>
                                <w:sz w:val="24"/>
                                <w:szCs w:val="24"/>
                              </w:rPr>
                            </w:pPr>
                            <w:r w:rsidRPr="0010618F">
                              <w:rPr>
                                <w:color w:val="000000" w:themeColor="text1"/>
                                <w:sz w:val="24"/>
                                <w:szCs w:val="24"/>
                              </w:rPr>
                              <w:t>Response</w:t>
                            </w:r>
                          </w:p>
                        </w:tc>
                      </w:tr>
                      <w:tr w:rsidR="00BE6DE4" w:rsidRPr="00E13F71" w14:paraId="2366F5A0" w14:textId="77777777" w:rsidTr="00921C5D">
                        <w:tc>
                          <w:tcPr>
                            <w:tcW w:w="2622" w:type="dxa"/>
                          </w:tcPr>
                          <w:p w14:paraId="110C268B" w14:textId="77777777" w:rsidR="00BE6DE4" w:rsidRPr="0010618F" w:rsidRDefault="00BE6DE4" w:rsidP="00B2457B">
                            <w:pPr>
                              <w:spacing w:after="120"/>
                              <w:jc w:val="center"/>
                              <w:rPr>
                                <w:color w:val="000000" w:themeColor="text1"/>
                              </w:rPr>
                            </w:pPr>
                            <w:r w:rsidRPr="0010618F">
                              <w:rPr>
                                <w:noProof/>
                                <w:color w:val="000000" w:themeColor="text1"/>
                              </w:rPr>
                              <w:drawing>
                                <wp:inline distT="0" distB="0" distL="0" distR="0" wp14:anchorId="2B3F3F7A" wp14:editId="2D0F36E3">
                                  <wp:extent cx="1394460" cy="147828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2623" w:type="dxa"/>
                          </w:tcPr>
                          <w:p w14:paraId="1A2F4B42" w14:textId="05B978C0" w:rsidR="00BE6DE4" w:rsidRPr="0010618F" w:rsidRDefault="003A201F" w:rsidP="00B2457B">
                            <w:pPr>
                              <w:spacing w:after="120"/>
                              <w:jc w:val="center"/>
                              <w:rPr>
                                <w:color w:val="000000" w:themeColor="text1"/>
                              </w:rPr>
                            </w:pPr>
                            <w:r w:rsidRPr="0010618F">
                              <w:rPr>
                                <w:noProof/>
                                <w:color w:val="000000" w:themeColor="text1"/>
                              </w:rPr>
                              <w:drawing>
                                <wp:inline distT="0" distB="0" distL="0" distR="0" wp14:anchorId="375A1F03" wp14:editId="7FDC2405">
                                  <wp:extent cx="1394460" cy="147828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BE6DE4" w:rsidRPr="00E13F71" w14:paraId="6C586037" w14:textId="77777777" w:rsidTr="00921C5D">
                        <w:tc>
                          <w:tcPr>
                            <w:tcW w:w="2622" w:type="dxa"/>
                          </w:tcPr>
                          <w:p w14:paraId="3FE9BC03" w14:textId="77777777" w:rsidR="00BE6DE4" w:rsidRPr="0010618F" w:rsidRDefault="00BE6DE4" w:rsidP="003352FB">
                            <w:pPr>
                              <w:spacing w:before="120"/>
                              <w:jc w:val="center"/>
                              <w:rPr>
                                <w:color w:val="000000" w:themeColor="text1"/>
                                <w:sz w:val="24"/>
                                <w:szCs w:val="24"/>
                              </w:rPr>
                            </w:pPr>
                            <w:r w:rsidRPr="0010618F">
                              <w:rPr>
                                <w:color w:val="000000" w:themeColor="text1"/>
                                <w:sz w:val="24"/>
                                <w:szCs w:val="24"/>
                              </w:rPr>
                              <w:t>In Favour</w:t>
                            </w:r>
                          </w:p>
                        </w:tc>
                        <w:tc>
                          <w:tcPr>
                            <w:tcW w:w="2623" w:type="dxa"/>
                          </w:tcPr>
                          <w:p w14:paraId="04DEA479" w14:textId="77777777" w:rsidR="00BE6DE4" w:rsidRPr="0010618F" w:rsidRDefault="00BE6DE4" w:rsidP="003352FB">
                            <w:pPr>
                              <w:spacing w:before="120"/>
                              <w:jc w:val="center"/>
                              <w:rPr>
                                <w:color w:val="000000" w:themeColor="text1"/>
                                <w:sz w:val="24"/>
                                <w:szCs w:val="24"/>
                              </w:rPr>
                            </w:pPr>
                            <w:r w:rsidRPr="0010618F">
                              <w:rPr>
                                <w:color w:val="000000" w:themeColor="text1"/>
                                <w:sz w:val="24"/>
                                <w:szCs w:val="24"/>
                              </w:rPr>
                              <w:t>In Favour</w:t>
                            </w:r>
                          </w:p>
                        </w:tc>
                      </w:tr>
                      <w:tr w:rsidR="00BE6DE4" w:rsidRPr="00E13F71" w14:paraId="0B1B59B4" w14:textId="77777777" w:rsidTr="00921C5D">
                        <w:tc>
                          <w:tcPr>
                            <w:tcW w:w="2622" w:type="dxa"/>
                          </w:tcPr>
                          <w:p w14:paraId="157008E8" w14:textId="1D4817C0" w:rsidR="00BE6DE4" w:rsidRPr="0010618F" w:rsidRDefault="00B00A77" w:rsidP="000F1B99">
                            <w:pPr>
                              <w:jc w:val="center"/>
                              <w:rPr>
                                <w:color w:val="000000" w:themeColor="text1"/>
                              </w:rPr>
                            </w:pPr>
                            <w:r w:rsidRPr="0010618F">
                              <w:rPr>
                                <w:noProof/>
                                <w:color w:val="000000" w:themeColor="text1"/>
                              </w:rPr>
                              <w:drawing>
                                <wp:inline distT="0" distB="0" distL="0" distR="0" wp14:anchorId="71C3D0DA" wp14:editId="798D4CF5">
                                  <wp:extent cx="1394460" cy="147828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2623" w:type="dxa"/>
                          </w:tcPr>
                          <w:p w14:paraId="0612678E" w14:textId="2051B690" w:rsidR="00BE6DE4" w:rsidRPr="0010618F" w:rsidRDefault="00B00A77" w:rsidP="000F1B99">
                            <w:pPr>
                              <w:jc w:val="center"/>
                              <w:rPr>
                                <w:color w:val="000000" w:themeColor="text1"/>
                              </w:rPr>
                            </w:pPr>
                            <w:r w:rsidRPr="0010618F">
                              <w:rPr>
                                <w:noProof/>
                                <w:color w:val="000000" w:themeColor="text1"/>
                              </w:rPr>
                              <w:drawing>
                                <wp:inline distT="0" distB="0" distL="0" distR="0" wp14:anchorId="79D56749" wp14:editId="48E15CDB">
                                  <wp:extent cx="1394460" cy="147828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334CFAD3" w14:textId="380F0035" w:rsidR="00BE6DE4" w:rsidRPr="00E13F71" w:rsidRDefault="003A201F" w:rsidP="00BE6DE4">
                      <w:pPr>
                        <w:rPr>
                          <w:color w:val="007D85"/>
                        </w:rPr>
                      </w:pPr>
                      <w:r w:rsidRPr="00E13F71">
                        <w:rPr>
                          <w:noProof/>
                          <w:color w:val="007D85"/>
                        </w:rPr>
                        <w:drawing>
                          <wp:inline distT="0" distB="0" distL="0" distR="0" wp14:anchorId="5E8AB0D2" wp14:editId="3287C2C7">
                            <wp:extent cx="1394460" cy="147828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w10:wrap type="square" anchorx="margin"/>
              </v:rect>
            </w:pict>
          </mc:Fallback>
        </mc:AlternateContent>
      </w:r>
      <w:r w:rsidR="003C2F79" w:rsidRPr="00F6667D">
        <w:rPr>
          <w:sz w:val="24"/>
          <w:szCs w:val="24"/>
        </w:rPr>
        <w:t xml:space="preserve">The Council will only </w:t>
      </w:r>
      <w:r w:rsidR="0053226C" w:rsidRPr="00F6667D">
        <w:rPr>
          <w:sz w:val="24"/>
          <w:szCs w:val="24"/>
        </w:rPr>
        <w:t xml:space="preserve">consider introducing a resident permit </w:t>
      </w:r>
      <w:r w:rsidR="004A7D88" w:rsidRPr="00F6667D">
        <w:rPr>
          <w:sz w:val="24"/>
          <w:szCs w:val="24"/>
        </w:rPr>
        <w:t xml:space="preserve">scheme </w:t>
      </w:r>
      <w:r w:rsidR="003C2F79" w:rsidRPr="00F6667D">
        <w:rPr>
          <w:sz w:val="24"/>
          <w:szCs w:val="24"/>
        </w:rPr>
        <w:t xml:space="preserve">if </w:t>
      </w:r>
      <w:r w:rsidR="002F11C3" w:rsidRPr="00F6667D">
        <w:rPr>
          <w:sz w:val="24"/>
          <w:szCs w:val="24"/>
        </w:rPr>
        <w:t>70%</w:t>
      </w:r>
      <w:r w:rsidR="004A7D88" w:rsidRPr="00F6667D">
        <w:rPr>
          <w:sz w:val="24"/>
          <w:szCs w:val="24"/>
        </w:rPr>
        <w:t xml:space="preserve"> of affected residents </w:t>
      </w:r>
      <w:r w:rsidR="003C2F79" w:rsidRPr="00F6667D">
        <w:rPr>
          <w:sz w:val="24"/>
          <w:szCs w:val="24"/>
        </w:rPr>
        <w:t xml:space="preserve">are in support of the scheme. The threshold is set at this level as any less (e.g. 60/40%) would risk displeasing as many residents as it pleased. </w:t>
      </w:r>
    </w:p>
    <w:p w14:paraId="2BD7FF86" w14:textId="4BA32D34" w:rsidR="00A80329" w:rsidRDefault="00645501" w:rsidP="0071670B">
      <w:pPr>
        <w:tabs>
          <w:tab w:val="center" w:pos="8059"/>
          <w:tab w:val="right" w:pos="15398"/>
        </w:tabs>
        <w:spacing w:after="120" w:line="240" w:lineRule="auto"/>
        <w:ind w:right="-1"/>
        <w:jc w:val="both"/>
        <w:rPr>
          <w:sz w:val="24"/>
          <w:szCs w:val="24"/>
        </w:rPr>
      </w:pPr>
      <w:r>
        <w:rPr>
          <w:noProof/>
          <w:sz w:val="24"/>
          <w:szCs w:val="24"/>
        </w:rPr>
        <mc:AlternateContent>
          <mc:Choice Requires="wps">
            <w:drawing>
              <wp:anchor distT="0" distB="0" distL="114300" distR="114300" simplePos="0" relativeHeight="251658260" behindDoc="0" locked="0" layoutInCell="1" allowOverlap="1" wp14:anchorId="24C262DA" wp14:editId="07493F1C">
                <wp:simplePos x="0" y="0"/>
                <wp:positionH relativeFrom="page">
                  <wp:posOffset>6137910</wp:posOffset>
                </wp:positionH>
                <wp:positionV relativeFrom="page">
                  <wp:posOffset>6206490</wp:posOffset>
                </wp:positionV>
                <wp:extent cx="3810" cy="670560"/>
                <wp:effectExtent l="0" t="0" r="34290" b="15240"/>
                <wp:wrapNone/>
                <wp:docPr id="10" name="Freeform: Shape 10"/>
                <wp:cNvGraphicFramePr/>
                <a:graphic xmlns:a="http://schemas.openxmlformats.org/drawingml/2006/main">
                  <a:graphicData uri="http://schemas.microsoft.com/office/word/2010/wordprocessingShape">
                    <wps:wsp>
                      <wps:cNvSpPr/>
                      <wps:spPr>
                        <a:xfrm>
                          <a:off x="0" y="0"/>
                          <a:ext cx="3810" cy="670560"/>
                        </a:xfrm>
                        <a:custGeom>
                          <a:avLst/>
                          <a:gdLst>
                            <a:gd name="connsiteX0" fmla="*/ 3810 w 3810"/>
                            <a:gd name="connsiteY0" fmla="*/ 0 h 670560"/>
                            <a:gd name="connsiteX1" fmla="*/ 0 w 3810"/>
                            <a:gd name="connsiteY1" fmla="*/ 670560 h 670560"/>
                          </a:gdLst>
                          <a:ahLst/>
                          <a:cxnLst>
                            <a:cxn ang="0">
                              <a:pos x="connsiteX0" y="connsiteY0"/>
                            </a:cxn>
                            <a:cxn ang="0">
                              <a:pos x="connsiteX1" y="connsiteY1"/>
                            </a:cxn>
                          </a:cxnLst>
                          <a:rect l="l" t="t" r="r" b="b"/>
                          <a:pathLst>
                            <a:path w="3810" h="670560">
                              <a:moveTo>
                                <a:pt x="3810" y="0"/>
                              </a:moveTo>
                              <a:lnTo>
                                <a:pt x="0" y="670560"/>
                              </a:lnTo>
                            </a:path>
                          </a:pathLst>
                        </a:custGeom>
                        <a:noFill/>
                        <a:ln>
                          <a:solidFill>
                            <a:srgbClr val="8CC3CE"/>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33157B" id="Freeform: Shape 10" o:spid="_x0000_s1026" style="position:absolute;margin-left:483.3pt;margin-top:488.7pt;width:.3pt;height:52.8pt;z-index:251658260;visibility:visible;mso-wrap-style:square;mso-wrap-distance-left:9pt;mso-wrap-distance-top:0;mso-wrap-distance-right:9pt;mso-wrap-distance-bottom:0;mso-position-horizontal:absolute;mso-position-horizontal-relative:page;mso-position-vertical:absolute;mso-position-vertical-relative:page;v-text-anchor:middle" coordsize="3810,67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" path="m3810,l,670560e" filled="f" strokecolor="#8cc3ce" strokeweight="1pt">
                <v:stroke dashstyle="dash" joinstyle="miter"/>
                <v:path arrowok="t" o:connecttype="custom" o:connectlocs="3810,0;0,670560" o:connectangles="0,0"/>
                <w10:wrap anchorx="page" anchory="page"/>
              </v:shape>
            </w:pict>
          </mc:Fallback>
        </mc:AlternateContent>
      </w:r>
      <w:r>
        <w:rPr>
          <w:noProof/>
          <w:sz w:val="24"/>
          <w:szCs w:val="24"/>
        </w:rPr>
        <mc:AlternateContent>
          <mc:Choice Requires="wps">
            <w:drawing>
              <wp:anchor distT="0" distB="0" distL="114300" distR="114300" simplePos="0" relativeHeight="251661824" behindDoc="0" locked="0" layoutInCell="1" allowOverlap="1" wp14:anchorId="5383FE10" wp14:editId="42305DFF">
                <wp:simplePos x="0" y="0"/>
                <wp:positionH relativeFrom="page">
                  <wp:posOffset>4469130</wp:posOffset>
                </wp:positionH>
                <wp:positionV relativeFrom="page">
                  <wp:posOffset>6214110</wp:posOffset>
                </wp:positionV>
                <wp:extent cx="3810" cy="670560"/>
                <wp:effectExtent l="0" t="0" r="34290" b="15240"/>
                <wp:wrapNone/>
                <wp:docPr id="9" name="Freeform: Shape 9"/>
                <wp:cNvGraphicFramePr/>
                <a:graphic xmlns:a="http://schemas.openxmlformats.org/drawingml/2006/main">
                  <a:graphicData uri="http://schemas.microsoft.com/office/word/2010/wordprocessingShape">
                    <wps:wsp>
                      <wps:cNvSpPr/>
                      <wps:spPr>
                        <a:xfrm>
                          <a:off x="0" y="0"/>
                          <a:ext cx="3810" cy="670560"/>
                        </a:xfrm>
                        <a:custGeom>
                          <a:avLst/>
                          <a:gdLst>
                            <a:gd name="connsiteX0" fmla="*/ 3810 w 3810"/>
                            <a:gd name="connsiteY0" fmla="*/ 0 h 670560"/>
                            <a:gd name="connsiteX1" fmla="*/ 0 w 3810"/>
                            <a:gd name="connsiteY1" fmla="*/ 670560 h 670560"/>
                          </a:gdLst>
                          <a:ahLst/>
                          <a:cxnLst>
                            <a:cxn ang="0">
                              <a:pos x="connsiteX0" y="connsiteY0"/>
                            </a:cxn>
                            <a:cxn ang="0">
                              <a:pos x="connsiteX1" y="connsiteY1"/>
                            </a:cxn>
                          </a:cxnLst>
                          <a:rect l="l" t="t" r="r" b="b"/>
                          <a:pathLst>
                            <a:path w="3810" h="670560">
                              <a:moveTo>
                                <a:pt x="3810" y="0"/>
                              </a:moveTo>
                              <a:lnTo>
                                <a:pt x="0" y="670560"/>
                              </a:lnTo>
                            </a:path>
                          </a:pathLst>
                        </a:custGeom>
                        <a:noFill/>
                        <a:ln>
                          <a:solidFill>
                            <a:srgbClr val="8CC3CE"/>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75382E" id="Freeform: Shape 9" o:spid="_x0000_s1026" style="position:absolute;margin-left:351.9pt;margin-top:489.3pt;width:.3pt;height:52.8pt;z-index:251661824;visibility:visible;mso-wrap-style:square;mso-wrap-distance-left:9pt;mso-wrap-distance-top:0;mso-wrap-distance-right:9pt;mso-wrap-distance-bottom:0;mso-position-horizontal:absolute;mso-position-horizontal-relative:page;mso-position-vertical:absolute;mso-position-vertical-relative:page;v-text-anchor:middle" coordsize="3810,67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" path="m3810,l,670560e" filled="f" strokecolor="#8cc3ce" strokeweight="1pt">
                <v:stroke dashstyle="dash" joinstyle="miter"/>
                <v:path arrowok="t" o:connecttype="custom" o:connectlocs="3810,0;0,670560" o:connectangles="0,0"/>
                <w10:wrap anchorx="page" anchory="page"/>
              </v:shape>
            </w:pict>
          </mc:Fallback>
        </mc:AlternateContent>
      </w:r>
      <w:r w:rsidR="0010618F" w:rsidRPr="00F6667D">
        <w:rPr>
          <w:noProof/>
          <w:sz w:val="24"/>
          <w:szCs w:val="24"/>
        </w:rPr>
        <mc:AlternateContent>
          <mc:Choice Requires="wps">
            <w:drawing>
              <wp:anchor distT="0" distB="0" distL="114300" distR="114300" simplePos="0" relativeHeight="251653632" behindDoc="0" locked="0" layoutInCell="1" allowOverlap="1" wp14:anchorId="58CDCD2F" wp14:editId="3AD92675">
                <wp:simplePos x="0" y="0"/>
                <wp:positionH relativeFrom="page">
                  <wp:posOffset>6217920</wp:posOffset>
                </wp:positionH>
                <wp:positionV relativeFrom="page">
                  <wp:posOffset>6080760</wp:posOffset>
                </wp:positionV>
                <wp:extent cx="480060" cy="251460"/>
                <wp:effectExtent l="0" t="0" r="15240" b="15240"/>
                <wp:wrapNone/>
                <wp:docPr id="42" name="Text Box 42"/>
                <wp:cNvGraphicFramePr/>
                <a:graphic xmlns:a="http://schemas.openxmlformats.org/drawingml/2006/main">
                  <a:graphicData uri="http://schemas.microsoft.com/office/word/2010/wordprocessingShape">
                    <wps:wsp>
                      <wps:cNvSpPr txBox="1"/>
                      <wps:spPr>
                        <a:xfrm>
                          <a:off x="0" y="0"/>
                          <a:ext cx="480060" cy="251460"/>
                        </a:xfrm>
                        <a:prstGeom prst="rect">
                          <a:avLst/>
                        </a:prstGeom>
                        <a:noFill/>
                        <a:ln w="6350">
                          <a:noFill/>
                        </a:ln>
                      </wps:spPr>
                      <wps:txbx>
                        <w:txbxContent>
                          <w:p w14:paraId="6763C082" w14:textId="52895D1A" w:rsidR="00921C5D" w:rsidRPr="0010618F" w:rsidRDefault="00921C5D" w:rsidP="0010618F">
                            <w:pPr>
                              <w:jc w:val="center"/>
                              <w:rPr>
                                <w:b/>
                                <w:bCs/>
                                <w:color w:val="000000" w:themeColor="text1"/>
                                <w:sz w:val="24"/>
                                <w:szCs w:val="24"/>
                              </w:rPr>
                            </w:pPr>
                            <w:r w:rsidRPr="0010618F">
                              <w:rPr>
                                <w:b/>
                                <w:bCs/>
                                <w:color w:val="000000" w:themeColor="text1"/>
                                <w:sz w:val="24"/>
                                <w:szCs w:val="24"/>
                              </w:rPr>
                              <w:t>40%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CDCD2F" id="Text Box 42" o:spid="_x0000_s1030" type="#_x0000_t202" style="position:absolute;left:0;text-align:left;margin-left:489.6pt;margin-top:478.8pt;width:37.8pt;height:19.8pt;z-index:2516536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" filled="f" stroked="f" strokeweight=".5pt">
                <v:textbox inset="0,0,0,0">
                  <w:txbxContent>
                    <w:p w14:paraId="6763C082" w14:textId="52895D1A" w:rsidR="00921C5D" w:rsidRPr="0010618F" w:rsidRDefault="00921C5D" w:rsidP="0010618F">
                      <w:pPr>
                        <w:jc w:val="center"/>
                        <w:rPr>
                          <w:b/>
                          <w:bCs/>
                          <w:color w:val="000000" w:themeColor="text1"/>
                          <w:sz w:val="24"/>
                          <w:szCs w:val="24"/>
                        </w:rPr>
                      </w:pPr>
                      <w:r w:rsidRPr="0010618F">
                        <w:rPr>
                          <w:b/>
                          <w:bCs/>
                          <w:color w:val="000000" w:themeColor="text1"/>
                          <w:sz w:val="24"/>
                          <w:szCs w:val="24"/>
                        </w:rPr>
                        <w:t>40%</w:t>
                      </w:r>
                    </w:p>
                  </w:txbxContent>
                </v:textbox>
                <w10:wrap anchorx="page" anchory="page"/>
              </v:shape>
            </w:pict>
          </mc:Fallback>
        </mc:AlternateContent>
      </w:r>
      <w:r w:rsidR="0010618F" w:rsidRPr="00F6667D">
        <w:rPr>
          <w:noProof/>
          <w:sz w:val="24"/>
          <w:szCs w:val="24"/>
        </w:rPr>
        <mc:AlternateContent>
          <mc:Choice Requires="wps">
            <w:drawing>
              <wp:anchor distT="0" distB="0" distL="114300" distR="114300" simplePos="0" relativeHeight="251650560" behindDoc="0" locked="0" layoutInCell="1" allowOverlap="1" wp14:anchorId="279A900E" wp14:editId="64EAED73">
                <wp:simplePos x="0" y="0"/>
                <wp:positionH relativeFrom="page">
                  <wp:posOffset>4552950</wp:posOffset>
                </wp:positionH>
                <wp:positionV relativeFrom="page">
                  <wp:posOffset>6069330</wp:posOffset>
                </wp:positionV>
                <wp:extent cx="480060" cy="251460"/>
                <wp:effectExtent l="0" t="0" r="15240" b="15240"/>
                <wp:wrapNone/>
                <wp:docPr id="41" name="Text Box 41"/>
                <wp:cNvGraphicFramePr/>
                <a:graphic xmlns:a="http://schemas.openxmlformats.org/drawingml/2006/main">
                  <a:graphicData uri="http://schemas.microsoft.com/office/word/2010/wordprocessingShape">
                    <wps:wsp>
                      <wps:cNvSpPr txBox="1"/>
                      <wps:spPr>
                        <a:xfrm>
                          <a:off x="0" y="0"/>
                          <a:ext cx="480060" cy="251460"/>
                        </a:xfrm>
                        <a:prstGeom prst="rect">
                          <a:avLst/>
                        </a:prstGeom>
                        <a:noFill/>
                        <a:ln w="6350">
                          <a:noFill/>
                        </a:ln>
                      </wps:spPr>
                      <wps:txbx>
                        <w:txbxContent>
                          <w:p w14:paraId="44B27873" w14:textId="77777777" w:rsidR="007A12E6" w:rsidRPr="0010618F" w:rsidRDefault="007A12E6" w:rsidP="0010618F">
                            <w:pPr>
                              <w:jc w:val="center"/>
                              <w:rPr>
                                <w:b/>
                                <w:bCs/>
                                <w:color w:val="000000" w:themeColor="text1"/>
                                <w:sz w:val="24"/>
                                <w:szCs w:val="24"/>
                              </w:rPr>
                            </w:pPr>
                            <w:r w:rsidRPr="0010618F">
                              <w:rPr>
                                <w:b/>
                                <w:bCs/>
                                <w:color w:val="000000" w:themeColor="text1"/>
                                <w:sz w:val="24"/>
                                <w:szCs w:val="24"/>
                              </w:rPr>
                              <w:t>60%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9A900E" id="Text Box 41" o:spid="_x0000_s1031" type="#_x0000_t202" style="position:absolute;left:0;text-align:left;margin-left:358.5pt;margin-top:477.9pt;width:37.8pt;height:19.8pt;z-index:2516505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" filled="f" stroked="f" strokeweight=".5pt">
                <v:textbox inset="0,0,0,0">
                  <w:txbxContent>
                    <w:p w14:paraId="44B27873" w14:textId="77777777" w:rsidR="007A12E6" w:rsidRPr="0010618F" w:rsidRDefault="007A12E6" w:rsidP="0010618F">
                      <w:pPr>
                        <w:jc w:val="center"/>
                        <w:rPr>
                          <w:b/>
                          <w:bCs/>
                          <w:color w:val="000000" w:themeColor="text1"/>
                          <w:sz w:val="24"/>
                          <w:szCs w:val="24"/>
                        </w:rPr>
                      </w:pPr>
                      <w:r w:rsidRPr="0010618F">
                        <w:rPr>
                          <w:b/>
                          <w:bCs/>
                          <w:color w:val="000000" w:themeColor="text1"/>
                          <w:sz w:val="24"/>
                          <w:szCs w:val="24"/>
                        </w:rPr>
                        <w:t>60%</w:t>
                      </w:r>
                    </w:p>
                  </w:txbxContent>
                </v:textbox>
                <w10:wrap anchorx="page" anchory="page"/>
              </v:shape>
            </w:pict>
          </mc:Fallback>
        </mc:AlternateContent>
      </w:r>
      <w:r w:rsidR="002F11C3" w:rsidRPr="00F6667D">
        <w:rPr>
          <w:sz w:val="24"/>
          <w:szCs w:val="24"/>
        </w:rPr>
        <w:t xml:space="preserve">The Council </w:t>
      </w:r>
      <w:r w:rsidR="003C2F79" w:rsidRPr="00F6667D">
        <w:rPr>
          <w:sz w:val="24"/>
          <w:szCs w:val="24"/>
        </w:rPr>
        <w:t>require</w:t>
      </w:r>
      <w:r w:rsidR="002F11C3" w:rsidRPr="00F6667D">
        <w:rPr>
          <w:sz w:val="24"/>
          <w:szCs w:val="24"/>
        </w:rPr>
        <w:t>s</w:t>
      </w:r>
      <w:r w:rsidR="003C2F79" w:rsidRPr="00F6667D">
        <w:rPr>
          <w:sz w:val="24"/>
          <w:szCs w:val="24"/>
        </w:rPr>
        <w:t xml:space="preserve"> a minimum response rate of 50% of properties consulted</w:t>
      </w:r>
      <w:r w:rsidR="0060553D">
        <w:rPr>
          <w:sz w:val="24"/>
          <w:szCs w:val="24"/>
        </w:rPr>
        <w:t xml:space="preserve"> (</w:t>
      </w:r>
      <w:r w:rsidR="003C2F79" w:rsidRPr="00F6667D">
        <w:rPr>
          <w:sz w:val="24"/>
          <w:szCs w:val="24"/>
        </w:rPr>
        <w:t>i.e. if letters are sent to 100 properties</w:t>
      </w:r>
      <w:r w:rsidR="0060553D">
        <w:rPr>
          <w:sz w:val="24"/>
          <w:szCs w:val="24"/>
        </w:rPr>
        <w:t>)</w:t>
      </w:r>
      <w:r w:rsidR="003C2F79" w:rsidRPr="00F6667D">
        <w:rPr>
          <w:sz w:val="24"/>
          <w:szCs w:val="24"/>
        </w:rPr>
        <w:t xml:space="preserve">, we need </w:t>
      </w:r>
      <w:r w:rsidR="002F11C3" w:rsidRPr="00F6667D">
        <w:rPr>
          <w:sz w:val="24"/>
          <w:szCs w:val="24"/>
        </w:rPr>
        <w:t xml:space="preserve">at least </w:t>
      </w:r>
      <w:r w:rsidR="003C2F79" w:rsidRPr="00F6667D">
        <w:rPr>
          <w:sz w:val="24"/>
          <w:szCs w:val="24"/>
        </w:rPr>
        <w:t>50 letters returned and at least 35 of these must be in favour of a permit scheme</w:t>
      </w:r>
      <w:r w:rsidR="73D1C413">
        <w:rPr>
          <w:sz w:val="24"/>
          <w:szCs w:val="24"/>
        </w:rPr>
        <w:t xml:space="preserve">. </w:t>
      </w:r>
    </w:p>
    <w:p w14:paraId="0AE18534" w14:textId="217769E5" w:rsidR="00C43A5E" w:rsidRPr="00A80329" w:rsidRDefault="00551D8F" w:rsidP="0071670B">
      <w:pPr>
        <w:tabs>
          <w:tab w:val="center" w:pos="8059"/>
          <w:tab w:val="right" w:pos="15398"/>
        </w:tabs>
        <w:spacing w:after="120" w:line="240" w:lineRule="auto"/>
        <w:ind w:right="-1"/>
        <w:jc w:val="both"/>
        <w:rPr>
          <w:sz w:val="24"/>
          <w:szCs w:val="24"/>
        </w:rPr>
      </w:pPr>
      <w:r w:rsidRPr="00A80329">
        <w:rPr>
          <w:i/>
          <w:iCs/>
          <w:sz w:val="24"/>
          <w:szCs w:val="24"/>
        </w:rPr>
        <w:t xml:space="preserve">Example </w:t>
      </w:r>
      <w:r w:rsidR="00BB4B87" w:rsidRPr="00A80329">
        <w:rPr>
          <w:i/>
          <w:iCs/>
          <w:sz w:val="24"/>
          <w:szCs w:val="24"/>
        </w:rPr>
        <w:t xml:space="preserve">shown in </w:t>
      </w:r>
      <w:r w:rsidR="005D2A05" w:rsidRPr="00A80329">
        <w:rPr>
          <w:i/>
          <w:iCs/>
          <w:sz w:val="24"/>
          <w:szCs w:val="24"/>
        </w:rPr>
        <w:t>Figure 1.0</w:t>
      </w:r>
      <w:r w:rsidR="00F12D70" w:rsidRPr="00BB4B87">
        <w:rPr>
          <w:i/>
          <w:iCs/>
          <w:noProof/>
        </w:rPr>
        <w:t xml:space="preserve"> </w:t>
      </w:r>
      <w:r w:rsidR="003C2F79" w:rsidRPr="00BB4B87">
        <w:rPr>
          <w:i/>
          <w:iCs/>
        </w:rPr>
        <w:t xml:space="preserve"> </w:t>
      </w:r>
    </w:p>
    <w:p w14:paraId="414F5D26" w14:textId="780C1A2E" w:rsidR="00C43A5E" w:rsidRPr="00F6667D" w:rsidRDefault="00645501" w:rsidP="0071670B">
      <w:pPr>
        <w:tabs>
          <w:tab w:val="center" w:pos="8059"/>
          <w:tab w:val="right" w:pos="15398"/>
        </w:tabs>
        <w:spacing w:after="120" w:line="240" w:lineRule="auto"/>
        <w:ind w:right="-1"/>
        <w:jc w:val="both"/>
        <w:rPr>
          <w:sz w:val="24"/>
          <w:szCs w:val="24"/>
        </w:rPr>
      </w:pPr>
      <w:r>
        <w:rPr>
          <w:noProof/>
          <w:sz w:val="24"/>
          <w:szCs w:val="24"/>
        </w:rPr>
        <mc:AlternateContent>
          <mc:Choice Requires="wps">
            <w:drawing>
              <wp:anchor distT="0" distB="0" distL="114300" distR="114300" simplePos="0" relativeHeight="251658258" behindDoc="0" locked="0" layoutInCell="1" allowOverlap="1" wp14:anchorId="07BE2524" wp14:editId="243DF5D1">
                <wp:simplePos x="0" y="0"/>
                <wp:positionH relativeFrom="page">
                  <wp:posOffset>5505450</wp:posOffset>
                </wp:positionH>
                <wp:positionV relativeFrom="page">
                  <wp:posOffset>8023860</wp:posOffset>
                </wp:positionV>
                <wp:extent cx="632460" cy="205740"/>
                <wp:effectExtent l="0" t="0" r="15240" b="22860"/>
                <wp:wrapNone/>
                <wp:docPr id="8" name="Freeform: Shape 8"/>
                <wp:cNvGraphicFramePr/>
                <a:graphic xmlns:a="http://schemas.openxmlformats.org/drawingml/2006/main">
                  <a:graphicData uri="http://schemas.microsoft.com/office/word/2010/wordprocessingShape">
                    <wps:wsp>
                      <wps:cNvSpPr/>
                      <wps:spPr>
                        <a:xfrm>
                          <a:off x="0" y="0"/>
                          <a:ext cx="632460" cy="205740"/>
                        </a:xfrm>
                        <a:custGeom>
                          <a:avLst/>
                          <a:gdLst>
                            <a:gd name="connsiteX0" fmla="*/ 0 w 632460"/>
                            <a:gd name="connsiteY0" fmla="*/ 205740 h 205740"/>
                            <a:gd name="connsiteX1" fmla="*/ 632460 w 632460"/>
                            <a:gd name="connsiteY1" fmla="*/ 0 h 205740"/>
                          </a:gdLst>
                          <a:ahLst/>
                          <a:cxnLst>
                            <a:cxn ang="0">
                              <a:pos x="connsiteX0" y="connsiteY0"/>
                            </a:cxn>
                            <a:cxn ang="0">
                              <a:pos x="connsiteX1" y="connsiteY1"/>
                            </a:cxn>
                          </a:cxnLst>
                          <a:rect l="l" t="t" r="r" b="b"/>
                          <a:pathLst>
                            <a:path w="632460" h="205740">
                              <a:moveTo>
                                <a:pt x="0" y="205740"/>
                              </a:moveTo>
                              <a:lnTo>
                                <a:pt x="632460" y="0"/>
                              </a:lnTo>
                            </a:path>
                          </a:pathLst>
                        </a:custGeom>
                        <a:noFill/>
                        <a:ln>
                          <a:solidFill>
                            <a:srgbClr val="8CC3CE"/>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4084A3" id="Freeform: Shape 8" o:spid="_x0000_s1026" style="position:absolute;margin-left:433.5pt;margin-top:631.8pt;width:49.8pt;height:16.2pt;z-index:251658258;visibility:visible;mso-wrap-style:square;mso-wrap-distance-left:9pt;mso-wrap-distance-top:0;mso-wrap-distance-right:9pt;mso-wrap-distance-bottom:0;mso-position-horizontal:absolute;mso-position-horizontal-relative:page;mso-position-vertical:absolute;mso-position-vertical-relative:page;v-text-anchor:middle" coordsize="632460,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" path="m,205740l632460,e" filled="f" strokecolor="#8cc3ce" strokeweight="1pt">
                <v:stroke dashstyle="dash" joinstyle="miter"/>
                <v:path arrowok="t" o:connecttype="custom" o:connectlocs="0,205740;632460,0" o:connectangles="0,0"/>
                <w10:wrap anchorx="page" anchory="page"/>
              </v:shape>
            </w:pict>
          </mc:Fallback>
        </mc:AlternateContent>
      </w:r>
      <w:r>
        <w:rPr>
          <w:noProof/>
          <w:sz w:val="24"/>
          <w:szCs w:val="24"/>
        </w:rPr>
        <mc:AlternateContent>
          <mc:Choice Requires="wps">
            <w:drawing>
              <wp:anchor distT="0" distB="0" distL="114300" distR="114300" simplePos="0" relativeHeight="251660800" behindDoc="0" locked="0" layoutInCell="1" allowOverlap="1" wp14:anchorId="5B2735BE" wp14:editId="0DAC7B01">
                <wp:simplePos x="0" y="0"/>
                <wp:positionH relativeFrom="page">
                  <wp:posOffset>3840480</wp:posOffset>
                </wp:positionH>
                <wp:positionV relativeFrom="page">
                  <wp:posOffset>8035290</wp:posOffset>
                </wp:positionV>
                <wp:extent cx="632460" cy="205740"/>
                <wp:effectExtent l="0" t="0" r="15240" b="22860"/>
                <wp:wrapNone/>
                <wp:docPr id="7" name="Freeform: Shape 7"/>
                <wp:cNvGraphicFramePr/>
                <a:graphic xmlns:a="http://schemas.openxmlformats.org/drawingml/2006/main">
                  <a:graphicData uri="http://schemas.microsoft.com/office/word/2010/wordprocessingShape">
                    <wps:wsp>
                      <wps:cNvSpPr/>
                      <wps:spPr>
                        <a:xfrm>
                          <a:off x="0" y="0"/>
                          <a:ext cx="632460" cy="205740"/>
                        </a:xfrm>
                        <a:custGeom>
                          <a:avLst/>
                          <a:gdLst>
                            <a:gd name="connsiteX0" fmla="*/ 0 w 632460"/>
                            <a:gd name="connsiteY0" fmla="*/ 205740 h 205740"/>
                            <a:gd name="connsiteX1" fmla="*/ 632460 w 632460"/>
                            <a:gd name="connsiteY1" fmla="*/ 0 h 205740"/>
                          </a:gdLst>
                          <a:ahLst/>
                          <a:cxnLst>
                            <a:cxn ang="0">
                              <a:pos x="connsiteX0" y="connsiteY0"/>
                            </a:cxn>
                            <a:cxn ang="0">
                              <a:pos x="connsiteX1" y="connsiteY1"/>
                            </a:cxn>
                          </a:cxnLst>
                          <a:rect l="l" t="t" r="r" b="b"/>
                          <a:pathLst>
                            <a:path w="632460" h="205740">
                              <a:moveTo>
                                <a:pt x="0" y="205740"/>
                              </a:moveTo>
                              <a:lnTo>
                                <a:pt x="632460" y="0"/>
                              </a:lnTo>
                            </a:path>
                          </a:pathLst>
                        </a:custGeom>
                        <a:noFill/>
                        <a:ln>
                          <a:solidFill>
                            <a:srgbClr val="8CC3CE"/>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2DE6AC" id="Freeform: Shape 7" o:spid="_x0000_s1026" style="position:absolute;margin-left:302.4pt;margin-top:632.7pt;width:49.8pt;height:16.2pt;z-index:251660800;visibility:visible;mso-wrap-style:square;mso-wrap-distance-left:9pt;mso-wrap-distance-top:0;mso-wrap-distance-right:9pt;mso-wrap-distance-bottom:0;mso-position-horizontal:absolute;mso-position-horizontal-relative:page;mso-position-vertical:absolute;mso-position-vertical-relative:page;v-text-anchor:middle" coordsize="632460,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" path="m,205740l632460,e" filled="f" strokecolor="#8cc3ce" strokeweight="1pt">
                <v:stroke dashstyle="dash" joinstyle="miter"/>
                <v:path arrowok="t" o:connecttype="custom" o:connectlocs="0,205740;632460,0" o:connectangles="0,0"/>
                <w10:wrap anchorx="page" anchory="page"/>
              </v:shape>
            </w:pict>
          </mc:Fallback>
        </mc:AlternateContent>
      </w:r>
      <w:r w:rsidR="0010618F" w:rsidRPr="00F6667D">
        <w:rPr>
          <w:noProof/>
          <w:sz w:val="24"/>
          <w:szCs w:val="24"/>
        </w:rPr>
        <mc:AlternateContent>
          <mc:Choice Requires="wps">
            <w:drawing>
              <wp:anchor distT="0" distB="0" distL="114300" distR="114300" simplePos="0" relativeHeight="251656704" behindDoc="0" locked="0" layoutInCell="1" allowOverlap="1" wp14:anchorId="05DB4B63" wp14:editId="03554CF4">
                <wp:simplePos x="0" y="0"/>
                <wp:positionH relativeFrom="page">
                  <wp:posOffset>4480560</wp:posOffset>
                </wp:positionH>
                <wp:positionV relativeFrom="page">
                  <wp:posOffset>8134350</wp:posOffset>
                </wp:positionV>
                <wp:extent cx="480060" cy="251460"/>
                <wp:effectExtent l="0" t="0" r="15240" b="15240"/>
                <wp:wrapNone/>
                <wp:docPr id="43" name="Text Box 43"/>
                <wp:cNvGraphicFramePr/>
                <a:graphic xmlns:a="http://schemas.openxmlformats.org/drawingml/2006/main">
                  <a:graphicData uri="http://schemas.microsoft.com/office/word/2010/wordprocessingShape">
                    <wps:wsp>
                      <wps:cNvSpPr txBox="1"/>
                      <wps:spPr>
                        <a:xfrm>
                          <a:off x="0" y="0"/>
                          <a:ext cx="480060" cy="251460"/>
                        </a:xfrm>
                        <a:prstGeom prst="rect">
                          <a:avLst/>
                        </a:prstGeom>
                        <a:noFill/>
                        <a:ln w="6350">
                          <a:noFill/>
                        </a:ln>
                      </wps:spPr>
                      <wps:txbx>
                        <w:txbxContent>
                          <w:p w14:paraId="6F119CCC" w14:textId="6CDA4E34" w:rsidR="00921C5D" w:rsidRPr="0010618F" w:rsidRDefault="00921C5D" w:rsidP="0010618F">
                            <w:pPr>
                              <w:jc w:val="center"/>
                              <w:rPr>
                                <w:b/>
                                <w:bCs/>
                                <w:color w:val="000000" w:themeColor="text1"/>
                                <w:sz w:val="24"/>
                                <w:szCs w:val="24"/>
                              </w:rPr>
                            </w:pPr>
                            <w:r w:rsidRPr="0010618F">
                              <w:rPr>
                                <w:b/>
                                <w:bCs/>
                                <w:color w:val="000000" w:themeColor="text1"/>
                                <w:sz w:val="24"/>
                                <w:szCs w:val="24"/>
                              </w:rPr>
                              <w:t>80%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DB4B63" id="Text Box 43" o:spid="_x0000_s1032" type="#_x0000_t202" style="position:absolute;left:0;text-align:left;margin-left:352.8pt;margin-top:640.5pt;width:37.8pt;height:19.8pt;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" filled="f" stroked="f" strokeweight=".5pt">
                <v:textbox inset="0,0,0,0">
                  <w:txbxContent>
                    <w:p w14:paraId="6F119CCC" w14:textId="6CDA4E34" w:rsidR="00921C5D" w:rsidRPr="0010618F" w:rsidRDefault="00921C5D" w:rsidP="0010618F">
                      <w:pPr>
                        <w:jc w:val="center"/>
                        <w:rPr>
                          <w:b/>
                          <w:bCs/>
                          <w:color w:val="000000" w:themeColor="text1"/>
                          <w:sz w:val="24"/>
                          <w:szCs w:val="24"/>
                        </w:rPr>
                      </w:pPr>
                      <w:r w:rsidRPr="0010618F">
                        <w:rPr>
                          <w:b/>
                          <w:bCs/>
                          <w:color w:val="000000" w:themeColor="text1"/>
                          <w:sz w:val="24"/>
                          <w:szCs w:val="24"/>
                        </w:rPr>
                        <w:t>80%</w:t>
                      </w:r>
                    </w:p>
                  </w:txbxContent>
                </v:textbox>
                <w10:wrap anchorx="page" anchory="page"/>
              </v:shape>
            </w:pict>
          </mc:Fallback>
        </mc:AlternateContent>
      </w:r>
      <w:r w:rsidR="0010618F" w:rsidRPr="00F6667D">
        <w:rPr>
          <w:noProof/>
          <w:sz w:val="24"/>
          <w:szCs w:val="24"/>
        </w:rPr>
        <mc:AlternateContent>
          <mc:Choice Requires="wps">
            <w:drawing>
              <wp:anchor distT="0" distB="0" distL="114300" distR="114300" simplePos="0" relativeHeight="251659776" behindDoc="0" locked="0" layoutInCell="1" allowOverlap="1" wp14:anchorId="4C4B4911" wp14:editId="2BE50FDD">
                <wp:simplePos x="0" y="0"/>
                <wp:positionH relativeFrom="page">
                  <wp:posOffset>6183630</wp:posOffset>
                </wp:positionH>
                <wp:positionV relativeFrom="page">
                  <wp:posOffset>8119110</wp:posOffset>
                </wp:positionV>
                <wp:extent cx="480060" cy="251460"/>
                <wp:effectExtent l="0" t="0" r="15240" b="15240"/>
                <wp:wrapNone/>
                <wp:docPr id="44" name="Text Box 44"/>
                <wp:cNvGraphicFramePr/>
                <a:graphic xmlns:a="http://schemas.openxmlformats.org/drawingml/2006/main">
                  <a:graphicData uri="http://schemas.microsoft.com/office/word/2010/wordprocessingShape">
                    <wps:wsp>
                      <wps:cNvSpPr txBox="1"/>
                      <wps:spPr>
                        <a:xfrm>
                          <a:off x="0" y="0"/>
                          <a:ext cx="480060" cy="251460"/>
                        </a:xfrm>
                        <a:prstGeom prst="rect">
                          <a:avLst/>
                        </a:prstGeom>
                        <a:noFill/>
                        <a:ln w="6350">
                          <a:noFill/>
                        </a:ln>
                      </wps:spPr>
                      <wps:txbx>
                        <w:txbxContent>
                          <w:p w14:paraId="2FBFE6DC" w14:textId="67146963" w:rsidR="00921C5D" w:rsidRPr="0010618F" w:rsidRDefault="00921C5D" w:rsidP="0010618F">
                            <w:pPr>
                              <w:jc w:val="center"/>
                              <w:rPr>
                                <w:b/>
                                <w:bCs/>
                                <w:color w:val="000000" w:themeColor="text1"/>
                                <w:sz w:val="24"/>
                                <w:szCs w:val="24"/>
                              </w:rPr>
                            </w:pPr>
                            <w:r w:rsidRPr="0010618F">
                              <w:rPr>
                                <w:b/>
                                <w:bCs/>
                                <w:color w:val="000000" w:themeColor="text1"/>
                                <w:sz w:val="24"/>
                                <w:szCs w:val="24"/>
                              </w:rPr>
                              <w:t>60%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4B4911" id="Text Box 44" o:spid="_x0000_s1033" type="#_x0000_t202" style="position:absolute;left:0;text-align:left;margin-left:486.9pt;margin-top:639.3pt;width:37.8pt;height:19.8pt;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" filled="f" stroked="f" strokeweight=".5pt">
                <v:textbox inset="0,0,0,0">
                  <w:txbxContent>
                    <w:p w14:paraId="2FBFE6DC" w14:textId="67146963" w:rsidR="00921C5D" w:rsidRPr="0010618F" w:rsidRDefault="00921C5D" w:rsidP="0010618F">
                      <w:pPr>
                        <w:jc w:val="center"/>
                        <w:rPr>
                          <w:b/>
                          <w:bCs/>
                          <w:color w:val="000000" w:themeColor="text1"/>
                          <w:sz w:val="24"/>
                          <w:szCs w:val="24"/>
                        </w:rPr>
                      </w:pPr>
                      <w:r w:rsidRPr="0010618F">
                        <w:rPr>
                          <w:b/>
                          <w:bCs/>
                          <w:color w:val="000000" w:themeColor="text1"/>
                          <w:sz w:val="24"/>
                          <w:szCs w:val="24"/>
                        </w:rPr>
                        <w:t>60%</w:t>
                      </w:r>
                    </w:p>
                  </w:txbxContent>
                </v:textbox>
                <w10:wrap anchorx="page" anchory="page"/>
              </v:shape>
            </w:pict>
          </mc:Fallback>
        </mc:AlternateContent>
      </w:r>
      <w:r w:rsidR="003C2F79" w:rsidRPr="00F6667D">
        <w:rPr>
          <w:sz w:val="24"/>
          <w:szCs w:val="24"/>
        </w:rPr>
        <w:t xml:space="preserve">If less than 50% of properties respond, we cannot proceed with the scheme and legally we are only required to review a scheme once every five years, although in some circumstances we will consider reviewing a scheme after two years. However, the lead resident can do much to encourage their neighbours to respond, for example, door knocking upon receipt of the document package to explain the issues to residents and the importance of responding. </w:t>
      </w:r>
    </w:p>
    <w:p w14:paraId="1A3972BD" w14:textId="17988035" w:rsidR="001A5FFC" w:rsidRPr="00F6667D" w:rsidRDefault="003C2F79" w:rsidP="00D06AD7">
      <w:pPr>
        <w:tabs>
          <w:tab w:val="center" w:pos="8059"/>
          <w:tab w:val="right" w:pos="15398"/>
        </w:tabs>
        <w:spacing w:after="600" w:line="240" w:lineRule="auto"/>
        <w:ind w:right="-1"/>
        <w:jc w:val="both"/>
        <w:rPr>
          <w:b/>
          <w:color w:val="FFFF00"/>
          <w:sz w:val="24"/>
          <w:szCs w:val="24"/>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r w:rsidRPr="00F6667D">
        <w:rPr>
          <w:sz w:val="24"/>
          <w:szCs w:val="24"/>
        </w:rPr>
        <w:t>If the parking team do not believe a resident permit scheme is appropriate in the circumstances, they will offer to meet with the lead resident to discuss alternative solutions</w:t>
      </w:r>
      <w:r w:rsidR="00C43A5E" w:rsidRPr="00F6667D">
        <w:rPr>
          <w:sz w:val="24"/>
          <w:szCs w:val="24"/>
        </w:rPr>
        <w:t>.</w:t>
      </w:r>
      <w:r w:rsidR="000B6730" w:rsidRPr="00F6667D">
        <w:rPr>
          <w:noProof/>
          <w:sz w:val="24"/>
          <w:szCs w:val="24"/>
        </w:rPr>
        <w:t xml:space="preserve"> </w:t>
      </w:r>
    </w:p>
    <w:p w14:paraId="2B8E2D97" w14:textId="77777777" w:rsidR="00F416B9" w:rsidRDefault="00F416B9" w:rsidP="00962E3E">
      <w:pPr>
        <w:tabs>
          <w:tab w:val="center" w:pos="8059"/>
          <w:tab w:val="right" w:pos="15398"/>
        </w:tabs>
        <w:spacing w:after="120" w:line="240" w:lineRule="auto"/>
        <w:jc w:val="both"/>
        <w:rPr>
          <w:rFonts w:ascii="Amasis MT Pro" w:hAnsi="Amasis MT Pro"/>
          <w:b/>
          <w:bCs/>
          <w:sz w:val="48"/>
          <w:szCs w:val="48"/>
        </w:rPr>
      </w:pPr>
    </w:p>
    <w:p w14:paraId="0A25819D" w14:textId="0E9960E1" w:rsidR="00962E3E" w:rsidRPr="00927458" w:rsidRDefault="00962E3E" w:rsidP="00962E3E">
      <w:pPr>
        <w:tabs>
          <w:tab w:val="center" w:pos="8059"/>
          <w:tab w:val="right" w:pos="15398"/>
        </w:tabs>
        <w:spacing w:after="120" w:line="240" w:lineRule="auto"/>
        <w:jc w:val="both"/>
        <w:rPr>
          <w:rFonts w:ascii="Amasis MT Pro" w:hAnsi="Amasis MT Pro"/>
          <w:b/>
          <w:bCs/>
          <w:sz w:val="48"/>
          <w:szCs w:val="48"/>
        </w:rPr>
      </w:pPr>
      <w:r w:rsidRPr="00927458">
        <w:rPr>
          <w:rFonts w:ascii="Amasis MT Pro" w:hAnsi="Amasis MT Pro"/>
          <w:b/>
          <w:bCs/>
          <w:sz w:val="48"/>
          <w:szCs w:val="48"/>
        </w:rPr>
        <w:t xml:space="preserve">Can People Object to the Scheme? </w:t>
      </w:r>
    </w:p>
    <w:p w14:paraId="3DABF8BD" w14:textId="6F6CEF2C" w:rsidR="00962E3E" w:rsidRPr="00927458" w:rsidRDefault="00962E3E" w:rsidP="00962E3E">
      <w:pPr>
        <w:tabs>
          <w:tab w:val="center" w:pos="8059"/>
          <w:tab w:val="right" w:pos="15398"/>
        </w:tabs>
        <w:spacing w:after="120" w:line="240" w:lineRule="auto"/>
        <w:jc w:val="both"/>
        <w:rPr>
          <w:sz w:val="24"/>
          <w:szCs w:val="24"/>
        </w:rPr>
      </w:pPr>
      <w:r w:rsidRPr="00927458">
        <w:rPr>
          <w:sz w:val="24"/>
          <w:szCs w:val="24"/>
        </w:rPr>
        <w:t xml:space="preserve">Formal/statutory consultation is in line with statutory guidelines but involves laminate notices in the affected area and an advertisement in the local newspaper, as well as writing to the standard list of statutory consultees (Police, fire, councillors etc.). </w:t>
      </w:r>
    </w:p>
    <w:p w14:paraId="7DF1A8BB" w14:textId="45EE4391" w:rsidR="00962E3E" w:rsidRPr="00927458" w:rsidRDefault="00962E3E" w:rsidP="00962E3E">
      <w:pPr>
        <w:tabs>
          <w:tab w:val="center" w:pos="8059"/>
          <w:tab w:val="right" w:pos="15398"/>
        </w:tabs>
        <w:spacing w:after="120" w:line="240" w:lineRule="auto"/>
        <w:jc w:val="both"/>
        <w:rPr>
          <w:sz w:val="24"/>
          <w:szCs w:val="24"/>
        </w:rPr>
      </w:pPr>
      <w:r w:rsidRPr="00927458">
        <w:rPr>
          <w:sz w:val="24"/>
          <w:szCs w:val="24"/>
        </w:rPr>
        <w:t xml:space="preserve">Objections can be received during the formal consultation period which may affect whether the scheme goes ahead, depending on the nature and number of the objections. </w:t>
      </w:r>
    </w:p>
    <w:p w14:paraId="3406C203" w14:textId="1A88D054" w:rsidR="00962E3E" w:rsidRPr="00927458" w:rsidRDefault="00962E3E" w:rsidP="00927458">
      <w:pPr>
        <w:tabs>
          <w:tab w:val="center" w:pos="8059"/>
          <w:tab w:val="right" w:pos="15398"/>
        </w:tabs>
        <w:spacing w:after="600" w:line="240" w:lineRule="auto"/>
        <w:jc w:val="both"/>
        <w:rPr>
          <w:sz w:val="24"/>
          <w:szCs w:val="24"/>
        </w:rPr>
      </w:pPr>
      <w:r w:rsidRPr="00927458">
        <w:rPr>
          <w:sz w:val="24"/>
          <w:szCs w:val="24"/>
        </w:rPr>
        <w:t xml:space="preserve">Subject to the outcome of the formal consultation process, a resident permit parking only scheme can be implemented by the creation of a Traffic Regulation Order (TRO). </w:t>
      </w:r>
    </w:p>
    <w:p w14:paraId="7A7CA529" w14:textId="02706ECC" w:rsidR="00962E3E" w:rsidRPr="00927458" w:rsidRDefault="00962E3E" w:rsidP="00962E3E">
      <w:pPr>
        <w:tabs>
          <w:tab w:val="center" w:pos="8059"/>
          <w:tab w:val="right" w:pos="15398"/>
        </w:tabs>
        <w:spacing w:after="120" w:line="240" w:lineRule="auto"/>
        <w:jc w:val="both"/>
        <w:rPr>
          <w:rFonts w:ascii="Amasis MT Pro" w:hAnsi="Amasis MT Pro"/>
          <w:b/>
          <w:bCs/>
          <w:sz w:val="48"/>
          <w:szCs w:val="48"/>
        </w:rPr>
      </w:pPr>
      <w:r w:rsidRPr="00927458">
        <w:rPr>
          <w:rFonts w:ascii="Amasis MT Pro" w:hAnsi="Amasis MT Pro"/>
          <w:b/>
          <w:bCs/>
          <w:sz w:val="48"/>
          <w:szCs w:val="48"/>
        </w:rPr>
        <w:t xml:space="preserve">What happens next? </w:t>
      </w:r>
    </w:p>
    <w:p w14:paraId="11F8AAF4" w14:textId="77777777" w:rsidR="00962E3E" w:rsidRPr="00927458" w:rsidRDefault="00962E3E" w:rsidP="00A36651">
      <w:pPr>
        <w:tabs>
          <w:tab w:val="center" w:pos="8059"/>
          <w:tab w:val="right" w:pos="15398"/>
        </w:tabs>
        <w:spacing w:after="0" w:line="240" w:lineRule="auto"/>
        <w:jc w:val="both"/>
        <w:rPr>
          <w:sz w:val="24"/>
          <w:szCs w:val="24"/>
        </w:rPr>
      </w:pPr>
      <w:r w:rsidRPr="00927458">
        <w:rPr>
          <w:sz w:val="24"/>
          <w:szCs w:val="24"/>
        </w:rPr>
        <w:t xml:space="preserve">Residents who will require a parking permit to park in the new resident permit parking only area will be contacted one month prior to the implementation date and invited to apply for parking permits. </w:t>
      </w:r>
    </w:p>
    <w:p w14:paraId="6995C35C" w14:textId="3FC6051A" w:rsidR="00F211FA" w:rsidRPr="00927458" w:rsidRDefault="00962E3E" w:rsidP="00B94DCC">
      <w:pPr>
        <w:tabs>
          <w:tab w:val="center" w:pos="8059"/>
          <w:tab w:val="right" w:pos="15398"/>
        </w:tabs>
        <w:spacing w:after="600" w:line="240" w:lineRule="auto"/>
        <w:jc w:val="both"/>
        <w:rPr>
          <w:b/>
          <w:color w:val="FFFF00"/>
          <w:sz w:val="24"/>
          <w:szCs w:val="24"/>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rPr>
      </w:pPr>
      <w:r w:rsidRPr="00927458">
        <w:rPr>
          <w:sz w:val="24"/>
          <w:szCs w:val="24"/>
        </w:rPr>
        <w:t>The area will be signed in accordance with legal requirements and ‘soft’ enforcement will commence from the implementation date, with regular enforcement as required thereafter.</w:t>
      </w:r>
    </w:p>
    <w:p w14:paraId="388D51FF" w14:textId="77777777" w:rsidR="00A26DF1" w:rsidRPr="00927458" w:rsidRDefault="00A26DF1" w:rsidP="00DA1F16">
      <w:pPr>
        <w:tabs>
          <w:tab w:val="center" w:pos="8059"/>
          <w:tab w:val="right" w:pos="15398"/>
        </w:tabs>
        <w:spacing w:after="120" w:line="240" w:lineRule="auto"/>
        <w:rPr>
          <w:rFonts w:ascii="Amasis MT Pro" w:hAnsi="Amasis MT Pro"/>
          <w:b/>
          <w:bCs/>
          <w:sz w:val="48"/>
          <w:szCs w:val="48"/>
        </w:rPr>
      </w:pPr>
      <w:r w:rsidRPr="00927458">
        <w:rPr>
          <w:rFonts w:ascii="Amasis MT Pro" w:hAnsi="Amasis MT Pro"/>
          <w:b/>
          <w:bCs/>
          <w:sz w:val="48"/>
          <w:szCs w:val="48"/>
        </w:rPr>
        <w:lastRenderedPageBreak/>
        <w:t xml:space="preserve">Creation of Additional Dedicated Resident Permit Parking Only Spaces – Central Milton Keynes (CMK) Only </w:t>
      </w:r>
    </w:p>
    <w:p w14:paraId="48A6A0D1" w14:textId="77777777" w:rsidR="00A26DF1" w:rsidRPr="00927458" w:rsidRDefault="00A26DF1" w:rsidP="00CB684F">
      <w:pPr>
        <w:tabs>
          <w:tab w:val="center" w:pos="8059"/>
          <w:tab w:val="right" w:pos="15398"/>
        </w:tabs>
        <w:spacing w:after="600" w:line="240" w:lineRule="auto"/>
        <w:jc w:val="both"/>
        <w:rPr>
          <w:sz w:val="24"/>
          <w:szCs w:val="24"/>
        </w:rPr>
      </w:pPr>
      <w:r w:rsidRPr="00927458">
        <w:rPr>
          <w:sz w:val="24"/>
          <w:szCs w:val="24"/>
        </w:rPr>
        <w:t xml:space="preserve">Previous residential developments in CMK were built at a time when public parking was plentiful and free, and as a result there is some dedicated parking for ‘residents only’ provided on the public highway near these developments. However, due to the pressure on availability of parking spaces for employees and other users, as well as the adoption of parking standards for employees and other users, as well as the adoption of parking standards requiring at least one allocated (private) parking space per dwelling for new developments, no further public parking spaces in CMK will be changed to dedicated ‘resident only’ parking spaces. </w:t>
      </w:r>
    </w:p>
    <w:p w14:paraId="612DF2BD" w14:textId="3EE4DBDB" w:rsidR="00E275A5" w:rsidRDefault="00E275A5" w:rsidP="00E275A5">
      <w:pPr>
        <w:tabs>
          <w:tab w:val="center" w:pos="8059"/>
          <w:tab w:val="right" w:pos="15398"/>
        </w:tabs>
        <w:spacing w:after="360" w:line="240" w:lineRule="auto"/>
        <w:jc w:val="both"/>
        <w:rPr>
          <w:sz w:val="28"/>
          <w:szCs w:val="28"/>
        </w:rPr>
      </w:pPr>
      <w:r>
        <w:rPr>
          <w:noProof/>
          <w:sz w:val="28"/>
          <w:szCs w:val="28"/>
        </w:rPr>
        <mc:AlternateContent>
          <mc:Choice Requires="wps">
            <w:drawing>
              <wp:inline distT="0" distB="0" distL="0" distR="0" wp14:anchorId="73D48612" wp14:editId="69322E31">
                <wp:extent cx="6535711" cy="2340000"/>
                <wp:effectExtent l="0" t="0" r="0" b="3175"/>
                <wp:docPr id="51" name="Rectangle 51"/>
                <wp:cNvGraphicFramePr/>
                <a:graphic xmlns:a="http://schemas.openxmlformats.org/drawingml/2006/main">
                  <a:graphicData uri="http://schemas.microsoft.com/office/word/2010/wordprocessingShape">
                    <wps:wsp>
                      <wps:cNvSpPr/>
                      <wps:spPr>
                        <a:xfrm>
                          <a:off x="0" y="0"/>
                          <a:ext cx="6535711" cy="2340000"/>
                        </a:xfrm>
                        <a:prstGeom prst="rect">
                          <a:avLst/>
                        </a:prstGeom>
                        <a:solidFill>
                          <a:srgbClr val="D49C07">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0EDA7B" w14:textId="654094BC" w:rsidR="000B7A7B" w:rsidRPr="00CB684F" w:rsidRDefault="000B7A7B" w:rsidP="00CB684F">
                            <w:pPr>
                              <w:spacing w:after="240"/>
                              <w:jc w:val="both"/>
                              <w:rPr>
                                <w:color w:val="000000" w:themeColor="text1"/>
                                <w:sz w:val="24"/>
                                <w:szCs w:val="24"/>
                              </w:rPr>
                            </w:pPr>
                            <w:r w:rsidRPr="00CB684F">
                              <w:rPr>
                                <w:color w:val="000000" w:themeColor="text1"/>
                                <w:sz w:val="24"/>
                                <w:szCs w:val="24"/>
                              </w:rPr>
                              <w:t>This policy is subject to the Councils discretion and where a resident permit scheme is considered necessary in the interest of the highway network safety the Council reserves the right to refuse to consult on removing the scheme.</w:t>
                            </w:r>
                          </w:p>
                          <w:p w14:paraId="3E19305B" w14:textId="7DD78B7B" w:rsidR="00E275A5" w:rsidRPr="00D82267" w:rsidRDefault="00E275A5" w:rsidP="004768D6">
                            <w:pPr>
                              <w:spacing w:after="120"/>
                              <w:jc w:val="both"/>
                              <w:rPr>
                                <w:rFonts w:ascii="Amasis MT Pro" w:hAnsi="Amasis MT Pro"/>
                                <w:b/>
                                <w:bCs/>
                                <w:color w:val="000000" w:themeColor="text1"/>
                                <w:sz w:val="30"/>
                                <w:szCs w:val="30"/>
                              </w:rPr>
                            </w:pPr>
                            <w:r w:rsidRPr="00D82267">
                              <w:rPr>
                                <w:rFonts w:ascii="Amasis MT Pro" w:hAnsi="Amasis MT Pro"/>
                                <w:b/>
                                <w:bCs/>
                                <w:color w:val="000000" w:themeColor="text1"/>
                                <w:sz w:val="30"/>
                                <w:szCs w:val="30"/>
                              </w:rPr>
                              <w:t>Further information</w:t>
                            </w:r>
                          </w:p>
                          <w:p w14:paraId="383902B9" w14:textId="2C47BA11" w:rsidR="004768D6" w:rsidRPr="00CB684F" w:rsidRDefault="00707E58" w:rsidP="004768D6">
                            <w:pPr>
                              <w:spacing w:after="120"/>
                              <w:jc w:val="both"/>
                              <w:rPr>
                                <w:color w:val="000000" w:themeColor="text1"/>
                                <w:sz w:val="24"/>
                                <w:szCs w:val="24"/>
                              </w:rPr>
                            </w:pPr>
                            <w:r w:rsidRPr="00CB684F">
                              <w:rPr>
                                <w:color w:val="000000" w:themeColor="text1"/>
                                <w:sz w:val="24"/>
                                <w:szCs w:val="24"/>
                              </w:rPr>
                              <w:t xml:space="preserve">If you have any questions about resident permit schemes you can contact </w:t>
                            </w:r>
                            <w:r w:rsidR="00487363" w:rsidRPr="00CB684F">
                              <w:rPr>
                                <w:color w:val="000000" w:themeColor="text1"/>
                                <w:sz w:val="24"/>
                                <w:szCs w:val="24"/>
                              </w:rPr>
                              <w:t>the Council</w:t>
                            </w:r>
                            <w:r w:rsidR="008461CC" w:rsidRPr="00CB684F">
                              <w:rPr>
                                <w:color w:val="000000" w:themeColor="text1"/>
                                <w:sz w:val="24"/>
                                <w:szCs w:val="24"/>
                              </w:rPr>
                              <w:t>:</w:t>
                            </w:r>
                            <w:r w:rsidRPr="00CB684F">
                              <w:rPr>
                                <w:color w:val="000000" w:themeColor="text1"/>
                                <w:sz w:val="24"/>
                                <w:szCs w:val="24"/>
                              </w:rPr>
                              <w:t xml:space="preserve"> </w:t>
                            </w:r>
                          </w:p>
                          <w:p w14:paraId="0A509DFC" w14:textId="77777777" w:rsidR="00085D18" w:rsidRPr="00CB684F" w:rsidRDefault="00707E58" w:rsidP="009D62E8">
                            <w:pPr>
                              <w:spacing w:after="0"/>
                              <w:jc w:val="both"/>
                              <w:rPr>
                                <w:color w:val="000000" w:themeColor="text1"/>
                                <w:sz w:val="24"/>
                                <w:szCs w:val="24"/>
                              </w:rPr>
                            </w:pPr>
                            <w:r w:rsidRPr="00CB684F">
                              <w:rPr>
                                <w:color w:val="000000" w:themeColor="text1"/>
                                <w:sz w:val="24"/>
                                <w:szCs w:val="24"/>
                              </w:rPr>
                              <w:t>Tel: 0</w:t>
                            </w:r>
                            <w:r w:rsidR="008461CC" w:rsidRPr="00CB684F">
                              <w:rPr>
                                <w:color w:val="000000" w:themeColor="text1"/>
                                <w:sz w:val="24"/>
                                <w:szCs w:val="24"/>
                              </w:rPr>
                              <w:t>1908 69</w:t>
                            </w:r>
                            <w:r w:rsidR="005214E5" w:rsidRPr="00CB684F">
                              <w:rPr>
                                <w:color w:val="000000" w:themeColor="text1"/>
                                <w:sz w:val="24"/>
                                <w:szCs w:val="24"/>
                              </w:rPr>
                              <w:t>1</w:t>
                            </w:r>
                            <w:r w:rsidR="008461CC" w:rsidRPr="00CB684F">
                              <w:rPr>
                                <w:color w:val="000000" w:themeColor="text1"/>
                                <w:sz w:val="24"/>
                                <w:szCs w:val="24"/>
                              </w:rPr>
                              <w:t>69</w:t>
                            </w:r>
                            <w:r w:rsidR="005214E5" w:rsidRPr="00CB684F">
                              <w:rPr>
                                <w:color w:val="000000" w:themeColor="text1"/>
                                <w:sz w:val="24"/>
                                <w:szCs w:val="24"/>
                              </w:rPr>
                              <w:t>1</w:t>
                            </w:r>
                          </w:p>
                          <w:p w14:paraId="387B8FCA" w14:textId="50B5B33A" w:rsidR="004768D6" w:rsidRPr="00CB684F" w:rsidRDefault="00085D18" w:rsidP="004768D6">
                            <w:pPr>
                              <w:spacing w:after="120"/>
                              <w:jc w:val="both"/>
                              <w:rPr>
                                <w:color w:val="000000" w:themeColor="text1"/>
                                <w:sz w:val="24"/>
                                <w:szCs w:val="24"/>
                              </w:rPr>
                            </w:pPr>
                            <w:r w:rsidRPr="00CB684F">
                              <w:rPr>
                                <w:color w:val="000000" w:themeColor="text1"/>
                                <w:sz w:val="24"/>
                                <w:szCs w:val="24"/>
                              </w:rPr>
                              <w:t>Our phone lines are open 9:00</w:t>
                            </w:r>
                            <w:r w:rsidR="00AF3FFE" w:rsidRPr="00CB684F">
                              <w:rPr>
                                <w:color w:val="000000" w:themeColor="text1"/>
                                <w:sz w:val="24"/>
                                <w:szCs w:val="24"/>
                              </w:rPr>
                              <w:t>am-5</w:t>
                            </w:r>
                            <w:r w:rsidR="009D62E8" w:rsidRPr="00CB684F">
                              <w:rPr>
                                <w:color w:val="000000" w:themeColor="text1"/>
                                <w:sz w:val="24"/>
                                <w:szCs w:val="24"/>
                              </w:rPr>
                              <w:t>:15</w:t>
                            </w:r>
                            <w:r w:rsidR="00AF3FFE" w:rsidRPr="00CB684F">
                              <w:rPr>
                                <w:color w:val="000000" w:themeColor="text1"/>
                                <w:sz w:val="24"/>
                                <w:szCs w:val="24"/>
                              </w:rPr>
                              <w:t>pm</w:t>
                            </w:r>
                            <w:r w:rsidR="009D62E8" w:rsidRPr="00CB684F">
                              <w:rPr>
                                <w:color w:val="000000" w:themeColor="text1"/>
                                <w:sz w:val="24"/>
                                <w:szCs w:val="24"/>
                              </w:rPr>
                              <w:t xml:space="preserve"> Monday, Tuesday, Thursday, Friday and 10:00</w:t>
                            </w:r>
                            <w:r w:rsidR="00AF3FFE" w:rsidRPr="00CB684F">
                              <w:rPr>
                                <w:color w:val="000000" w:themeColor="text1"/>
                                <w:sz w:val="24"/>
                                <w:szCs w:val="24"/>
                              </w:rPr>
                              <w:t>am-5:15pm on Wednesdays.</w:t>
                            </w:r>
                          </w:p>
                          <w:p w14:paraId="6760EAA6" w14:textId="0003CAD6" w:rsidR="00E275A5" w:rsidRPr="00CB684F" w:rsidRDefault="00707E58" w:rsidP="00E275A5">
                            <w:pPr>
                              <w:jc w:val="both"/>
                              <w:rPr>
                                <w:color w:val="000000" w:themeColor="text1"/>
                                <w:sz w:val="24"/>
                                <w:szCs w:val="24"/>
                              </w:rPr>
                            </w:pPr>
                            <w:r w:rsidRPr="00CB684F">
                              <w:rPr>
                                <w:color w:val="000000" w:themeColor="text1"/>
                                <w:sz w:val="24"/>
                                <w:szCs w:val="24"/>
                              </w:rPr>
                              <w:t>Email</w:t>
                            </w:r>
                            <w:r w:rsidR="00055CDC">
                              <w:rPr>
                                <w:color w:val="000000" w:themeColor="text1"/>
                                <w:sz w:val="24"/>
                                <w:szCs w:val="24"/>
                              </w:rPr>
                              <w:t xml:space="preserve">: </w:t>
                            </w:r>
                            <w:hyperlink r:id="rId22" w:history="1">
                              <w:r w:rsidR="00055CDC" w:rsidRPr="00055CDC">
                                <w:rPr>
                                  <w:rStyle w:val="Hyperlink"/>
                                  <w:color w:val="FFFFFF" w:themeColor="background1"/>
                                  <w:sz w:val="24"/>
                                  <w:szCs w:val="24"/>
                                </w:rPr>
                                <w:t>customerservices@milton-keynes.gov.uk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3D48612" id="Rectangle 51" o:spid="_x0000_s1034" style="width:514.6pt;height:1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" fillcolor="#d49c07" stroked="f" strokeweight="1pt">
                <v:fill opacity="45746f"/>
                <v:textbox>
                  <w:txbxContent>
                    <w:p w14:paraId="510EDA7B" w14:textId="654094BC" w:rsidR="000B7A7B" w:rsidRPr="00CB684F" w:rsidRDefault="000B7A7B" w:rsidP="00CB684F">
                      <w:pPr>
                        <w:spacing w:after="240"/>
                        <w:jc w:val="both"/>
                        <w:rPr>
                          <w:color w:val="000000" w:themeColor="text1"/>
                          <w:sz w:val="24"/>
                          <w:szCs w:val="24"/>
                        </w:rPr>
                      </w:pPr>
                      <w:r w:rsidRPr="00CB684F">
                        <w:rPr>
                          <w:color w:val="000000" w:themeColor="text1"/>
                          <w:sz w:val="24"/>
                          <w:szCs w:val="24"/>
                        </w:rPr>
                        <w:t>This policy is subject to the Councils discretion and where a resident permit scheme is considered necessary in the interest of the highway network safety the Council reserves the right to refuse to consult on removing the scheme.</w:t>
                      </w:r>
                    </w:p>
                    <w:p w14:paraId="3E19305B" w14:textId="7DD78B7B" w:rsidR="00E275A5" w:rsidRPr="00D82267" w:rsidRDefault="00E275A5" w:rsidP="004768D6">
                      <w:pPr>
                        <w:spacing w:after="120"/>
                        <w:jc w:val="both"/>
                        <w:rPr>
                          <w:rFonts w:ascii="Amasis MT Pro" w:hAnsi="Amasis MT Pro"/>
                          <w:b/>
                          <w:bCs/>
                          <w:color w:val="000000" w:themeColor="text1"/>
                          <w:sz w:val="30"/>
                          <w:szCs w:val="30"/>
                        </w:rPr>
                      </w:pPr>
                      <w:r w:rsidRPr="00D82267">
                        <w:rPr>
                          <w:rFonts w:ascii="Amasis MT Pro" w:hAnsi="Amasis MT Pro"/>
                          <w:b/>
                          <w:bCs/>
                          <w:color w:val="000000" w:themeColor="text1"/>
                          <w:sz w:val="30"/>
                          <w:szCs w:val="30"/>
                        </w:rPr>
                        <w:t>Further information</w:t>
                      </w:r>
                    </w:p>
                    <w:p w14:paraId="383902B9" w14:textId="2C47BA11" w:rsidR="004768D6" w:rsidRPr="00CB684F" w:rsidRDefault="00707E58" w:rsidP="004768D6">
                      <w:pPr>
                        <w:spacing w:after="120"/>
                        <w:jc w:val="both"/>
                        <w:rPr>
                          <w:color w:val="000000" w:themeColor="text1"/>
                          <w:sz w:val="24"/>
                          <w:szCs w:val="24"/>
                        </w:rPr>
                      </w:pPr>
                      <w:r w:rsidRPr="00CB684F">
                        <w:rPr>
                          <w:color w:val="000000" w:themeColor="text1"/>
                          <w:sz w:val="24"/>
                          <w:szCs w:val="24"/>
                        </w:rPr>
                        <w:t xml:space="preserve">If you have any questions about resident permit schemes you can contact </w:t>
                      </w:r>
                      <w:r w:rsidR="00487363" w:rsidRPr="00CB684F">
                        <w:rPr>
                          <w:color w:val="000000" w:themeColor="text1"/>
                          <w:sz w:val="24"/>
                          <w:szCs w:val="24"/>
                        </w:rPr>
                        <w:t>the Council</w:t>
                      </w:r>
                      <w:r w:rsidR="008461CC" w:rsidRPr="00CB684F">
                        <w:rPr>
                          <w:color w:val="000000" w:themeColor="text1"/>
                          <w:sz w:val="24"/>
                          <w:szCs w:val="24"/>
                        </w:rPr>
                        <w:t>:</w:t>
                      </w:r>
                      <w:r w:rsidRPr="00CB684F">
                        <w:rPr>
                          <w:color w:val="000000" w:themeColor="text1"/>
                          <w:sz w:val="24"/>
                          <w:szCs w:val="24"/>
                        </w:rPr>
                        <w:t xml:space="preserve"> </w:t>
                      </w:r>
                    </w:p>
                    <w:p w14:paraId="0A509DFC" w14:textId="77777777" w:rsidR="00085D18" w:rsidRPr="00CB684F" w:rsidRDefault="00707E58" w:rsidP="009D62E8">
                      <w:pPr>
                        <w:spacing w:after="0"/>
                        <w:jc w:val="both"/>
                        <w:rPr>
                          <w:color w:val="000000" w:themeColor="text1"/>
                          <w:sz w:val="24"/>
                          <w:szCs w:val="24"/>
                        </w:rPr>
                      </w:pPr>
                      <w:r w:rsidRPr="00CB684F">
                        <w:rPr>
                          <w:color w:val="000000" w:themeColor="text1"/>
                          <w:sz w:val="24"/>
                          <w:szCs w:val="24"/>
                        </w:rPr>
                        <w:t>Tel: 0</w:t>
                      </w:r>
                      <w:r w:rsidR="008461CC" w:rsidRPr="00CB684F">
                        <w:rPr>
                          <w:color w:val="000000" w:themeColor="text1"/>
                          <w:sz w:val="24"/>
                          <w:szCs w:val="24"/>
                        </w:rPr>
                        <w:t>1908 69</w:t>
                      </w:r>
                      <w:r w:rsidR="005214E5" w:rsidRPr="00CB684F">
                        <w:rPr>
                          <w:color w:val="000000" w:themeColor="text1"/>
                          <w:sz w:val="24"/>
                          <w:szCs w:val="24"/>
                        </w:rPr>
                        <w:t>1</w:t>
                      </w:r>
                      <w:r w:rsidR="008461CC" w:rsidRPr="00CB684F">
                        <w:rPr>
                          <w:color w:val="000000" w:themeColor="text1"/>
                          <w:sz w:val="24"/>
                          <w:szCs w:val="24"/>
                        </w:rPr>
                        <w:t>69</w:t>
                      </w:r>
                      <w:r w:rsidR="005214E5" w:rsidRPr="00CB684F">
                        <w:rPr>
                          <w:color w:val="000000" w:themeColor="text1"/>
                          <w:sz w:val="24"/>
                          <w:szCs w:val="24"/>
                        </w:rPr>
                        <w:t>1</w:t>
                      </w:r>
                    </w:p>
                    <w:p w14:paraId="387B8FCA" w14:textId="50B5B33A" w:rsidR="004768D6" w:rsidRPr="00CB684F" w:rsidRDefault="00085D18" w:rsidP="004768D6">
                      <w:pPr>
                        <w:spacing w:after="120"/>
                        <w:jc w:val="both"/>
                        <w:rPr>
                          <w:color w:val="000000" w:themeColor="text1"/>
                          <w:sz w:val="24"/>
                          <w:szCs w:val="24"/>
                        </w:rPr>
                      </w:pPr>
                      <w:r w:rsidRPr="00CB684F">
                        <w:rPr>
                          <w:color w:val="000000" w:themeColor="text1"/>
                          <w:sz w:val="24"/>
                          <w:szCs w:val="24"/>
                        </w:rPr>
                        <w:t>Our phone lines are open 9:00</w:t>
                      </w:r>
                      <w:r w:rsidR="00AF3FFE" w:rsidRPr="00CB684F">
                        <w:rPr>
                          <w:color w:val="000000" w:themeColor="text1"/>
                          <w:sz w:val="24"/>
                          <w:szCs w:val="24"/>
                        </w:rPr>
                        <w:t>am-5</w:t>
                      </w:r>
                      <w:r w:rsidR="009D62E8" w:rsidRPr="00CB684F">
                        <w:rPr>
                          <w:color w:val="000000" w:themeColor="text1"/>
                          <w:sz w:val="24"/>
                          <w:szCs w:val="24"/>
                        </w:rPr>
                        <w:t>:15</w:t>
                      </w:r>
                      <w:r w:rsidR="00AF3FFE" w:rsidRPr="00CB684F">
                        <w:rPr>
                          <w:color w:val="000000" w:themeColor="text1"/>
                          <w:sz w:val="24"/>
                          <w:szCs w:val="24"/>
                        </w:rPr>
                        <w:t>pm</w:t>
                      </w:r>
                      <w:r w:rsidR="009D62E8" w:rsidRPr="00CB684F">
                        <w:rPr>
                          <w:color w:val="000000" w:themeColor="text1"/>
                          <w:sz w:val="24"/>
                          <w:szCs w:val="24"/>
                        </w:rPr>
                        <w:t xml:space="preserve"> Monday, Tuesday, Thursday, Friday and 10:00</w:t>
                      </w:r>
                      <w:r w:rsidR="00AF3FFE" w:rsidRPr="00CB684F">
                        <w:rPr>
                          <w:color w:val="000000" w:themeColor="text1"/>
                          <w:sz w:val="24"/>
                          <w:szCs w:val="24"/>
                        </w:rPr>
                        <w:t>am-5:15pm on Wednesdays.</w:t>
                      </w:r>
                    </w:p>
                    <w:p w14:paraId="6760EAA6" w14:textId="0003CAD6" w:rsidR="00E275A5" w:rsidRPr="00CB684F" w:rsidRDefault="00707E58" w:rsidP="00E275A5">
                      <w:pPr>
                        <w:jc w:val="both"/>
                        <w:rPr>
                          <w:color w:val="000000" w:themeColor="text1"/>
                          <w:sz w:val="24"/>
                          <w:szCs w:val="24"/>
                        </w:rPr>
                      </w:pPr>
                      <w:r w:rsidRPr="00CB684F">
                        <w:rPr>
                          <w:color w:val="000000" w:themeColor="text1"/>
                          <w:sz w:val="24"/>
                          <w:szCs w:val="24"/>
                        </w:rPr>
                        <w:t>Email</w:t>
                      </w:r>
                      <w:r w:rsidR="00055CDC">
                        <w:rPr>
                          <w:color w:val="000000" w:themeColor="text1"/>
                          <w:sz w:val="24"/>
                          <w:szCs w:val="24"/>
                        </w:rPr>
                        <w:t xml:space="preserve">: </w:t>
                      </w:r>
                      <w:hyperlink r:id="rId23" w:history="1">
                        <w:r w:rsidR="00055CDC" w:rsidRPr="00055CDC">
                          <w:rPr>
                            <w:rStyle w:val="Hyperlink"/>
                            <w:color w:val="FFFFFF" w:themeColor="background1"/>
                            <w:sz w:val="24"/>
                            <w:szCs w:val="24"/>
                          </w:rPr>
                          <w:t>customerservices@milton-keynes.gov.uk</w:t>
                        </w:r>
                      </w:hyperlink>
                    </w:p>
                  </w:txbxContent>
                </v:textbox>
                <w10:anchorlock/>
              </v:rect>
            </w:pict>
          </mc:Fallback>
        </mc:AlternateContent>
      </w:r>
    </w:p>
    <w:sectPr w:rsidR="00E275A5" w:rsidSect="00D06AD7">
      <w:headerReference w:type="default" r:id="rId24"/>
      <w:footerReference w:type="default" r:id="rId25"/>
      <w:pgSz w:w="11907" w:h="16840" w:code="9"/>
      <w:pgMar w:top="153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3879" w14:textId="77777777" w:rsidR="00706BE6" w:rsidRDefault="00706BE6" w:rsidP="00B3129D">
      <w:pPr>
        <w:spacing w:after="0" w:line="240" w:lineRule="auto"/>
      </w:pPr>
      <w:r>
        <w:separator/>
      </w:r>
    </w:p>
  </w:endnote>
  <w:endnote w:type="continuationSeparator" w:id="0">
    <w:p w14:paraId="3E3D56E2" w14:textId="77777777" w:rsidR="00706BE6" w:rsidRDefault="00706BE6" w:rsidP="00B3129D">
      <w:pPr>
        <w:spacing w:after="0" w:line="240" w:lineRule="auto"/>
      </w:pPr>
      <w:r>
        <w:continuationSeparator/>
      </w:r>
    </w:p>
  </w:endnote>
  <w:endnote w:type="continuationNotice" w:id="1">
    <w:p w14:paraId="38C96971" w14:textId="77777777" w:rsidR="00706BE6" w:rsidRDefault="00706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D18E" w14:textId="4981440F" w:rsidR="00B3129D" w:rsidRDefault="00553F6A">
    <w:pPr>
      <w:pStyle w:val="Footer"/>
    </w:pPr>
    <w:r>
      <w:rPr>
        <w:noProof/>
        <w:lang w:eastAsia="en-GB"/>
      </w:rPr>
      <w:drawing>
        <wp:anchor distT="0" distB="0" distL="114300" distR="114300" simplePos="0" relativeHeight="251658240" behindDoc="1" locked="0" layoutInCell="1" allowOverlap="1" wp14:anchorId="7F1CD72D" wp14:editId="1D8E93F6">
          <wp:simplePos x="0" y="0"/>
          <wp:positionH relativeFrom="page">
            <wp:posOffset>3498850</wp:posOffset>
          </wp:positionH>
          <wp:positionV relativeFrom="paragraph">
            <wp:posOffset>-2656114</wp:posOffset>
          </wp:positionV>
          <wp:extent cx="4062210" cy="4224883"/>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alphaModFix amt="10000"/>
                    <a:extLst>
                      <a:ext uri="{28A0092B-C50C-407E-A947-70E740481C1C}">
                        <a14:useLocalDpi xmlns:a14="http://schemas.microsoft.com/office/drawing/2010/main" val="0"/>
                      </a:ext>
                    </a:extLst>
                  </a:blip>
                  <a:stretch>
                    <a:fillRect/>
                  </a:stretch>
                </pic:blipFill>
                <pic:spPr>
                  <a:xfrm>
                    <a:off x="0" y="0"/>
                    <a:ext cx="4062210" cy="42248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4A7E" w14:textId="77777777" w:rsidR="00706BE6" w:rsidRDefault="00706BE6" w:rsidP="00B3129D">
      <w:pPr>
        <w:spacing w:after="0" w:line="240" w:lineRule="auto"/>
      </w:pPr>
      <w:r>
        <w:separator/>
      </w:r>
    </w:p>
  </w:footnote>
  <w:footnote w:type="continuationSeparator" w:id="0">
    <w:p w14:paraId="776F7139" w14:textId="77777777" w:rsidR="00706BE6" w:rsidRDefault="00706BE6" w:rsidP="00B3129D">
      <w:pPr>
        <w:spacing w:after="0" w:line="240" w:lineRule="auto"/>
      </w:pPr>
      <w:r>
        <w:continuationSeparator/>
      </w:r>
    </w:p>
  </w:footnote>
  <w:footnote w:type="continuationNotice" w:id="1">
    <w:p w14:paraId="7FB95F68" w14:textId="77777777" w:rsidR="00706BE6" w:rsidRDefault="00706B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E6CE" w14:textId="178FFB65" w:rsidR="001E563F" w:rsidRDefault="00DD323C" w:rsidP="00497EA5">
    <w:pPr>
      <w:pStyle w:val="Header"/>
      <w:tabs>
        <w:tab w:val="clear" w:pos="4513"/>
        <w:tab w:val="clear" w:pos="9026"/>
        <w:tab w:val="left" w:pos="3569"/>
      </w:tabs>
    </w:pPr>
    <w:r w:rsidRPr="00DD40D5">
      <w:rPr>
        <w:noProof/>
        <w:sz w:val="160"/>
        <w:szCs w:val="16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2" behindDoc="0" locked="0" layoutInCell="1" allowOverlap="1" wp14:anchorId="6D335EC0" wp14:editId="09AC0FA9">
              <wp:simplePos x="0" y="0"/>
              <wp:positionH relativeFrom="margin">
                <wp:align>right</wp:align>
              </wp:positionH>
              <wp:positionV relativeFrom="topMargin">
                <wp:posOffset>66040</wp:posOffset>
              </wp:positionV>
              <wp:extent cx="5033373" cy="696686"/>
              <wp:effectExtent l="0" t="0" r="0" b="8255"/>
              <wp:wrapNone/>
              <wp:docPr id="46" name="Text Box 46"/>
              <wp:cNvGraphicFramePr/>
              <a:graphic xmlns:a="http://schemas.openxmlformats.org/drawingml/2006/main">
                <a:graphicData uri="http://schemas.microsoft.com/office/word/2010/wordprocessingShape">
                  <wps:wsp>
                    <wps:cNvSpPr txBox="1"/>
                    <wps:spPr>
                      <a:xfrm>
                        <a:off x="0" y="0"/>
                        <a:ext cx="5033373" cy="696686"/>
                      </a:xfrm>
                      <a:prstGeom prst="rect">
                        <a:avLst/>
                      </a:prstGeom>
                      <a:noFill/>
                      <a:ln w="6350">
                        <a:noFill/>
                      </a:ln>
                    </wps:spPr>
                    <wps:txbx>
                      <w:txbxContent>
                        <w:p w14:paraId="36807E5F" w14:textId="77777777" w:rsidR="00DD323C" w:rsidRPr="00E52DEF" w:rsidRDefault="00DD323C" w:rsidP="00DD323C">
                          <w:pPr>
                            <w:spacing w:after="0" w:line="240" w:lineRule="auto"/>
                            <w:ind w:right="-830"/>
                            <w:jc w:val="right"/>
                            <w:rPr>
                              <w:rFonts w:ascii="Amasis MT Pro Black" w:hAnsi="Amasis MT Pro Black"/>
                              <w:color w:val="007D85"/>
                              <w:sz w:val="48"/>
                              <w:szCs w:val="48"/>
                            </w:rPr>
                          </w:pPr>
                          <w:r w:rsidRPr="00E52DEF">
                            <w:rPr>
                              <w:rFonts w:ascii="Amasis MT Pro Black" w:hAnsi="Amasis MT Pro Black"/>
                              <w:color w:val="007D85"/>
                              <w:sz w:val="48"/>
                              <w:szCs w:val="48"/>
                            </w:rPr>
                            <w:t>Resident Permit Scheme</w:t>
                          </w:r>
                        </w:p>
                      </w:txbxContent>
                    </wps:txbx>
                    <wps:bodyPr rot="0" spcFirstLastPara="0" vertOverflow="overflow" horzOverflow="overflow" vert="horz" wrap="square" lIns="0" tIns="0" rIns="504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35EC0" id="_x0000_t202" coordsize="21600,21600" o:spt="202" path="m,l,21600r21600,l21600,xe">
              <v:stroke joinstyle="miter"/>
              <v:path gradientshapeok="t" o:connecttype="rect"/>
            </v:shapetype>
            <v:shape id="Text Box 46" o:spid="_x0000_s1035" type="#_x0000_t202" style="position:absolute;margin-left:345.15pt;margin-top:5.2pt;width:396.35pt;height:54.8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" filled="f" stroked="f" strokeweight=".5pt">
              <v:textbox inset="0,0,14mm,0">
                <w:txbxContent>
                  <w:p w14:paraId="36807E5F" w14:textId="77777777" w:rsidR="00DD323C" w:rsidRPr="00E52DEF" w:rsidRDefault="00DD323C" w:rsidP="00DD323C">
                    <w:pPr>
                      <w:spacing w:after="0" w:line="240" w:lineRule="auto"/>
                      <w:ind w:right="-830"/>
                      <w:jc w:val="right"/>
                      <w:rPr>
                        <w:rFonts w:ascii="Amasis MT Pro Black" w:hAnsi="Amasis MT Pro Black"/>
                        <w:color w:val="007D85"/>
                        <w:sz w:val="48"/>
                        <w:szCs w:val="48"/>
                      </w:rPr>
                    </w:pPr>
                    <w:r w:rsidRPr="00E52DEF">
                      <w:rPr>
                        <w:rFonts w:ascii="Amasis MT Pro Black" w:hAnsi="Amasis MT Pro Black"/>
                        <w:color w:val="007D85"/>
                        <w:sz w:val="48"/>
                        <w:szCs w:val="48"/>
                      </w:rPr>
                      <w:t>Resident Permit Scheme</w:t>
                    </w:r>
                  </w:p>
                </w:txbxContent>
              </v:textbox>
              <w10:wrap anchorx="margin" anchory="margin"/>
            </v:shape>
          </w:pict>
        </mc:Fallback>
      </mc:AlternateContent>
    </w:r>
    <w:r w:rsidRPr="008F0613">
      <w:rPr>
        <w:noProof/>
        <w:color w:val="000000" w:themeColor="text1"/>
      </w:rPr>
      <mc:AlternateContent>
        <mc:Choice Requires="wps">
          <w:drawing>
            <wp:anchor distT="0" distB="0" distL="114300" distR="114300" simplePos="0" relativeHeight="251658241" behindDoc="1" locked="0" layoutInCell="1" allowOverlap="1" wp14:anchorId="04705C9D" wp14:editId="2919F952">
              <wp:simplePos x="0" y="0"/>
              <wp:positionH relativeFrom="page">
                <wp:align>left</wp:align>
              </wp:positionH>
              <wp:positionV relativeFrom="page">
                <wp:align>top</wp:align>
              </wp:positionV>
              <wp:extent cx="7590790" cy="830580"/>
              <wp:effectExtent l="0" t="0" r="0" b="7620"/>
              <wp:wrapNone/>
              <wp:docPr id="94" name="Rectangle 94"/>
              <wp:cNvGraphicFramePr/>
              <a:graphic xmlns:a="http://schemas.openxmlformats.org/drawingml/2006/main">
                <a:graphicData uri="http://schemas.microsoft.com/office/word/2010/wordprocessingShape">
                  <wps:wsp>
                    <wps:cNvSpPr/>
                    <wps:spPr>
                      <a:xfrm>
                        <a:off x="0" y="0"/>
                        <a:ext cx="7590790" cy="830580"/>
                      </a:xfrm>
                      <a:prstGeom prst="rect">
                        <a:avLst/>
                      </a:prstGeom>
                      <a:solidFill>
                        <a:srgbClr val="8CC3CE">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A598A" id="Rectangle 94" o:spid="_x0000_s1026" style="position:absolute;margin-left:0;margin-top:0;width:597.7pt;height:65.4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" fillcolor="#8cc3ce" stroked="f" strokeweight="1pt">
              <v:fill opacity="32639f"/>
              <w10:wrap anchorx="page" anchory="page"/>
            </v:rect>
          </w:pict>
        </mc:Fallback>
      </mc:AlternateContent>
    </w:r>
    <w:r w:rsidR="00497EA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B48A1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pt;height:3.5pt;visibility:visible;mso-wrap-style:square" o:bullet="t">
        <v:imagedata r:id="rId1" o:title=""/>
      </v:shape>
    </w:pict>
  </w:numPicBullet>
  <w:numPicBullet w:numPicBulletId="1">
    <w:pict>
      <v:shape w14:anchorId="53D672BA" id="_x0000_i1027" type="#_x0000_t75" style="width:33pt;height:44.5pt;visibility:visible;mso-wrap-style:square" o:bullet="t">
        <v:imagedata r:id="rId2" o:title=""/>
      </v:shape>
    </w:pict>
  </w:numPicBullet>
  <w:numPicBullet w:numPicBulletId="2">
    <w:pict>
      <v:shape id="_x0000_i1028" type="#_x0000_t75" style="width:18pt;height:15pt;visibility:visible;mso-wrap-style:square" o:bullet="t">
        <v:imagedata r:id="rId3" o:title=""/>
      </v:shape>
    </w:pict>
  </w:numPicBullet>
  <w:abstractNum w:abstractNumId="0" w15:restartNumberingAfterBreak="0">
    <w:nsid w:val="00DA5BD5"/>
    <w:multiLevelType w:val="hybridMultilevel"/>
    <w:tmpl w:val="6B04ED6A"/>
    <w:lvl w:ilvl="0" w:tplc="A44C6B0C">
      <w:start w:val="1"/>
      <w:numFmt w:val="bullet"/>
      <w:lvlText w:val=""/>
      <w:lvlPicBulletId w:val="2"/>
      <w:lvlJc w:val="left"/>
      <w:pPr>
        <w:tabs>
          <w:tab w:val="num" w:pos="720"/>
        </w:tabs>
        <w:ind w:left="720" w:hanging="360"/>
      </w:pPr>
      <w:rPr>
        <w:rFonts w:ascii="Symbol" w:hAnsi="Symbol" w:hint="default"/>
      </w:rPr>
    </w:lvl>
    <w:lvl w:ilvl="1" w:tplc="245C6582" w:tentative="1">
      <w:start w:val="1"/>
      <w:numFmt w:val="bullet"/>
      <w:lvlText w:val=""/>
      <w:lvlJc w:val="left"/>
      <w:pPr>
        <w:tabs>
          <w:tab w:val="num" w:pos="1440"/>
        </w:tabs>
        <w:ind w:left="1440" w:hanging="360"/>
      </w:pPr>
      <w:rPr>
        <w:rFonts w:ascii="Symbol" w:hAnsi="Symbol" w:hint="default"/>
      </w:rPr>
    </w:lvl>
    <w:lvl w:ilvl="2" w:tplc="84842B82" w:tentative="1">
      <w:start w:val="1"/>
      <w:numFmt w:val="bullet"/>
      <w:lvlText w:val=""/>
      <w:lvlJc w:val="left"/>
      <w:pPr>
        <w:tabs>
          <w:tab w:val="num" w:pos="2160"/>
        </w:tabs>
        <w:ind w:left="2160" w:hanging="360"/>
      </w:pPr>
      <w:rPr>
        <w:rFonts w:ascii="Symbol" w:hAnsi="Symbol" w:hint="default"/>
      </w:rPr>
    </w:lvl>
    <w:lvl w:ilvl="3" w:tplc="75E8CBC4" w:tentative="1">
      <w:start w:val="1"/>
      <w:numFmt w:val="bullet"/>
      <w:lvlText w:val=""/>
      <w:lvlJc w:val="left"/>
      <w:pPr>
        <w:tabs>
          <w:tab w:val="num" w:pos="2880"/>
        </w:tabs>
        <w:ind w:left="2880" w:hanging="360"/>
      </w:pPr>
      <w:rPr>
        <w:rFonts w:ascii="Symbol" w:hAnsi="Symbol" w:hint="default"/>
      </w:rPr>
    </w:lvl>
    <w:lvl w:ilvl="4" w:tplc="D2464B44" w:tentative="1">
      <w:start w:val="1"/>
      <w:numFmt w:val="bullet"/>
      <w:lvlText w:val=""/>
      <w:lvlJc w:val="left"/>
      <w:pPr>
        <w:tabs>
          <w:tab w:val="num" w:pos="3600"/>
        </w:tabs>
        <w:ind w:left="3600" w:hanging="360"/>
      </w:pPr>
      <w:rPr>
        <w:rFonts w:ascii="Symbol" w:hAnsi="Symbol" w:hint="default"/>
      </w:rPr>
    </w:lvl>
    <w:lvl w:ilvl="5" w:tplc="CF466ED0" w:tentative="1">
      <w:start w:val="1"/>
      <w:numFmt w:val="bullet"/>
      <w:lvlText w:val=""/>
      <w:lvlJc w:val="left"/>
      <w:pPr>
        <w:tabs>
          <w:tab w:val="num" w:pos="4320"/>
        </w:tabs>
        <w:ind w:left="4320" w:hanging="360"/>
      </w:pPr>
      <w:rPr>
        <w:rFonts w:ascii="Symbol" w:hAnsi="Symbol" w:hint="default"/>
      </w:rPr>
    </w:lvl>
    <w:lvl w:ilvl="6" w:tplc="BE60151E" w:tentative="1">
      <w:start w:val="1"/>
      <w:numFmt w:val="bullet"/>
      <w:lvlText w:val=""/>
      <w:lvlJc w:val="left"/>
      <w:pPr>
        <w:tabs>
          <w:tab w:val="num" w:pos="5040"/>
        </w:tabs>
        <w:ind w:left="5040" w:hanging="360"/>
      </w:pPr>
      <w:rPr>
        <w:rFonts w:ascii="Symbol" w:hAnsi="Symbol" w:hint="default"/>
      </w:rPr>
    </w:lvl>
    <w:lvl w:ilvl="7" w:tplc="76340FE0" w:tentative="1">
      <w:start w:val="1"/>
      <w:numFmt w:val="bullet"/>
      <w:lvlText w:val=""/>
      <w:lvlJc w:val="left"/>
      <w:pPr>
        <w:tabs>
          <w:tab w:val="num" w:pos="5760"/>
        </w:tabs>
        <w:ind w:left="5760" w:hanging="360"/>
      </w:pPr>
      <w:rPr>
        <w:rFonts w:ascii="Symbol" w:hAnsi="Symbol" w:hint="default"/>
      </w:rPr>
    </w:lvl>
    <w:lvl w:ilvl="8" w:tplc="7A9298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043328"/>
    <w:multiLevelType w:val="hybridMultilevel"/>
    <w:tmpl w:val="6D98C93C"/>
    <w:lvl w:ilvl="0" w:tplc="7E18F91C">
      <w:start w:val="1"/>
      <w:numFmt w:val="bullet"/>
      <w:lvlText w:val=""/>
      <w:lvlPicBulletId w:val="2"/>
      <w:lvlJc w:val="left"/>
      <w:pPr>
        <w:tabs>
          <w:tab w:val="num" w:pos="720"/>
        </w:tabs>
        <w:ind w:left="720" w:hanging="360"/>
      </w:pPr>
      <w:rPr>
        <w:rFonts w:ascii="Symbol" w:hAnsi="Symbol" w:hint="default"/>
      </w:rPr>
    </w:lvl>
    <w:lvl w:ilvl="1" w:tplc="57583BC0" w:tentative="1">
      <w:start w:val="1"/>
      <w:numFmt w:val="bullet"/>
      <w:lvlText w:val=""/>
      <w:lvlJc w:val="left"/>
      <w:pPr>
        <w:tabs>
          <w:tab w:val="num" w:pos="1440"/>
        </w:tabs>
        <w:ind w:left="1440" w:hanging="360"/>
      </w:pPr>
      <w:rPr>
        <w:rFonts w:ascii="Symbol" w:hAnsi="Symbol" w:hint="default"/>
      </w:rPr>
    </w:lvl>
    <w:lvl w:ilvl="2" w:tplc="A3BC0372" w:tentative="1">
      <w:start w:val="1"/>
      <w:numFmt w:val="bullet"/>
      <w:lvlText w:val=""/>
      <w:lvlJc w:val="left"/>
      <w:pPr>
        <w:tabs>
          <w:tab w:val="num" w:pos="2160"/>
        </w:tabs>
        <w:ind w:left="2160" w:hanging="360"/>
      </w:pPr>
      <w:rPr>
        <w:rFonts w:ascii="Symbol" w:hAnsi="Symbol" w:hint="default"/>
      </w:rPr>
    </w:lvl>
    <w:lvl w:ilvl="3" w:tplc="A60CAB3A" w:tentative="1">
      <w:start w:val="1"/>
      <w:numFmt w:val="bullet"/>
      <w:lvlText w:val=""/>
      <w:lvlJc w:val="left"/>
      <w:pPr>
        <w:tabs>
          <w:tab w:val="num" w:pos="2880"/>
        </w:tabs>
        <w:ind w:left="2880" w:hanging="360"/>
      </w:pPr>
      <w:rPr>
        <w:rFonts w:ascii="Symbol" w:hAnsi="Symbol" w:hint="default"/>
      </w:rPr>
    </w:lvl>
    <w:lvl w:ilvl="4" w:tplc="74D4737E" w:tentative="1">
      <w:start w:val="1"/>
      <w:numFmt w:val="bullet"/>
      <w:lvlText w:val=""/>
      <w:lvlJc w:val="left"/>
      <w:pPr>
        <w:tabs>
          <w:tab w:val="num" w:pos="3600"/>
        </w:tabs>
        <w:ind w:left="3600" w:hanging="360"/>
      </w:pPr>
      <w:rPr>
        <w:rFonts w:ascii="Symbol" w:hAnsi="Symbol" w:hint="default"/>
      </w:rPr>
    </w:lvl>
    <w:lvl w:ilvl="5" w:tplc="02B65760" w:tentative="1">
      <w:start w:val="1"/>
      <w:numFmt w:val="bullet"/>
      <w:lvlText w:val=""/>
      <w:lvlJc w:val="left"/>
      <w:pPr>
        <w:tabs>
          <w:tab w:val="num" w:pos="4320"/>
        </w:tabs>
        <w:ind w:left="4320" w:hanging="360"/>
      </w:pPr>
      <w:rPr>
        <w:rFonts w:ascii="Symbol" w:hAnsi="Symbol" w:hint="default"/>
      </w:rPr>
    </w:lvl>
    <w:lvl w:ilvl="6" w:tplc="920ECC0E" w:tentative="1">
      <w:start w:val="1"/>
      <w:numFmt w:val="bullet"/>
      <w:lvlText w:val=""/>
      <w:lvlJc w:val="left"/>
      <w:pPr>
        <w:tabs>
          <w:tab w:val="num" w:pos="5040"/>
        </w:tabs>
        <w:ind w:left="5040" w:hanging="360"/>
      </w:pPr>
      <w:rPr>
        <w:rFonts w:ascii="Symbol" w:hAnsi="Symbol" w:hint="default"/>
      </w:rPr>
    </w:lvl>
    <w:lvl w:ilvl="7" w:tplc="AF525C68" w:tentative="1">
      <w:start w:val="1"/>
      <w:numFmt w:val="bullet"/>
      <w:lvlText w:val=""/>
      <w:lvlJc w:val="left"/>
      <w:pPr>
        <w:tabs>
          <w:tab w:val="num" w:pos="5760"/>
        </w:tabs>
        <w:ind w:left="5760" w:hanging="360"/>
      </w:pPr>
      <w:rPr>
        <w:rFonts w:ascii="Symbol" w:hAnsi="Symbol" w:hint="default"/>
      </w:rPr>
    </w:lvl>
    <w:lvl w:ilvl="8" w:tplc="9252C08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8D15D0"/>
    <w:multiLevelType w:val="hybridMultilevel"/>
    <w:tmpl w:val="0CC2B38E"/>
    <w:lvl w:ilvl="0" w:tplc="E1A40FE8">
      <w:start w:val="1"/>
      <w:numFmt w:val="bullet"/>
      <w:lvlText w:val=""/>
      <w:lvlPicBulletId w:val="1"/>
      <w:lvlJc w:val="left"/>
      <w:pPr>
        <w:tabs>
          <w:tab w:val="num" w:pos="720"/>
        </w:tabs>
        <w:ind w:left="720" w:hanging="360"/>
      </w:pPr>
      <w:rPr>
        <w:rFonts w:ascii="Symbol" w:hAnsi="Symbol" w:hint="default"/>
      </w:rPr>
    </w:lvl>
    <w:lvl w:ilvl="1" w:tplc="8138B584" w:tentative="1">
      <w:start w:val="1"/>
      <w:numFmt w:val="bullet"/>
      <w:lvlText w:val=""/>
      <w:lvlJc w:val="left"/>
      <w:pPr>
        <w:tabs>
          <w:tab w:val="num" w:pos="1440"/>
        </w:tabs>
        <w:ind w:left="1440" w:hanging="360"/>
      </w:pPr>
      <w:rPr>
        <w:rFonts w:ascii="Symbol" w:hAnsi="Symbol" w:hint="default"/>
      </w:rPr>
    </w:lvl>
    <w:lvl w:ilvl="2" w:tplc="1862BFE2" w:tentative="1">
      <w:start w:val="1"/>
      <w:numFmt w:val="bullet"/>
      <w:lvlText w:val=""/>
      <w:lvlJc w:val="left"/>
      <w:pPr>
        <w:tabs>
          <w:tab w:val="num" w:pos="2160"/>
        </w:tabs>
        <w:ind w:left="2160" w:hanging="360"/>
      </w:pPr>
      <w:rPr>
        <w:rFonts w:ascii="Symbol" w:hAnsi="Symbol" w:hint="default"/>
      </w:rPr>
    </w:lvl>
    <w:lvl w:ilvl="3" w:tplc="B59A8624" w:tentative="1">
      <w:start w:val="1"/>
      <w:numFmt w:val="bullet"/>
      <w:lvlText w:val=""/>
      <w:lvlJc w:val="left"/>
      <w:pPr>
        <w:tabs>
          <w:tab w:val="num" w:pos="2880"/>
        </w:tabs>
        <w:ind w:left="2880" w:hanging="360"/>
      </w:pPr>
      <w:rPr>
        <w:rFonts w:ascii="Symbol" w:hAnsi="Symbol" w:hint="default"/>
      </w:rPr>
    </w:lvl>
    <w:lvl w:ilvl="4" w:tplc="9B326BA4" w:tentative="1">
      <w:start w:val="1"/>
      <w:numFmt w:val="bullet"/>
      <w:lvlText w:val=""/>
      <w:lvlJc w:val="left"/>
      <w:pPr>
        <w:tabs>
          <w:tab w:val="num" w:pos="3600"/>
        </w:tabs>
        <w:ind w:left="3600" w:hanging="360"/>
      </w:pPr>
      <w:rPr>
        <w:rFonts w:ascii="Symbol" w:hAnsi="Symbol" w:hint="default"/>
      </w:rPr>
    </w:lvl>
    <w:lvl w:ilvl="5" w:tplc="09CE6D8A" w:tentative="1">
      <w:start w:val="1"/>
      <w:numFmt w:val="bullet"/>
      <w:lvlText w:val=""/>
      <w:lvlJc w:val="left"/>
      <w:pPr>
        <w:tabs>
          <w:tab w:val="num" w:pos="4320"/>
        </w:tabs>
        <w:ind w:left="4320" w:hanging="360"/>
      </w:pPr>
      <w:rPr>
        <w:rFonts w:ascii="Symbol" w:hAnsi="Symbol" w:hint="default"/>
      </w:rPr>
    </w:lvl>
    <w:lvl w:ilvl="6" w:tplc="BE4AC636" w:tentative="1">
      <w:start w:val="1"/>
      <w:numFmt w:val="bullet"/>
      <w:lvlText w:val=""/>
      <w:lvlJc w:val="left"/>
      <w:pPr>
        <w:tabs>
          <w:tab w:val="num" w:pos="5040"/>
        </w:tabs>
        <w:ind w:left="5040" w:hanging="360"/>
      </w:pPr>
      <w:rPr>
        <w:rFonts w:ascii="Symbol" w:hAnsi="Symbol" w:hint="default"/>
      </w:rPr>
    </w:lvl>
    <w:lvl w:ilvl="7" w:tplc="BAE2267E" w:tentative="1">
      <w:start w:val="1"/>
      <w:numFmt w:val="bullet"/>
      <w:lvlText w:val=""/>
      <w:lvlJc w:val="left"/>
      <w:pPr>
        <w:tabs>
          <w:tab w:val="num" w:pos="5760"/>
        </w:tabs>
        <w:ind w:left="5760" w:hanging="360"/>
      </w:pPr>
      <w:rPr>
        <w:rFonts w:ascii="Symbol" w:hAnsi="Symbol" w:hint="default"/>
      </w:rPr>
    </w:lvl>
    <w:lvl w:ilvl="8" w:tplc="087CE44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0437BC3"/>
    <w:multiLevelType w:val="hybridMultilevel"/>
    <w:tmpl w:val="5178C034"/>
    <w:lvl w:ilvl="0" w:tplc="1A7EDAD8">
      <w:start w:val="1"/>
      <w:numFmt w:val="bullet"/>
      <w:lvlText w:val=""/>
      <w:lvlPicBulletId w:val="2"/>
      <w:lvlJc w:val="left"/>
      <w:pPr>
        <w:tabs>
          <w:tab w:val="num" w:pos="720"/>
        </w:tabs>
        <w:ind w:left="720" w:hanging="360"/>
      </w:pPr>
      <w:rPr>
        <w:rFonts w:ascii="Symbol" w:hAnsi="Symbol" w:hint="default"/>
      </w:rPr>
    </w:lvl>
    <w:lvl w:ilvl="1" w:tplc="463A7D80" w:tentative="1">
      <w:start w:val="1"/>
      <w:numFmt w:val="bullet"/>
      <w:lvlText w:val=""/>
      <w:lvlJc w:val="left"/>
      <w:pPr>
        <w:tabs>
          <w:tab w:val="num" w:pos="1440"/>
        </w:tabs>
        <w:ind w:left="1440" w:hanging="360"/>
      </w:pPr>
      <w:rPr>
        <w:rFonts w:ascii="Symbol" w:hAnsi="Symbol" w:hint="default"/>
      </w:rPr>
    </w:lvl>
    <w:lvl w:ilvl="2" w:tplc="F926D374" w:tentative="1">
      <w:start w:val="1"/>
      <w:numFmt w:val="bullet"/>
      <w:lvlText w:val=""/>
      <w:lvlJc w:val="left"/>
      <w:pPr>
        <w:tabs>
          <w:tab w:val="num" w:pos="2160"/>
        </w:tabs>
        <w:ind w:left="2160" w:hanging="360"/>
      </w:pPr>
      <w:rPr>
        <w:rFonts w:ascii="Symbol" w:hAnsi="Symbol" w:hint="default"/>
      </w:rPr>
    </w:lvl>
    <w:lvl w:ilvl="3" w:tplc="A894CB08" w:tentative="1">
      <w:start w:val="1"/>
      <w:numFmt w:val="bullet"/>
      <w:lvlText w:val=""/>
      <w:lvlJc w:val="left"/>
      <w:pPr>
        <w:tabs>
          <w:tab w:val="num" w:pos="2880"/>
        </w:tabs>
        <w:ind w:left="2880" w:hanging="360"/>
      </w:pPr>
      <w:rPr>
        <w:rFonts w:ascii="Symbol" w:hAnsi="Symbol" w:hint="default"/>
      </w:rPr>
    </w:lvl>
    <w:lvl w:ilvl="4" w:tplc="A4D61B94" w:tentative="1">
      <w:start w:val="1"/>
      <w:numFmt w:val="bullet"/>
      <w:lvlText w:val=""/>
      <w:lvlJc w:val="left"/>
      <w:pPr>
        <w:tabs>
          <w:tab w:val="num" w:pos="3600"/>
        </w:tabs>
        <w:ind w:left="3600" w:hanging="360"/>
      </w:pPr>
      <w:rPr>
        <w:rFonts w:ascii="Symbol" w:hAnsi="Symbol" w:hint="default"/>
      </w:rPr>
    </w:lvl>
    <w:lvl w:ilvl="5" w:tplc="6A8E3E3C" w:tentative="1">
      <w:start w:val="1"/>
      <w:numFmt w:val="bullet"/>
      <w:lvlText w:val=""/>
      <w:lvlJc w:val="left"/>
      <w:pPr>
        <w:tabs>
          <w:tab w:val="num" w:pos="4320"/>
        </w:tabs>
        <w:ind w:left="4320" w:hanging="360"/>
      </w:pPr>
      <w:rPr>
        <w:rFonts w:ascii="Symbol" w:hAnsi="Symbol" w:hint="default"/>
      </w:rPr>
    </w:lvl>
    <w:lvl w:ilvl="6" w:tplc="E4F2AA24" w:tentative="1">
      <w:start w:val="1"/>
      <w:numFmt w:val="bullet"/>
      <w:lvlText w:val=""/>
      <w:lvlJc w:val="left"/>
      <w:pPr>
        <w:tabs>
          <w:tab w:val="num" w:pos="5040"/>
        </w:tabs>
        <w:ind w:left="5040" w:hanging="360"/>
      </w:pPr>
      <w:rPr>
        <w:rFonts w:ascii="Symbol" w:hAnsi="Symbol" w:hint="default"/>
      </w:rPr>
    </w:lvl>
    <w:lvl w:ilvl="7" w:tplc="C1625310" w:tentative="1">
      <w:start w:val="1"/>
      <w:numFmt w:val="bullet"/>
      <w:lvlText w:val=""/>
      <w:lvlJc w:val="left"/>
      <w:pPr>
        <w:tabs>
          <w:tab w:val="num" w:pos="5760"/>
        </w:tabs>
        <w:ind w:left="5760" w:hanging="360"/>
      </w:pPr>
      <w:rPr>
        <w:rFonts w:ascii="Symbol" w:hAnsi="Symbol" w:hint="default"/>
      </w:rPr>
    </w:lvl>
    <w:lvl w:ilvl="8" w:tplc="F7C6337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13A2284"/>
    <w:multiLevelType w:val="hybridMultilevel"/>
    <w:tmpl w:val="097E99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A5C27"/>
    <w:multiLevelType w:val="hybridMultilevel"/>
    <w:tmpl w:val="07361B78"/>
    <w:lvl w:ilvl="0" w:tplc="112E7E82">
      <w:start w:val="1"/>
      <w:numFmt w:val="bullet"/>
      <w:lvlText w:val=""/>
      <w:lvlPicBulletId w:val="2"/>
      <w:lvlJc w:val="left"/>
      <w:pPr>
        <w:tabs>
          <w:tab w:val="num" w:pos="720"/>
        </w:tabs>
        <w:ind w:left="720" w:hanging="360"/>
      </w:pPr>
      <w:rPr>
        <w:rFonts w:ascii="Symbol" w:hAnsi="Symbol" w:hint="default"/>
      </w:rPr>
    </w:lvl>
    <w:lvl w:ilvl="1" w:tplc="C6844CF6" w:tentative="1">
      <w:start w:val="1"/>
      <w:numFmt w:val="bullet"/>
      <w:lvlText w:val=""/>
      <w:lvlJc w:val="left"/>
      <w:pPr>
        <w:tabs>
          <w:tab w:val="num" w:pos="1440"/>
        </w:tabs>
        <w:ind w:left="1440" w:hanging="360"/>
      </w:pPr>
      <w:rPr>
        <w:rFonts w:ascii="Symbol" w:hAnsi="Symbol" w:hint="default"/>
      </w:rPr>
    </w:lvl>
    <w:lvl w:ilvl="2" w:tplc="FBBE5332" w:tentative="1">
      <w:start w:val="1"/>
      <w:numFmt w:val="bullet"/>
      <w:lvlText w:val=""/>
      <w:lvlJc w:val="left"/>
      <w:pPr>
        <w:tabs>
          <w:tab w:val="num" w:pos="2160"/>
        </w:tabs>
        <w:ind w:left="2160" w:hanging="360"/>
      </w:pPr>
      <w:rPr>
        <w:rFonts w:ascii="Symbol" w:hAnsi="Symbol" w:hint="default"/>
      </w:rPr>
    </w:lvl>
    <w:lvl w:ilvl="3" w:tplc="2EA831E4" w:tentative="1">
      <w:start w:val="1"/>
      <w:numFmt w:val="bullet"/>
      <w:lvlText w:val=""/>
      <w:lvlJc w:val="left"/>
      <w:pPr>
        <w:tabs>
          <w:tab w:val="num" w:pos="2880"/>
        </w:tabs>
        <w:ind w:left="2880" w:hanging="360"/>
      </w:pPr>
      <w:rPr>
        <w:rFonts w:ascii="Symbol" w:hAnsi="Symbol" w:hint="default"/>
      </w:rPr>
    </w:lvl>
    <w:lvl w:ilvl="4" w:tplc="438E0096" w:tentative="1">
      <w:start w:val="1"/>
      <w:numFmt w:val="bullet"/>
      <w:lvlText w:val=""/>
      <w:lvlJc w:val="left"/>
      <w:pPr>
        <w:tabs>
          <w:tab w:val="num" w:pos="3600"/>
        </w:tabs>
        <w:ind w:left="3600" w:hanging="360"/>
      </w:pPr>
      <w:rPr>
        <w:rFonts w:ascii="Symbol" w:hAnsi="Symbol" w:hint="default"/>
      </w:rPr>
    </w:lvl>
    <w:lvl w:ilvl="5" w:tplc="C928B1E2" w:tentative="1">
      <w:start w:val="1"/>
      <w:numFmt w:val="bullet"/>
      <w:lvlText w:val=""/>
      <w:lvlJc w:val="left"/>
      <w:pPr>
        <w:tabs>
          <w:tab w:val="num" w:pos="4320"/>
        </w:tabs>
        <w:ind w:left="4320" w:hanging="360"/>
      </w:pPr>
      <w:rPr>
        <w:rFonts w:ascii="Symbol" w:hAnsi="Symbol" w:hint="default"/>
      </w:rPr>
    </w:lvl>
    <w:lvl w:ilvl="6" w:tplc="CAF24710" w:tentative="1">
      <w:start w:val="1"/>
      <w:numFmt w:val="bullet"/>
      <w:lvlText w:val=""/>
      <w:lvlJc w:val="left"/>
      <w:pPr>
        <w:tabs>
          <w:tab w:val="num" w:pos="5040"/>
        </w:tabs>
        <w:ind w:left="5040" w:hanging="360"/>
      </w:pPr>
      <w:rPr>
        <w:rFonts w:ascii="Symbol" w:hAnsi="Symbol" w:hint="default"/>
      </w:rPr>
    </w:lvl>
    <w:lvl w:ilvl="7" w:tplc="95905306" w:tentative="1">
      <w:start w:val="1"/>
      <w:numFmt w:val="bullet"/>
      <w:lvlText w:val=""/>
      <w:lvlJc w:val="left"/>
      <w:pPr>
        <w:tabs>
          <w:tab w:val="num" w:pos="5760"/>
        </w:tabs>
        <w:ind w:left="5760" w:hanging="360"/>
      </w:pPr>
      <w:rPr>
        <w:rFonts w:ascii="Symbol" w:hAnsi="Symbol" w:hint="default"/>
      </w:rPr>
    </w:lvl>
    <w:lvl w:ilvl="8" w:tplc="85906F9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F43B5B"/>
    <w:multiLevelType w:val="hybridMultilevel"/>
    <w:tmpl w:val="C26670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34171"/>
    <w:multiLevelType w:val="hybridMultilevel"/>
    <w:tmpl w:val="9E5CB89C"/>
    <w:lvl w:ilvl="0" w:tplc="B456D0CA">
      <w:start w:val="1"/>
      <w:numFmt w:val="bullet"/>
      <w:lvlText w:val=""/>
      <w:lvlPicBulletId w:val="2"/>
      <w:lvlJc w:val="left"/>
      <w:pPr>
        <w:tabs>
          <w:tab w:val="num" w:pos="720"/>
        </w:tabs>
        <w:ind w:left="720" w:hanging="360"/>
      </w:pPr>
      <w:rPr>
        <w:rFonts w:ascii="Symbol" w:hAnsi="Symbol" w:hint="default"/>
      </w:rPr>
    </w:lvl>
    <w:lvl w:ilvl="1" w:tplc="5FBE8762" w:tentative="1">
      <w:start w:val="1"/>
      <w:numFmt w:val="bullet"/>
      <w:lvlText w:val=""/>
      <w:lvlJc w:val="left"/>
      <w:pPr>
        <w:tabs>
          <w:tab w:val="num" w:pos="1440"/>
        </w:tabs>
        <w:ind w:left="1440" w:hanging="360"/>
      </w:pPr>
      <w:rPr>
        <w:rFonts w:ascii="Symbol" w:hAnsi="Symbol" w:hint="default"/>
      </w:rPr>
    </w:lvl>
    <w:lvl w:ilvl="2" w:tplc="4D8ED598" w:tentative="1">
      <w:start w:val="1"/>
      <w:numFmt w:val="bullet"/>
      <w:lvlText w:val=""/>
      <w:lvlJc w:val="left"/>
      <w:pPr>
        <w:tabs>
          <w:tab w:val="num" w:pos="2160"/>
        </w:tabs>
        <w:ind w:left="2160" w:hanging="360"/>
      </w:pPr>
      <w:rPr>
        <w:rFonts w:ascii="Symbol" w:hAnsi="Symbol" w:hint="default"/>
      </w:rPr>
    </w:lvl>
    <w:lvl w:ilvl="3" w:tplc="B66CF59E" w:tentative="1">
      <w:start w:val="1"/>
      <w:numFmt w:val="bullet"/>
      <w:lvlText w:val=""/>
      <w:lvlJc w:val="left"/>
      <w:pPr>
        <w:tabs>
          <w:tab w:val="num" w:pos="2880"/>
        </w:tabs>
        <w:ind w:left="2880" w:hanging="360"/>
      </w:pPr>
      <w:rPr>
        <w:rFonts w:ascii="Symbol" w:hAnsi="Symbol" w:hint="default"/>
      </w:rPr>
    </w:lvl>
    <w:lvl w:ilvl="4" w:tplc="73CA6B24" w:tentative="1">
      <w:start w:val="1"/>
      <w:numFmt w:val="bullet"/>
      <w:lvlText w:val=""/>
      <w:lvlJc w:val="left"/>
      <w:pPr>
        <w:tabs>
          <w:tab w:val="num" w:pos="3600"/>
        </w:tabs>
        <w:ind w:left="3600" w:hanging="360"/>
      </w:pPr>
      <w:rPr>
        <w:rFonts w:ascii="Symbol" w:hAnsi="Symbol" w:hint="default"/>
      </w:rPr>
    </w:lvl>
    <w:lvl w:ilvl="5" w:tplc="BAE6B8A8" w:tentative="1">
      <w:start w:val="1"/>
      <w:numFmt w:val="bullet"/>
      <w:lvlText w:val=""/>
      <w:lvlJc w:val="left"/>
      <w:pPr>
        <w:tabs>
          <w:tab w:val="num" w:pos="4320"/>
        </w:tabs>
        <w:ind w:left="4320" w:hanging="360"/>
      </w:pPr>
      <w:rPr>
        <w:rFonts w:ascii="Symbol" w:hAnsi="Symbol" w:hint="default"/>
      </w:rPr>
    </w:lvl>
    <w:lvl w:ilvl="6" w:tplc="7DEC54AA" w:tentative="1">
      <w:start w:val="1"/>
      <w:numFmt w:val="bullet"/>
      <w:lvlText w:val=""/>
      <w:lvlJc w:val="left"/>
      <w:pPr>
        <w:tabs>
          <w:tab w:val="num" w:pos="5040"/>
        </w:tabs>
        <w:ind w:left="5040" w:hanging="360"/>
      </w:pPr>
      <w:rPr>
        <w:rFonts w:ascii="Symbol" w:hAnsi="Symbol" w:hint="default"/>
      </w:rPr>
    </w:lvl>
    <w:lvl w:ilvl="7" w:tplc="7EE4898E" w:tentative="1">
      <w:start w:val="1"/>
      <w:numFmt w:val="bullet"/>
      <w:lvlText w:val=""/>
      <w:lvlJc w:val="left"/>
      <w:pPr>
        <w:tabs>
          <w:tab w:val="num" w:pos="5760"/>
        </w:tabs>
        <w:ind w:left="5760" w:hanging="360"/>
      </w:pPr>
      <w:rPr>
        <w:rFonts w:ascii="Symbol" w:hAnsi="Symbol" w:hint="default"/>
      </w:rPr>
    </w:lvl>
    <w:lvl w:ilvl="8" w:tplc="6DAA69F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80B4BEB"/>
    <w:multiLevelType w:val="hybridMultilevel"/>
    <w:tmpl w:val="E788F286"/>
    <w:lvl w:ilvl="0" w:tplc="9E408D14">
      <w:start w:val="1"/>
      <w:numFmt w:val="bullet"/>
      <w:lvlText w:val=""/>
      <w:lvlPicBulletId w:val="2"/>
      <w:lvlJc w:val="left"/>
      <w:pPr>
        <w:tabs>
          <w:tab w:val="num" w:pos="720"/>
        </w:tabs>
        <w:ind w:left="720" w:hanging="360"/>
      </w:pPr>
      <w:rPr>
        <w:rFonts w:ascii="Symbol" w:hAnsi="Symbol" w:hint="default"/>
      </w:rPr>
    </w:lvl>
    <w:lvl w:ilvl="1" w:tplc="E9B8BD78" w:tentative="1">
      <w:start w:val="1"/>
      <w:numFmt w:val="bullet"/>
      <w:lvlText w:val=""/>
      <w:lvlJc w:val="left"/>
      <w:pPr>
        <w:tabs>
          <w:tab w:val="num" w:pos="1440"/>
        </w:tabs>
        <w:ind w:left="1440" w:hanging="360"/>
      </w:pPr>
      <w:rPr>
        <w:rFonts w:ascii="Symbol" w:hAnsi="Symbol" w:hint="default"/>
      </w:rPr>
    </w:lvl>
    <w:lvl w:ilvl="2" w:tplc="3FB2FA4A" w:tentative="1">
      <w:start w:val="1"/>
      <w:numFmt w:val="bullet"/>
      <w:lvlText w:val=""/>
      <w:lvlJc w:val="left"/>
      <w:pPr>
        <w:tabs>
          <w:tab w:val="num" w:pos="2160"/>
        </w:tabs>
        <w:ind w:left="2160" w:hanging="360"/>
      </w:pPr>
      <w:rPr>
        <w:rFonts w:ascii="Symbol" w:hAnsi="Symbol" w:hint="default"/>
      </w:rPr>
    </w:lvl>
    <w:lvl w:ilvl="3" w:tplc="931C430A" w:tentative="1">
      <w:start w:val="1"/>
      <w:numFmt w:val="bullet"/>
      <w:lvlText w:val=""/>
      <w:lvlJc w:val="left"/>
      <w:pPr>
        <w:tabs>
          <w:tab w:val="num" w:pos="2880"/>
        </w:tabs>
        <w:ind w:left="2880" w:hanging="360"/>
      </w:pPr>
      <w:rPr>
        <w:rFonts w:ascii="Symbol" w:hAnsi="Symbol" w:hint="default"/>
      </w:rPr>
    </w:lvl>
    <w:lvl w:ilvl="4" w:tplc="24DEA390" w:tentative="1">
      <w:start w:val="1"/>
      <w:numFmt w:val="bullet"/>
      <w:lvlText w:val=""/>
      <w:lvlJc w:val="left"/>
      <w:pPr>
        <w:tabs>
          <w:tab w:val="num" w:pos="3600"/>
        </w:tabs>
        <w:ind w:left="3600" w:hanging="360"/>
      </w:pPr>
      <w:rPr>
        <w:rFonts w:ascii="Symbol" w:hAnsi="Symbol" w:hint="default"/>
      </w:rPr>
    </w:lvl>
    <w:lvl w:ilvl="5" w:tplc="5B2C4036" w:tentative="1">
      <w:start w:val="1"/>
      <w:numFmt w:val="bullet"/>
      <w:lvlText w:val=""/>
      <w:lvlJc w:val="left"/>
      <w:pPr>
        <w:tabs>
          <w:tab w:val="num" w:pos="4320"/>
        </w:tabs>
        <w:ind w:left="4320" w:hanging="360"/>
      </w:pPr>
      <w:rPr>
        <w:rFonts w:ascii="Symbol" w:hAnsi="Symbol" w:hint="default"/>
      </w:rPr>
    </w:lvl>
    <w:lvl w:ilvl="6" w:tplc="CAEA0D6C" w:tentative="1">
      <w:start w:val="1"/>
      <w:numFmt w:val="bullet"/>
      <w:lvlText w:val=""/>
      <w:lvlJc w:val="left"/>
      <w:pPr>
        <w:tabs>
          <w:tab w:val="num" w:pos="5040"/>
        </w:tabs>
        <w:ind w:left="5040" w:hanging="360"/>
      </w:pPr>
      <w:rPr>
        <w:rFonts w:ascii="Symbol" w:hAnsi="Symbol" w:hint="default"/>
      </w:rPr>
    </w:lvl>
    <w:lvl w:ilvl="7" w:tplc="58A2B024" w:tentative="1">
      <w:start w:val="1"/>
      <w:numFmt w:val="bullet"/>
      <w:lvlText w:val=""/>
      <w:lvlJc w:val="left"/>
      <w:pPr>
        <w:tabs>
          <w:tab w:val="num" w:pos="5760"/>
        </w:tabs>
        <w:ind w:left="5760" w:hanging="360"/>
      </w:pPr>
      <w:rPr>
        <w:rFonts w:ascii="Symbol" w:hAnsi="Symbol" w:hint="default"/>
      </w:rPr>
    </w:lvl>
    <w:lvl w:ilvl="8" w:tplc="C6F657F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A5011F5"/>
    <w:multiLevelType w:val="hybridMultilevel"/>
    <w:tmpl w:val="7DE074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B6AF1"/>
    <w:multiLevelType w:val="hybridMultilevel"/>
    <w:tmpl w:val="BC70C3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C85F3D"/>
    <w:multiLevelType w:val="hybridMultilevel"/>
    <w:tmpl w:val="D5EC685E"/>
    <w:lvl w:ilvl="0" w:tplc="52109BE8">
      <w:start w:val="1"/>
      <w:numFmt w:val="bullet"/>
      <w:lvlText w:val=""/>
      <w:lvlPicBulletId w:val="2"/>
      <w:lvlJc w:val="left"/>
      <w:pPr>
        <w:tabs>
          <w:tab w:val="num" w:pos="720"/>
        </w:tabs>
        <w:ind w:left="720" w:hanging="360"/>
      </w:pPr>
      <w:rPr>
        <w:rFonts w:ascii="Symbol" w:hAnsi="Symbol" w:hint="default"/>
      </w:rPr>
    </w:lvl>
    <w:lvl w:ilvl="1" w:tplc="AEE411BA" w:tentative="1">
      <w:start w:val="1"/>
      <w:numFmt w:val="bullet"/>
      <w:lvlText w:val=""/>
      <w:lvlJc w:val="left"/>
      <w:pPr>
        <w:tabs>
          <w:tab w:val="num" w:pos="1440"/>
        </w:tabs>
        <w:ind w:left="1440" w:hanging="360"/>
      </w:pPr>
      <w:rPr>
        <w:rFonts w:ascii="Symbol" w:hAnsi="Symbol" w:hint="default"/>
      </w:rPr>
    </w:lvl>
    <w:lvl w:ilvl="2" w:tplc="7BB2B8F0" w:tentative="1">
      <w:start w:val="1"/>
      <w:numFmt w:val="bullet"/>
      <w:lvlText w:val=""/>
      <w:lvlJc w:val="left"/>
      <w:pPr>
        <w:tabs>
          <w:tab w:val="num" w:pos="2160"/>
        </w:tabs>
        <w:ind w:left="2160" w:hanging="360"/>
      </w:pPr>
      <w:rPr>
        <w:rFonts w:ascii="Symbol" w:hAnsi="Symbol" w:hint="default"/>
      </w:rPr>
    </w:lvl>
    <w:lvl w:ilvl="3" w:tplc="60B8D268" w:tentative="1">
      <w:start w:val="1"/>
      <w:numFmt w:val="bullet"/>
      <w:lvlText w:val=""/>
      <w:lvlJc w:val="left"/>
      <w:pPr>
        <w:tabs>
          <w:tab w:val="num" w:pos="2880"/>
        </w:tabs>
        <w:ind w:left="2880" w:hanging="360"/>
      </w:pPr>
      <w:rPr>
        <w:rFonts w:ascii="Symbol" w:hAnsi="Symbol" w:hint="default"/>
      </w:rPr>
    </w:lvl>
    <w:lvl w:ilvl="4" w:tplc="9128236C" w:tentative="1">
      <w:start w:val="1"/>
      <w:numFmt w:val="bullet"/>
      <w:lvlText w:val=""/>
      <w:lvlJc w:val="left"/>
      <w:pPr>
        <w:tabs>
          <w:tab w:val="num" w:pos="3600"/>
        </w:tabs>
        <w:ind w:left="3600" w:hanging="360"/>
      </w:pPr>
      <w:rPr>
        <w:rFonts w:ascii="Symbol" w:hAnsi="Symbol" w:hint="default"/>
      </w:rPr>
    </w:lvl>
    <w:lvl w:ilvl="5" w:tplc="4E6A9554" w:tentative="1">
      <w:start w:val="1"/>
      <w:numFmt w:val="bullet"/>
      <w:lvlText w:val=""/>
      <w:lvlJc w:val="left"/>
      <w:pPr>
        <w:tabs>
          <w:tab w:val="num" w:pos="4320"/>
        </w:tabs>
        <w:ind w:left="4320" w:hanging="360"/>
      </w:pPr>
      <w:rPr>
        <w:rFonts w:ascii="Symbol" w:hAnsi="Symbol" w:hint="default"/>
      </w:rPr>
    </w:lvl>
    <w:lvl w:ilvl="6" w:tplc="2FBC9946" w:tentative="1">
      <w:start w:val="1"/>
      <w:numFmt w:val="bullet"/>
      <w:lvlText w:val=""/>
      <w:lvlJc w:val="left"/>
      <w:pPr>
        <w:tabs>
          <w:tab w:val="num" w:pos="5040"/>
        </w:tabs>
        <w:ind w:left="5040" w:hanging="360"/>
      </w:pPr>
      <w:rPr>
        <w:rFonts w:ascii="Symbol" w:hAnsi="Symbol" w:hint="default"/>
      </w:rPr>
    </w:lvl>
    <w:lvl w:ilvl="7" w:tplc="A528696C" w:tentative="1">
      <w:start w:val="1"/>
      <w:numFmt w:val="bullet"/>
      <w:lvlText w:val=""/>
      <w:lvlJc w:val="left"/>
      <w:pPr>
        <w:tabs>
          <w:tab w:val="num" w:pos="5760"/>
        </w:tabs>
        <w:ind w:left="5760" w:hanging="360"/>
      </w:pPr>
      <w:rPr>
        <w:rFonts w:ascii="Symbol" w:hAnsi="Symbol" w:hint="default"/>
      </w:rPr>
    </w:lvl>
    <w:lvl w:ilvl="8" w:tplc="D23E36B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0C06CFF"/>
    <w:multiLevelType w:val="hybridMultilevel"/>
    <w:tmpl w:val="70DE8340"/>
    <w:lvl w:ilvl="0" w:tplc="8EF822A0">
      <w:start w:val="1"/>
      <w:numFmt w:val="bullet"/>
      <w:lvlText w:val=""/>
      <w:lvlPicBulletId w:val="2"/>
      <w:lvlJc w:val="left"/>
      <w:pPr>
        <w:tabs>
          <w:tab w:val="num" w:pos="720"/>
        </w:tabs>
        <w:ind w:left="720" w:hanging="360"/>
      </w:pPr>
      <w:rPr>
        <w:rFonts w:ascii="Symbol" w:hAnsi="Symbol" w:hint="default"/>
      </w:rPr>
    </w:lvl>
    <w:lvl w:ilvl="1" w:tplc="D1DEB5AE" w:tentative="1">
      <w:start w:val="1"/>
      <w:numFmt w:val="bullet"/>
      <w:lvlText w:val=""/>
      <w:lvlJc w:val="left"/>
      <w:pPr>
        <w:tabs>
          <w:tab w:val="num" w:pos="1440"/>
        </w:tabs>
        <w:ind w:left="1440" w:hanging="360"/>
      </w:pPr>
      <w:rPr>
        <w:rFonts w:ascii="Symbol" w:hAnsi="Symbol" w:hint="default"/>
      </w:rPr>
    </w:lvl>
    <w:lvl w:ilvl="2" w:tplc="4C1C43E6" w:tentative="1">
      <w:start w:val="1"/>
      <w:numFmt w:val="bullet"/>
      <w:lvlText w:val=""/>
      <w:lvlJc w:val="left"/>
      <w:pPr>
        <w:tabs>
          <w:tab w:val="num" w:pos="2160"/>
        </w:tabs>
        <w:ind w:left="2160" w:hanging="360"/>
      </w:pPr>
      <w:rPr>
        <w:rFonts w:ascii="Symbol" w:hAnsi="Symbol" w:hint="default"/>
      </w:rPr>
    </w:lvl>
    <w:lvl w:ilvl="3" w:tplc="4F607FD8" w:tentative="1">
      <w:start w:val="1"/>
      <w:numFmt w:val="bullet"/>
      <w:lvlText w:val=""/>
      <w:lvlJc w:val="left"/>
      <w:pPr>
        <w:tabs>
          <w:tab w:val="num" w:pos="2880"/>
        </w:tabs>
        <w:ind w:left="2880" w:hanging="360"/>
      </w:pPr>
      <w:rPr>
        <w:rFonts w:ascii="Symbol" w:hAnsi="Symbol" w:hint="default"/>
      </w:rPr>
    </w:lvl>
    <w:lvl w:ilvl="4" w:tplc="FCC0E1E2" w:tentative="1">
      <w:start w:val="1"/>
      <w:numFmt w:val="bullet"/>
      <w:lvlText w:val=""/>
      <w:lvlJc w:val="left"/>
      <w:pPr>
        <w:tabs>
          <w:tab w:val="num" w:pos="3600"/>
        </w:tabs>
        <w:ind w:left="3600" w:hanging="360"/>
      </w:pPr>
      <w:rPr>
        <w:rFonts w:ascii="Symbol" w:hAnsi="Symbol" w:hint="default"/>
      </w:rPr>
    </w:lvl>
    <w:lvl w:ilvl="5" w:tplc="461E3EDA" w:tentative="1">
      <w:start w:val="1"/>
      <w:numFmt w:val="bullet"/>
      <w:lvlText w:val=""/>
      <w:lvlJc w:val="left"/>
      <w:pPr>
        <w:tabs>
          <w:tab w:val="num" w:pos="4320"/>
        </w:tabs>
        <w:ind w:left="4320" w:hanging="360"/>
      </w:pPr>
      <w:rPr>
        <w:rFonts w:ascii="Symbol" w:hAnsi="Symbol" w:hint="default"/>
      </w:rPr>
    </w:lvl>
    <w:lvl w:ilvl="6" w:tplc="9E4662A0" w:tentative="1">
      <w:start w:val="1"/>
      <w:numFmt w:val="bullet"/>
      <w:lvlText w:val=""/>
      <w:lvlJc w:val="left"/>
      <w:pPr>
        <w:tabs>
          <w:tab w:val="num" w:pos="5040"/>
        </w:tabs>
        <w:ind w:left="5040" w:hanging="360"/>
      </w:pPr>
      <w:rPr>
        <w:rFonts w:ascii="Symbol" w:hAnsi="Symbol" w:hint="default"/>
      </w:rPr>
    </w:lvl>
    <w:lvl w:ilvl="7" w:tplc="F1B0AE1C" w:tentative="1">
      <w:start w:val="1"/>
      <w:numFmt w:val="bullet"/>
      <w:lvlText w:val=""/>
      <w:lvlJc w:val="left"/>
      <w:pPr>
        <w:tabs>
          <w:tab w:val="num" w:pos="5760"/>
        </w:tabs>
        <w:ind w:left="5760" w:hanging="360"/>
      </w:pPr>
      <w:rPr>
        <w:rFonts w:ascii="Symbol" w:hAnsi="Symbol" w:hint="default"/>
      </w:rPr>
    </w:lvl>
    <w:lvl w:ilvl="8" w:tplc="198EC45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79E5E96"/>
    <w:multiLevelType w:val="hybridMultilevel"/>
    <w:tmpl w:val="EAE88008"/>
    <w:lvl w:ilvl="0" w:tplc="2424BB8A">
      <w:start w:val="1"/>
      <w:numFmt w:val="bullet"/>
      <w:lvlText w:val=""/>
      <w:lvlPicBulletId w:val="2"/>
      <w:lvlJc w:val="left"/>
      <w:pPr>
        <w:tabs>
          <w:tab w:val="num" w:pos="720"/>
        </w:tabs>
        <w:ind w:left="720" w:hanging="360"/>
      </w:pPr>
      <w:rPr>
        <w:rFonts w:ascii="Symbol" w:hAnsi="Symbol" w:hint="default"/>
      </w:rPr>
    </w:lvl>
    <w:lvl w:ilvl="1" w:tplc="0EC887C8" w:tentative="1">
      <w:start w:val="1"/>
      <w:numFmt w:val="bullet"/>
      <w:lvlText w:val=""/>
      <w:lvlJc w:val="left"/>
      <w:pPr>
        <w:tabs>
          <w:tab w:val="num" w:pos="1440"/>
        </w:tabs>
        <w:ind w:left="1440" w:hanging="360"/>
      </w:pPr>
      <w:rPr>
        <w:rFonts w:ascii="Symbol" w:hAnsi="Symbol" w:hint="default"/>
      </w:rPr>
    </w:lvl>
    <w:lvl w:ilvl="2" w:tplc="7892E984" w:tentative="1">
      <w:start w:val="1"/>
      <w:numFmt w:val="bullet"/>
      <w:lvlText w:val=""/>
      <w:lvlJc w:val="left"/>
      <w:pPr>
        <w:tabs>
          <w:tab w:val="num" w:pos="2160"/>
        </w:tabs>
        <w:ind w:left="2160" w:hanging="360"/>
      </w:pPr>
      <w:rPr>
        <w:rFonts w:ascii="Symbol" w:hAnsi="Symbol" w:hint="default"/>
      </w:rPr>
    </w:lvl>
    <w:lvl w:ilvl="3" w:tplc="0694ADA2" w:tentative="1">
      <w:start w:val="1"/>
      <w:numFmt w:val="bullet"/>
      <w:lvlText w:val=""/>
      <w:lvlJc w:val="left"/>
      <w:pPr>
        <w:tabs>
          <w:tab w:val="num" w:pos="2880"/>
        </w:tabs>
        <w:ind w:left="2880" w:hanging="360"/>
      </w:pPr>
      <w:rPr>
        <w:rFonts w:ascii="Symbol" w:hAnsi="Symbol" w:hint="default"/>
      </w:rPr>
    </w:lvl>
    <w:lvl w:ilvl="4" w:tplc="B8762CEE" w:tentative="1">
      <w:start w:val="1"/>
      <w:numFmt w:val="bullet"/>
      <w:lvlText w:val=""/>
      <w:lvlJc w:val="left"/>
      <w:pPr>
        <w:tabs>
          <w:tab w:val="num" w:pos="3600"/>
        </w:tabs>
        <w:ind w:left="3600" w:hanging="360"/>
      </w:pPr>
      <w:rPr>
        <w:rFonts w:ascii="Symbol" w:hAnsi="Symbol" w:hint="default"/>
      </w:rPr>
    </w:lvl>
    <w:lvl w:ilvl="5" w:tplc="28103AF8" w:tentative="1">
      <w:start w:val="1"/>
      <w:numFmt w:val="bullet"/>
      <w:lvlText w:val=""/>
      <w:lvlJc w:val="left"/>
      <w:pPr>
        <w:tabs>
          <w:tab w:val="num" w:pos="4320"/>
        </w:tabs>
        <w:ind w:left="4320" w:hanging="360"/>
      </w:pPr>
      <w:rPr>
        <w:rFonts w:ascii="Symbol" w:hAnsi="Symbol" w:hint="default"/>
      </w:rPr>
    </w:lvl>
    <w:lvl w:ilvl="6" w:tplc="B184A35E" w:tentative="1">
      <w:start w:val="1"/>
      <w:numFmt w:val="bullet"/>
      <w:lvlText w:val=""/>
      <w:lvlJc w:val="left"/>
      <w:pPr>
        <w:tabs>
          <w:tab w:val="num" w:pos="5040"/>
        </w:tabs>
        <w:ind w:left="5040" w:hanging="360"/>
      </w:pPr>
      <w:rPr>
        <w:rFonts w:ascii="Symbol" w:hAnsi="Symbol" w:hint="default"/>
      </w:rPr>
    </w:lvl>
    <w:lvl w:ilvl="7" w:tplc="CAE8CD84" w:tentative="1">
      <w:start w:val="1"/>
      <w:numFmt w:val="bullet"/>
      <w:lvlText w:val=""/>
      <w:lvlJc w:val="left"/>
      <w:pPr>
        <w:tabs>
          <w:tab w:val="num" w:pos="5760"/>
        </w:tabs>
        <w:ind w:left="5760" w:hanging="360"/>
      </w:pPr>
      <w:rPr>
        <w:rFonts w:ascii="Symbol" w:hAnsi="Symbol" w:hint="default"/>
      </w:rPr>
    </w:lvl>
    <w:lvl w:ilvl="8" w:tplc="E94247A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916459A"/>
    <w:multiLevelType w:val="hybridMultilevel"/>
    <w:tmpl w:val="D40C9100"/>
    <w:lvl w:ilvl="0" w:tplc="43F8EF7C">
      <w:start w:val="1"/>
      <w:numFmt w:val="bullet"/>
      <w:lvlText w:val=""/>
      <w:lvlPicBulletId w:val="2"/>
      <w:lvlJc w:val="left"/>
      <w:pPr>
        <w:tabs>
          <w:tab w:val="num" w:pos="720"/>
        </w:tabs>
        <w:ind w:left="720" w:hanging="360"/>
      </w:pPr>
      <w:rPr>
        <w:rFonts w:ascii="Symbol" w:hAnsi="Symbol" w:hint="default"/>
      </w:rPr>
    </w:lvl>
    <w:lvl w:ilvl="1" w:tplc="FC8C486E" w:tentative="1">
      <w:start w:val="1"/>
      <w:numFmt w:val="bullet"/>
      <w:lvlText w:val=""/>
      <w:lvlJc w:val="left"/>
      <w:pPr>
        <w:tabs>
          <w:tab w:val="num" w:pos="1440"/>
        </w:tabs>
        <w:ind w:left="1440" w:hanging="360"/>
      </w:pPr>
      <w:rPr>
        <w:rFonts w:ascii="Symbol" w:hAnsi="Symbol" w:hint="default"/>
      </w:rPr>
    </w:lvl>
    <w:lvl w:ilvl="2" w:tplc="02480634" w:tentative="1">
      <w:start w:val="1"/>
      <w:numFmt w:val="bullet"/>
      <w:lvlText w:val=""/>
      <w:lvlJc w:val="left"/>
      <w:pPr>
        <w:tabs>
          <w:tab w:val="num" w:pos="2160"/>
        </w:tabs>
        <w:ind w:left="2160" w:hanging="360"/>
      </w:pPr>
      <w:rPr>
        <w:rFonts w:ascii="Symbol" w:hAnsi="Symbol" w:hint="default"/>
      </w:rPr>
    </w:lvl>
    <w:lvl w:ilvl="3" w:tplc="6708136E" w:tentative="1">
      <w:start w:val="1"/>
      <w:numFmt w:val="bullet"/>
      <w:lvlText w:val=""/>
      <w:lvlJc w:val="left"/>
      <w:pPr>
        <w:tabs>
          <w:tab w:val="num" w:pos="2880"/>
        </w:tabs>
        <w:ind w:left="2880" w:hanging="360"/>
      </w:pPr>
      <w:rPr>
        <w:rFonts w:ascii="Symbol" w:hAnsi="Symbol" w:hint="default"/>
      </w:rPr>
    </w:lvl>
    <w:lvl w:ilvl="4" w:tplc="CC325128" w:tentative="1">
      <w:start w:val="1"/>
      <w:numFmt w:val="bullet"/>
      <w:lvlText w:val=""/>
      <w:lvlJc w:val="left"/>
      <w:pPr>
        <w:tabs>
          <w:tab w:val="num" w:pos="3600"/>
        </w:tabs>
        <w:ind w:left="3600" w:hanging="360"/>
      </w:pPr>
      <w:rPr>
        <w:rFonts w:ascii="Symbol" w:hAnsi="Symbol" w:hint="default"/>
      </w:rPr>
    </w:lvl>
    <w:lvl w:ilvl="5" w:tplc="026AD4B8" w:tentative="1">
      <w:start w:val="1"/>
      <w:numFmt w:val="bullet"/>
      <w:lvlText w:val=""/>
      <w:lvlJc w:val="left"/>
      <w:pPr>
        <w:tabs>
          <w:tab w:val="num" w:pos="4320"/>
        </w:tabs>
        <w:ind w:left="4320" w:hanging="360"/>
      </w:pPr>
      <w:rPr>
        <w:rFonts w:ascii="Symbol" w:hAnsi="Symbol" w:hint="default"/>
      </w:rPr>
    </w:lvl>
    <w:lvl w:ilvl="6" w:tplc="57D4BA28" w:tentative="1">
      <w:start w:val="1"/>
      <w:numFmt w:val="bullet"/>
      <w:lvlText w:val=""/>
      <w:lvlJc w:val="left"/>
      <w:pPr>
        <w:tabs>
          <w:tab w:val="num" w:pos="5040"/>
        </w:tabs>
        <w:ind w:left="5040" w:hanging="360"/>
      </w:pPr>
      <w:rPr>
        <w:rFonts w:ascii="Symbol" w:hAnsi="Symbol" w:hint="default"/>
      </w:rPr>
    </w:lvl>
    <w:lvl w:ilvl="7" w:tplc="361C3D06" w:tentative="1">
      <w:start w:val="1"/>
      <w:numFmt w:val="bullet"/>
      <w:lvlText w:val=""/>
      <w:lvlJc w:val="left"/>
      <w:pPr>
        <w:tabs>
          <w:tab w:val="num" w:pos="5760"/>
        </w:tabs>
        <w:ind w:left="5760" w:hanging="360"/>
      </w:pPr>
      <w:rPr>
        <w:rFonts w:ascii="Symbol" w:hAnsi="Symbol" w:hint="default"/>
      </w:rPr>
    </w:lvl>
    <w:lvl w:ilvl="8" w:tplc="8AA2D10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DA10FD6"/>
    <w:multiLevelType w:val="hybridMultilevel"/>
    <w:tmpl w:val="4E7A1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5D044E"/>
    <w:multiLevelType w:val="hybridMultilevel"/>
    <w:tmpl w:val="C504E184"/>
    <w:lvl w:ilvl="0" w:tplc="0AAEFA08">
      <w:start w:val="1"/>
      <w:numFmt w:val="bullet"/>
      <w:lvlText w:val=""/>
      <w:lvlPicBulletId w:val="2"/>
      <w:lvlJc w:val="left"/>
      <w:pPr>
        <w:tabs>
          <w:tab w:val="num" w:pos="720"/>
        </w:tabs>
        <w:ind w:left="720" w:hanging="360"/>
      </w:pPr>
      <w:rPr>
        <w:rFonts w:ascii="Symbol" w:hAnsi="Symbol" w:hint="default"/>
      </w:rPr>
    </w:lvl>
    <w:lvl w:ilvl="1" w:tplc="A94C66C8" w:tentative="1">
      <w:start w:val="1"/>
      <w:numFmt w:val="bullet"/>
      <w:lvlText w:val=""/>
      <w:lvlJc w:val="left"/>
      <w:pPr>
        <w:tabs>
          <w:tab w:val="num" w:pos="1440"/>
        </w:tabs>
        <w:ind w:left="1440" w:hanging="360"/>
      </w:pPr>
      <w:rPr>
        <w:rFonts w:ascii="Symbol" w:hAnsi="Symbol" w:hint="default"/>
      </w:rPr>
    </w:lvl>
    <w:lvl w:ilvl="2" w:tplc="8B1C501E" w:tentative="1">
      <w:start w:val="1"/>
      <w:numFmt w:val="bullet"/>
      <w:lvlText w:val=""/>
      <w:lvlJc w:val="left"/>
      <w:pPr>
        <w:tabs>
          <w:tab w:val="num" w:pos="2160"/>
        </w:tabs>
        <w:ind w:left="2160" w:hanging="360"/>
      </w:pPr>
      <w:rPr>
        <w:rFonts w:ascii="Symbol" w:hAnsi="Symbol" w:hint="default"/>
      </w:rPr>
    </w:lvl>
    <w:lvl w:ilvl="3" w:tplc="E18EA344" w:tentative="1">
      <w:start w:val="1"/>
      <w:numFmt w:val="bullet"/>
      <w:lvlText w:val=""/>
      <w:lvlJc w:val="left"/>
      <w:pPr>
        <w:tabs>
          <w:tab w:val="num" w:pos="2880"/>
        </w:tabs>
        <w:ind w:left="2880" w:hanging="360"/>
      </w:pPr>
      <w:rPr>
        <w:rFonts w:ascii="Symbol" w:hAnsi="Symbol" w:hint="default"/>
      </w:rPr>
    </w:lvl>
    <w:lvl w:ilvl="4" w:tplc="1A4409E8" w:tentative="1">
      <w:start w:val="1"/>
      <w:numFmt w:val="bullet"/>
      <w:lvlText w:val=""/>
      <w:lvlJc w:val="left"/>
      <w:pPr>
        <w:tabs>
          <w:tab w:val="num" w:pos="3600"/>
        </w:tabs>
        <w:ind w:left="3600" w:hanging="360"/>
      </w:pPr>
      <w:rPr>
        <w:rFonts w:ascii="Symbol" w:hAnsi="Symbol" w:hint="default"/>
      </w:rPr>
    </w:lvl>
    <w:lvl w:ilvl="5" w:tplc="4CF48D16" w:tentative="1">
      <w:start w:val="1"/>
      <w:numFmt w:val="bullet"/>
      <w:lvlText w:val=""/>
      <w:lvlJc w:val="left"/>
      <w:pPr>
        <w:tabs>
          <w:tab w:val="num" w:pos="4320"/>
        </w:tabs>
        <w:ind w:left="4320" w:hanging="360"/>
      </w:pPr>
      <w:rPr>
        <w:rFonts w:ascii="Symbol" w:hAnsi="Symbol" w:hint="default"/>
      </w:rPr>
    </w:lvl>
    <w:lvl w:ilvl="6" w:tplc="FCCA5D0C" w:tentative="1">
      <w:start w:val="1"/>
      <w:numFmt w:val="bullet"/>
      <w:lvlText w:val=""/>
      <w:lvlJc w:val="left"/>
      <w:pPr>
        <w:tabs>
          <w:tab w:val="num" w:pos="5040"/>
        </w:tabs>
        <w:ind w:left="5040" w:hanging="360"/>
      </w:pPr>
      <w:rPr>
        <w:rFonts w:ascii="Symbol" w:hAnsi="Symbol" w:hint="default"/>
      </w:rPr>
    </w:lvl>
    <w:lvl w:ilvl="7" w:tplc="0854EF90" w:tentative="1">
      <w:start w:val="1"/>
      <w:numFmt w:val="bullet"/>
      <w:lvlText w:val=""/>
      <w:lvlJc w:val="left"/>
      <w:pPr>
        <w:tabs>
          <w:tab w:val="num" w:pos="5760"/>
        </w:tabs>
        <w:ind w:left="5760" w:hanging="360"/>
      </w:pPr>
      <w:rPr>
        <w:rFonts w:ascii="Symbol" w:hAnsi="Symbol" w:hint="default"/>
      </w:rPr>
    </w:lvl>
    <w:lvl w:ilvl="8" w:tplc="14E2781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927178F"/>
    <w:multiLevelType w:val="hybridMultilevel"/>
    <w:tmpl w:val="D6E6F6EC"/>
    <w:lvl w:ilvl="0" w:tplc="3F145E0C">
      <w:start w:val="1"/>
      <w:numFmt w:val="bullet"/>
      <w:lvlText w:val=""/>
      <w:lvlPicBulletId w:val="2"/>
      <w:lvlJc w:val="left"/>
      <w:pPr>
        <w:tabs>
          <w:tab w:val="num" w:pos="720"/>
        </w:tabs>
        <w:ind w:left="720" w:hanging="360"/>
      </w:pPr>
      <w:rPr>
        <w:rFonts w:ascii="Symbol" w:hAnsi="Symbol" w:hint="default"/>
      </w:rPr>
    </w:lvl>
    <w:lvl w:ilvl="1" w:tplc="58CA9022" w:tentative="1">
      <w:start w:val="1"/>
      <w:numFmt w:val="bullet"/>
      <w:lvlText w:val=""/>
      <w:lvlJc w:val="left"/>
      <w:pPr>
        <w:tabs>
          <w:tab w:val="num" w:pos="1440"/>
        </w:tabs>
        <w:ind w:left="1440" w:hanging="360"/>
      </w:pPr>
      <w:rPr>
        <w:rFonts w:ascii="Symbol" w:hAnsi="Symbol" w:hint="default"/>
      </w:rPr>
    </w:lvl>
    <w:lvl w:ilvl="2" w:tplc="CB6EC774" w:tentative="1">
      <w:start w:val="1"/>
      <w:numFmt w:val="bullet"/>
      <w:lvlText w:val=""/>
      <w:lvlJc w:val="left"/>
      <w:pPr>
        <w:tabs>
          <w:tab w:val="num" w:pos="2160"/>
        </w:tabs>
        <w:ind w:left="2160" w:hanging="360"/>
      </w:pPr>
      <w:rPr>
        <w:rFonts w:ascii="Symbol" w:hAnsi="Symbol" w:hint="default"/>
      </w:rPr>
    </w:lvl>
    <w:lvl w:ilvl="3" w:tplc="55806AE8" w:tentative="1">
      <w:start w:val="1"/>
      <w:numFmt w:val="bullet"/>
      <w:lvlText w:val=""/>
      <w:lvlJc w:val="left"/>
      <w:pPr>
        <w:tabs>
          <w:tab w:val="num" w:pos="2880"/>
        </w:tabs>
        <w:ind w:left="2880" w:hanging="360"/>
      </w:pPr>
      <w:rPr>
        <w:rFonts w:ascii="Symbol" w:hAnsi="Symbol" w:hint="default"/>
      </w:rPr>
    </w:lvl>
    <w:lvl w:ilvl="4" w:tplc="D9C027EA" w:tentative="1">
      <w:start w:val="1"/>
      <w:numFmt w:val="bullet"/>
      <w:lvlText w:val=""/>
      <w:lvlJc w:val="left"/>
      <w:pPr>
        <w:tabs>
          <w:tab w:val="num" w:pos="3600"/>
        </w:tabs>
        <w:ind w:left="3600" w:hanging="360"/>
      </w:pPr>
      <w:rPr>
        <w:rFonts w:ascii="Symbol" w:hAnsi="Symbol" w:hint="default"/>
      </w:rPr>
    </w:lvl>
    <w:lvl w:ilvl="5" w:tplc="7E54D38C" w:tentative="1">
      <w:start w:val="1"/>
      <w:numFmt w:val="bullet"/>
      <w:lvlText w:val=""/>
      <w:lvlJc w:val="left"/>
      <w:pPr>
        <w:tabs>
          <w:tab w:val="num" w:pos="4320"/>
        </w:tabs>
        <w:ind w:left="4320" w:hanging="360"/>
      </w:pPr>
      <w:rPr>
        <w:rFonts w:ascii="Symbol" w:hAnsi="Symbol" w:hint="default"/>
      </w:rPr>
    </w:lvl>
    <w:lvl w:ilvl="6" w:tplc="33ACCAC0" w:tentative="1">
      <w:start w:val="1"/>
      <w:numFmt w:val="bullet"/>
      <w:lvlText w:val=""/>
      <w:lvlJc w:val="left"/>
      <w:pPr>
        <w:tabs>
          <w:tab w:val="num" w:pos="5040"/>
        </w:tabs>
        <w:ind w:left="5040" w:hanging="360"/>
      </w:pPr>
      <w:rPr>
        <w:rFonts w:ascii="Symbol" w:hAnsi="Symbol" w:hint="default"/>
      </w:rPr>
    </w:lvl>
    <w:lvl w:ilvl="7" w:tplc="9B72E810" w:tentative="1">
      <w:start w:val="1"/>
      <w:numFmt w:val="bullet"/>
      <w:lvlText w:val=""/>
      <w:lvlJc w:val="left"/>
      <w:pPr>
        <w:tabs>
          <w:tab w:val="num" w:pos="5760"/>
        </w:tabs>
        <w:ind w:left="5760" w:hanging="360"/>
      </w:pPr>
      <w:rPr>
        <w:rFonts w:ascii="Symbol" w:hAnsi="Symbol" w:hint="default"/>
      </w:rPr>
    </w:lvl>
    <w:lvl w:ilvl="8" w:tplc="39EEE7E6" w:tentative="1">
      <w:start w:val="1"/>
      <w:numFmt w:val="bullet"/>
      <w:lvlText w:val=""/>
      <w:lvlJc w:val="left"/>
      <w:pPr>
        <w:tabs>
          <w:tab w:val="num" w:pos="6480"/>
        </w:tabs>
        <w:ind w:left="6480" w:hanging="360"/>
      </w:pPr>
      <w:rPr>
        <w:rFonts w:ascii="Symbol" w:hAnsi="Symbol" w:hint="default"/>
      </w:rPr>
    </w:lvl>
  </w:abstractNum>
  <w:num w:numId="1" w16cid:durableId="395935025">
    <w:abstractNumId w:val="2"/>
  </w:num>
  <w:num w:numId="2" w16cid:durableId="409086648">
    <w:abstractNumId w:val="4"/>
  </w:num>
  <w:num w:numId="3" w16cid:durableId="722027686">
    <w:abstractNumId w:val="10"/>
  </w:num>
  <w:num w:numId="4" w16cid:durableId="2091611290">
    <w:abstractNumId w:val="8"/>
  </w:num>
  <w:num w:numId="5" w16cid:durableId="649362886">
    <w:abstractNumId w:val="5"/>
  </w:num>
  <w:num w:numId="6" w16cid:durableId="1040015421">
    <w:abstractNumId w:val="7"/>
  </w:num>
  <w:num w:numId="7" w16cid:durableId="1791625388">
    <w:abstractNumId w:val="14"/>
  </w:num>
  <w:num w:numId="8" w16cid:durableId="1007489490">
    <w:abstractNumId w:val="16"/>
  </w:num>
  <w:num w:numId="9" w16cid:durableId="1375154113">
    <w:abstractNumId w:val="0"/>
  </w:num>
  <w:num w:numId="10" w16cid:durableId="2118714720">
    <w:abstractNumId w:val="17"/>
  </w:num>
  <w:num w:numId="11" w16cid:durableId="297496555">
    <w:abstractNumId w:val="11"/>
  </w:num>
  <w:num w:numId="12" w16cid:durableId="1159612512">
    <w:abstractNumId w:val="3"/>
  </w:num>
  <w:num w:numId="13" w16cid:durableId="283467961">
    <w:abstractNumId w:val="1"/>
  </w:num>
  <w:num w:numId="14" w16cid:durableId="132062483">
    <w:abstractNumId w:val="13"/>
  </w:num>
  <w:num w:numId="15" w16cid:durableId="1317958121">
    <w:abstractNumId w:val="12"/>
  </w:num>
  <w:num w:numId="16" w16cid:durableId="1248423437">
    <w:abstractNumId w:val="9"/>
  </w:num>
  <w:num w:numId="17" w16cid:durableId="669873826">
    <w:abstractNumId w:val="15"/>
  </w:num>
  <w:num w:numId="18" w16cid:durableId="1088428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073">
      <o:colormru v:ext="edit" colors="#009689,#008996,#007d8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48"/>
    <w:rsid w:val="000004DC"/>
    <w:rsid w:val="00001521"/>
    <w:rsid w:val="00001840"/>
    <w:rsid w:val="00002081"/>
    <w:rsid w:val="000035F6"/>
    <w:rsid w:val="0000364E"/>
    <w:rsid w:val="00003F2E"/>
    <w:rsid w:val="00004B2D"/>
    <w:rsid w:val="00004D4F"/>
    <w:rsid w:val="00004EBB"/>
    <w:rsid w:val="000063E9"/>
    <w:rsid w:val="000066CA"/>
    <w:rsid w:val="0000746F"/>
    <w:rsid w:val="000101AE"/>
    <w:rsid w:val="00010953"/>
    <w:rsid w:val="00010C31"/>
    <w:rsid w:val="00010CD3"/>
    <w:rsid w:val="0001119D"/>
    <w:rsid w:val="0001145E"/>
    <w:rsid w:val="000115F6"/>
    <w:rsid w:val="00012FAD"/>
    <w:rsid w:val="0001320D"/>
    <w:rsid w:val="00013AB1"/>
    <w:rsid w:val="0001432B"/>
    <w:rsid w:val="00014EEB"/>
    <w:rsid w:val="00016994"/>
    <w:rsid w:val="0001757A"/>
    <w:rsid w:val="00020A91"/>
    <w:rsid w:val="00021005"/>
    <w:rsid w:val="000212D6"/>
    <w:rsid w:val="000217AC"/>
    <w:rsid w:val="00022DE0"/>
    <w:rsid w:val="0002325F"/>
    <w:rsid w:val="00023D76"/>
    <w:rsid w:val="00023E60"/>
    <w:rsid w:val="0002472E"/>
    <w:rsid w:val="00025AF6"/>
    <w:rsid w:val="000263E4"/>
    <w:rsid w:val="00030069"/>
    <w:rsid w:val="000306C4"/>
    <w:rsid w:val="00030F88"/>
    <w:rsid w:val="00031863"/>
    <w:rsid w:val="000320F1"/>
    <w:rsid w:val="00032823"/>
    <w:rsid w:val="00033A09"/>
    <w:rsid w:val="00033F56"/>
    <w:rsid w:val="000376CE"/>
    <w:rsid w:val="000401F6"/>
    <w:rsid w:val="0004198C"/>
    <w:rsid w:val="000419CE"/>
    <w:rsid w:val="00042C8E"/>
    <w:rsid w:val="00043880"/>
    <w:rsid w:val="000442B7"/>
    <w:rsid w:val="00045A8D"/>
    <w:rsid w:val="00046379"/>
    <w:rsid w:val="00046569"/>
    <w:rsid w:val="00047022"/>
    <w:rsid w:val="00050799"/>
    <w:rsid w:val="000511A6"/>
    <w:rsid w:val="0005190D"/>
    <w:rsid w:val="00052B61"/>
    <w:rsid w:val="00053301"/>
    <w:rsid w:val="000556A6"/>
    <w:rsid w:val="00055CDC"/>
    <w:rsid w:val="00056470"/>
    <w:rsid w:val="00056CC1"/>
    <w:rsid w:val="00056E2C"/>
    <w:rsid w:val="00061C61"/>
    <w:rsid w:val="00062541"/>
    <w:rsid w:val="000631E8"/>
    <w:rsid w:val="000632C6"/>
    <w:rsid w:val="000638AB"/>
    <w:rsid w:val="00065AEC"/>
    <w:rsid w:val="00065C3F"/>
    <w:rsid w:val="00067355"/>
    <w:rsid w:val="00067B3D"/>
    <w:rsid w:val="000701AE"/>
    <w:rsid w:val="00072515"/>
    <w:rsid w:val="00073291"/>
    <w:rsid w:val="000738F1"/>
    <w:rsid w:val="00073FD1"/>
    <w:rsid w:val="00074177"/>
    <w:rsid w:val="00074D2E"/>
    <w:rsid w:val="00075296"/>
    <w:rsid w:val="00077FE1"/>
    <w:rsid w:val="000805A4"/>
    <w:rsid w:val="0008081C"/>
    <w:rsid w:val="00081934"/>
    <w:rsid w:val="00082DF6"/>
    <w:rsid w:val="00083025"/>
    <w:rsid w:val="0008352D"/>
    <w:rsid w:val="00084435"/>
    <w:rsid w:val="000858A6"/>
    <w:rsid w:val="00085912"/>
    <w:rsid w:val="00085D18"/>
    <w:rsid w:val="00085E5A"/>
    <w:rsid w:val="0008627D"/>
    <w:rsid w:val="00087088"/>
    <w:rsid w:val="00087114"/>
    <w:rsid w:val="00090849"/>
    <w:rsid w:val="000914E5"/>
    <w:rsid w:val="00093A48"/>
    <w:rsid w:val="000977D2"/>
    <w:rsid w:val="000A0BAA"/>
    <w:rsid w:val="000A0D59"/>
    <w:rsid w:val="000A1373"/>
    <w:rsid w:val="000A21D2"/>
    <w:rsid w:val="000A2227"/>
    <w:rsid w:val="000A225E"/>
    <w:rsid w:val="000A384E"/>
    <w:rsid w:val="000A3CF1"/>
    <w:rsid w:val="000A3F71"/>
    <w:rsid w:val="000A456C"/>
    <w:rsid w:val="000A5CA1"/>
    <w:rsid w:val="000A61AB"/>
    <w:rsid w:val="000A7217"/>
    <w:rsid w:val="000A7CD1"/>
    <w:rsid w:val="000B3322"/>
    <w:rsid w:val="000B3331"/>
    <w:rsid w:val="000B44AB"/>
    <w:rsid w:val="000B4774"/>
    <w:rsid w:val="000B4913"/>
    <w:rsid w:val="000B5B50"/>
    <w:rsid w:val="000B65C5"/>
    <w:rsid w:val="000B6730"/>
    <w:rsid w:val="000B6DCA"/>
    <w:rsid w:val="000B737E"/>
    <w:rsid w:val="000B7A7B"/>
    <w:rsid w:val="000B7B9F"/>
    <w:rsid w:val="000C0EB2"/>
    <w:rsid w:val="000C16FB"/>
    <w:rsid w:val="000C19E2"/>
    <w:rsid w:val="000C1A29"/>
    <w:rsid w:val="000C1C57"/>
    <w:rsid w:val="000C235C"/>
    <w:rsid w:val="000C2365"/>
    <w:rsid w:val="000C31F9"/>
    <w:rsid w:val="000C3FCC"/>
    <w:rsid w:val="000C4275"/>
    <w:rsid w:val="000C4D48"/>
    <w:rsid w:val="000C5133"/>
    <w:rsid w:val="000D08B2"/>
    <w:rsid w:val="000D188A"/>
    <w:rsid w:val="000D25B0"/>
    <w:rsid w:val="000D4759"/>
    <w:rsid w:val="000D53BB"/>
    <w:rsid w:val="000D7D28"/>
    <w:rsid w:val="000D7D71"/>
    <w:rsid w:val="000E0E6A"/>
    <w:rsid w:val="000E1E13"/>
    <w:rsid w:val="000E204F"/>
    <w:rsid w:val="000E2632"/>
    <w:rsid w:val="000E2782"/>
    <w:rsid w:val="000E3259"/>
    <w:rsid w:val="000E3835"/>
    <w:rsid w:val="000E384C"/>
    <w:rsid w:val="000E3975"/>
    <w:rsid w:val="000E42BC"/>
    <w:rsid w:val="000E46CC"/>
    <w:rsid w:val="000E481E"/>
    <w:rsid w:val="000E67BA"/>
    <w:rsid w:val="000E6ED3"/>
    <w:rsid w:val="000F15AA"/>
    <w:rsid w:val="000F1B99"/>
    <w:rsid w:val="000F2B43"/>
    <w:rsid w:val="000F31EA"/>
    <w:rsid w:val="000F39F6"/>
    <w:rsid w:val="000F4F0B"/>
    <w:rsid w:val="000F52CF"/>
    <w:rsid w:val="000F6356"/>
    <w:rsid w:val="000F7EA4"/>
    <w:rsid w:val="00100586"/>
    <w:rsid w:val="00100823"/>
    <w:rsid w:val="00100F17"/>
    <w:rsid w:val="00100FF3"/>
    <w:rsid w:val="00101766"/>
    <w:rsid w:val="00101BF1"/>
    <w:rsid w:val="00101C57"/>
    <w:rsid w:val="001020FB"/>
    <w:rsid w:val="00104464"/>
    <w:rsid w:val="001048C2"/>
    <w:rsid w:val="0010543C"/>
    <w:rsid w:val="00105D07"/>
    <w:rsid w:val="00106119"/>
    <w:rsid w:val="0010618F"/>
    <w:rsid w:val="001064B2"/>
    <w:rsid w:val="0010666D"/>
    <w:rsid w:val="0010681B"/>
    <w:rsid w:val="00107586"/>
    <w:rsid w:val="00107B80"/>
    <w:rsid w:val="001100AA"/>
    <w:rsid w:val="001107D0"/>
    <w:rsid w:val="00111983"/>
    <w:rsid w:val="001120B9"/>
    <w:rsid w:val="00114098"/>
    <w:rsid w:val="00114112"/>
    <w:rsid w:val="00115A5E"/>
    <w:rsid w:val="001175C4"/>
    <w:rsid w:val="001175D4"/>
    <w:rsid w:val="0011796E"/>
    <w:rsid w:val="00120534"/>
    <w:rsid w:val="0012070A"/>
    <w:rsid w:val="001212E8"/>
    <w:rsid w:val="00122349"/>
    <w:rsid w:val="00124357"/>
    <w:rsid w:val="00125CF1"/>
    <w:rsid w:val="00126612"/>
    <w:rsid w:val="00126A1D"/>
    <w:rsid w:val="0012797E"/>
    <w:rsid w:val="00131150"/>
    <w:rsid w:val="00132796"/>
    <w:rsid w:val="00132900"/>
    <w:rsid w:val="0013332B"/>
    <w:rsid w:val="001338DE"/>
    <w:rsid w:val="00136210"/>
    <w:rsid w:val="00137FAB"/>
    <w:rsid w:val="00140726"/>
    <w:rsid w:val="00140B38"/>
    <w:rsid w:val="00141AA9"/>
    <w:rsid w:val="00142B12"/>
    <w:rsid w:val="001434DE"/>
    <w:rsid w:val="001440DF"/>
    <w:rsid w:val="00145286"/>
    <w:rsid w:val="0014592D"/>
    <w:rsid w:val="00145B03"/>
    <w:rsid w:val="001460FD"/>
    <w:rsid w:val="001463D1"/>
    <w:rsid w:val="00146F37"/>
    <w:rsid w:val="00147695"/>
    <w:rsid w:val="00150BC8"/>
    <w:rsid w:val="00151670"/>
    <w:rsid w:val="00151D89"/>
    <w:rsid w:val="001537E8"/>
    <w:rsid w:val="00153A57"/>
    <w:rsid w:val="00153C93"/>
    <w:rsid w:val="00154F60"/>
    <w:rsid w:val="0015534E"/>
    <w:rsid w:val="00155741"/>
    <w:rsid w:val="00156B6F"/>
    <w:rsid w:val="0015731A"/>
    <w:rsid w:val="001630C5"/>
    <w:rsid w:val="00163655"/>
    <w:rsid w:val="00163BAB"/>
    <w:rsid w:val="00164634"/>
    <w:rsid w:val="00164CDD"/>
    <w:rsid w:val="001658A9"/>
    <w:rsid w:val="00165961"/>
    <w:rsid w:val="00165F4C"/>
    <w:rsid w:val="001674D6"/>
    <w:rsid w:val="001700EB"/>
    <w:rsid w:val="001704D6"/>
    <w:rsid w:val="00170846"/>
    <w:rsid w:val="00170CE3"/>
    <w:rsid w:val="0017265F"/>
    <w:rsid w:val="00173EE6"/>
    <w:rsid w:val="00174D12"/>
    <w:rsid w:val="001765A1"/>
    <w:rsid w:val="00176F27"/>
    <w:rsid w:val="00177937"/>
    <w:rsid w:val="00183951"/>
    <w:rsid w:val="00184997"/>
    <w:rsid w:val="00184A48"/>
    <w:rsid w:val="0018560E"/>
    <w:rsid w:val="00187101"/>
    <w:rsid w:val="0018770C"/>
    <w:rsid w:val="00187941"/>
    <w:rsid w:val="001902BB"/>
    <w:rsid w:val="0019085D"/>
    <w:rsid w:val="001910BD"/>
    <w:rsid w:val="001914D2"/>
    <w:rsid w:val="001917C9"/>
    <w:rsid w:val="00191B44"/>
    <w:rsid w:val="00193C54"/>
    <w:rsid w:val="00196FCB"/>
    <w:rsid w:val="0019736B"/>
    <w:rsid w:val="001974DE"/>
    <w:rsid w:val="001A03A9"/>
    <w:rsid w:val="001A0ADB"/>
    <w:rsid w:val="001A2A96"/>
    <w:rsid w:val="001A367F"/>
    <w:rsid w:val="001A40F6"/>
    <w:rsid w:val="001A4E94"/>
    <w:rsid w:val="001A5273"/>
    <w:rsid w:val="001A5FFC"/>
    <w:rsid w:val="001A6134"/>
    <w:rsid w:val="001A7F80"/>
    <w:rsid w:val="001B032D"/>
    <w:rsid w:val="001B1637"/>
    <w:rsid w:val="001B2592"/>
    <w:rsid w:val="001B33E6"/>
    <w:rsid w:val="001B4961"/>
    <w:rsid w:val="001B56A1"/>
    <w:rsid w:val="001B5F3F"/>
    <w:rsid w:val="001B6761"/>
    <w:rsid w:val="001B7115"/>
    <w:rsid w:val="001C0247"/>
    <w:rsid w:val="001C3019"/>
    <w:rsid w:val="001C32E5"/>
    <w:rsid w:val="001C4398"/>
    <w:rsid w:val="001C488F"/>
    <w:rsid w:val="001C6AAD"/>
    <w:rsid w:val="001C6E8B"/>
    <w:rsid w:val="001D05CC"/>
    <w:rsid w:val="001D0D76"/>
    <w:rsid w:val="001D32FD"/>
    <w:rsid w:val="001D3A92"/>
    <w:rsid w:val="001D3F2B"/>
    <w:rsid w:val="001D3FC4"/>
    <w:rsid w:val="001D43B8"/>
    <w:rsid w:val="001D5B5F"/>
    <w:rsid w:val="001D5CC8"/>
    <w:rsid w:val="001D7763"/>
    <w:rsid w:val="001E10D4"/>
    <w:rsid w:val="001E207D"/>
    <w:rsid w:val="001E3438"/>
    <w:rsid w:val="001E563F"/>
    <w:rsid w:val="001E693A"/>
    <w:rsid w:val="001E749A"/>
    <w:rsid w:val="001F1B91"/>
    <w:rsid w:val="001F2607"/>
    <w:rsid w:val="001F2E82"/>
    <w:rsid w:val="001F40CC"/>
    <w:rsid w:val="001F46D6"/>
    <w:rsid w:val="001F46E5"/>
    <w:rsid w:val="001F49F9"/>
    <w:rsid w:val="001F4A39"/>
    <w:rsid w:val="001F5632"/>
    <w:rsid w:val="001F7A0A"/>
    <w:rsid w:val="0020027D"/>
    <w:rsid w:val="002011BE"/>
    <w:rsid w:val="0020360C"/>
    <w:rsid w:val="00203B4E"/>
    <w:rsid w:val="00204C6F"/>
    <w:rsid w:val="00205F4C"/>
    <w:rsid w:val="0020617E"/>
    <w:rsid w:val="002063F2"/>
    <w:rsid w:val="0020666C"/>
    <w:rsid w:val="00207283"/>
    <w:rsid w:val="00210483"/>
    <w:rsid w:val="00212641"/>
    <w:rsid w:val="002137A9"/>
    <w:rsid w:val="00213C8E"/>
    <w:rsid w:val="00214539"/>
    <w:rsid w:val="00214F64"/>
    <w:rsid w:val="00215106"/>
    <w:rsid w:val="0021581C"/>
    <w:rsid w:val="00215C67"/>
    <w:rsid w:val="00215F2A"/>
    <w:rsid w:val="002163D1"/>
    <w:rsid w:val="00217009"/>
    <w:rsid w:val="00217150"/>
    <w:rsid w:val="00217AE2"/>
    <w:rsid w:val="002213F5"/>
    <w:rsid w:val="00221EA0"/>
    <w:rsid w:val="00222791"/>
    <w:rsid w:val="00222A9E"/>
    <w:rsid w:val="00222CA3"/>
    <w:rsid w:val="00224476"/>
    <w:rsid w:val="0022480D"/>
    <w:rsid w:val="00225395"/>
    <w:rsid w:val="00225A06"/>
    <w:rsid w:val="00226733"/>
    <w:rsid w:val="00231903"/>
    <w:rsid w:val="00234B6B"/>
    <w:rsid w:val="00235BA4"/>
    <w:rsid w:val="00235CAD"/>
    <w:rsid w:val="00235FC3"/>
    <w:rsid w:val="00236A7B"/>
    <w:rsid w:val="002374F4"/>
    <w:rsid w:val="002375DA"/>
    <w:rsid w:val="00237CFA"/>
    <w:rsid w:val="00241598"/>
    <w:rsid w:val="00243094"/>
    <w:rsid w:val="00243B5E"/>
    <w:rsid w:val="00243F92"/>
    <w:rsid w:val="0024466B"/>
    <w:rsid w:val="0024497A"/>
    <w:rsid w:val="00244F17"/>
    <w:rsid w:val="00244FC4"/>
    <w:rsid w:val="0024531D"/>
    <w:rsid w:val="00245ED9"/>
    <w:rsid w:val="00246842"/>
    <w:rsid w:val="00247889"/>
    <w:rsid w:val="00247B14"/>
    <w:rsid w:val="002500E5"/>
    <w:rsid w:val="00250DBD"/>
    <w:rsid w:val="00251CC3"/>
    <w:rsid w:val="00251F39"/>
    <w:rsid w:val="002528AC"/>
    <w:rsid w:val="00252C8E"/>
    <w:rsid w:val="00253459"/>
    <w:rsid w:val="0025346E"/>
    <w:rsid w:val="002535AB"/>
    <w:rsid w:val="002539D3"/>
    <w:rsid w:val="0025764F"/>
    <w:rsid w:val="002579A7"/>
    <w:rsid w:val="00260179"/>
    <w:rsid w:val="00260414"/>
    <w:rsid w:val="0026189B"/>
    <w:rsid w:val="00263556"/>
    <w:rsid w:val="00264C5C"/>
    <w:rsid w:val="002652C0"/>
    <w:rsid w:val="002674F8"/>
    <w:rsid w:val="002703A1"/>
    <w:rsid w:val="00270998"/>
    <w:rsid w:val="00271004"/>
    <w:rsid w:val="002715B8"/>
    <w:rsid w:val="00272815"/>
    <w:rsid w:val="00272EA0"/>
    <w:rsid w:val="00274246"/>
    <w:rsid w:val="0027453E"/>
    <w:rsid w:val="0027589A"/>
    <w:rsid w:val="00275E27"/>
    <w:rsid w:val="00276A54"/>
    <w:rsid w:val="00276E69"/>
    <w:rsid w:val="00277B09"/>
    <w:rsid w:val="00281BC9"/>
    <w:rsid w:val="002827B2"/>
    <w:rsid w:val="00284975"/>
    <w:rsid w:val="0028551C"/>
    <w:rsid w:val="00285FBE"/>
    <w:rsid w:val="00286CB8"/>
    <w:rsid w:val="002909A6"/>
    <w:rsid w:val="00290C58"/>
    <w:rsid w:val="00290E66"/>
    <w:rsid w:val="002915BA"/>
    <w:rsid w:val="00292038"/>
    <w:rsid w:val="0029324C"/>
    <w:rsid w:val="00293BC9"/>
    <w:rsid w:val="0029423E"/>
    <w:rsid w:val="002947CD"/>
    <w:rsid w:val="00294D6B"/>
    <w:rsid w:val="00294F5C"/>
    <w:rsid w:val="0029617C"/>
    <w:rsid w:val="00297DB0"/>
    <w:rsid w:val="002A0A06"/>
    <w:rsid w:val="002A19C2"/>
    <w:rsid w:val="002A3220"/>
    <w:rsid w:val="002A40A7"/>
    <w:rsid w:val="002A570D"/>
    <w:rsid w:val="002A73A2"/>
    <w:rsid w:val="002A7693"/>
    <w:rsid w:val="002A7DF4"/>
    <w:rsid w:val="002B055E"/>
    <w:rsid w:val="002B0E49"/>
    <w:rsid w:val="002B161B"/>
    <w:rsid w:val="002B36EC"/>
    <w:rsid w:val="002B4D55"/>
    <w:rsid w:val="002B7211"/>
    <w:rsid w:val="002B7261"/>
    <w:rsid w:val="002C09DF"/>
    <w:rsid w:val="002C1608"/>
    <w:rsid w:val="002C17F5"/>
    <w:rsid w:val="002C1BDF"/>
    <w:rsid w:val="002C1F1D"/>
    <w:rsid w:val="002C2D62"/>
    <w:rsid w:val="002C3AD4"/>
    <w:rsid w:val="002C5020"/>
    <w:rsid w:val="002C517D"/>
    <w:rsid w:val="002C5A53"/>
    <w:rsid w:val="002C5B53"/>
    <w:rsid w:val="002C6696"/>
    <w:rsid w:val="002D059A"/>
    <w:rsid w:val="002D1289"/>
    <w:rsid w:val="002D33B0"/>
    <w:rsid w:val="002D3F20"/>
    <w:rsid w:val="002D45BF"/>
    <w:rsid w:val="002D59EC"/>
    <w:rsid w:val="002D668C"/>
    <w:rsid w:val="002E0DC3"/>
    <w:rsid w:val="002E1043"/>
    <w:rsid w:val="002E1F35"/>
    <w:rsid w:val="002E263B"/>
    <w:rsid w:val="002E30DA"/>
    <w:rsid w:val="002E37AC"/>
    <w:rsid w:val="002E45BD"/>
    <w:rsid w:val="002E4ACC"/>
    <w:rsid w:val="002E5D27"/>
    <w:rsid w:val="002F054F"/>
    <w:rsid w:val="002F0D4B"/>
    <w:rsid w:val="002F10BB"/>
    <w:rsid w:val="002F11C3"/>
    <w:rsid w:val="002F1EDB"/>
    <w:rsid w:val="002F2C3A"/>
    <w:rsid w:val="002F4A92"/>
    <w:rsid w:val="002F4C55"/>
    <w:rsid w:val="002F58C9"/>
    <w:rsid w:val="002F6054"/>
    <w:rsid w:val="002F6DBF"/>
    <w:rsid w:val="002F7AD1"/>
    <w:rsid w:val="002F7EC5"/>
    <w:rsid w:val="00301590"/>
    <w:rsid w:val="00301E7D"/>
    <w:rsid w:val="003025DE"/>
    <w:rsid w:val="00302994"/>
    <w:rsid w:val="00303607"/>
    <w:rsid w:val="00304AE5"/>
    <w:rsid w:val="003064C6"/>
    <w:rsid w:val="0030672A"/>
    <w:rsid w:val="00306D83"/>
    <w:rsid w:val="00310FAA"/>
    <w:rsid w:val="003120A9"/>
    <w:rsid w:val="003126AB"/>
    <w:rsid w:val="00313D05"/>
    <w:rsid w:val="003142DA"/>
    <w:rsid w:val="003148BC"/>
    <w:rsid w:val="00315F21"/>
    <w:rsid w:val="0031614D"/>
    <w:rsid w:val="003163BC"/>
    <w:rsid w:val="003167A8"/>
    <w:rsid w:val="003167B4"/>
    <w:rsid w:val="00316E99"/>
    <w:rsid w:val="00321627"/>
    <w:rsid w:val="0032186D"/>
    <w:rsid w:val="00322DB9"/>
    <w:rsid w:val="00323290"/>
    <w:rsid w:val="003236E4"/>
    <w:rsid w:val="00323F92"/>
    <w:rsid w:val="003257A6"/>
    <w:rsid w:val="0032738D"/>
    <w:rsid w:val="003278B7"/>
    <w:rsid w:val="00327E35"/>
    <w:rsid w:val="00331195"/>
    <w:rsid w:val="003314A8"/>
    <w:rsid w:val="003331C6"/>
    <w:rsid w:val="003334D0"/>
    <w:rsid w:val="0033435A"/>
    <w:rsid w:val="003344DB"/>
    <w:rsid w:val="0033463F"/>
    <w:rsid w:val="003352FB"/>
    <w:rsid w:val="00335425"/>
    <w:rsid w:val="003356D2"/>
    <w:rsid w:val="003367C2"/>
    <w:rsid w:val="00337853"/>
    <w:rsid w:val="00341B71"/>
    <w:rsid w:val="00341BEA"/>
    <w:rsid w:val="00343F3A"/>
    <w:rsid w:val="00345F6E"/>
    <w:rsid w:val="00346F7B"/>
    <w:rsid w:val="00347C41"/>
    <w:rsid w:val="0035052A"/>
    <w:rsid w:val="00351007"/>
    <w:rsid w:val="00351719"/>
    <w:rsid w:val="00353401"/>
    <w:rsid w:val="00353EF5"/>
    <w:rsid w:val="003540CF"/>
    <w:rsid w:val="00356058"/>
    <w:rsid w:val="0036016D"/>
    <w:rsid w:val="00360CFF"/>
    <w:rsid w:val="00360DED"/>
    <w:rsid w:val="003610C0"/>
    <w:rsid w:val="00362423"/>
    <w:rsid w:val="003627B7"/>
    <w:rsid w:val="003635F2"/>
    <w:rsid w:val="00365541"/>
    <w:rsid w:val="00365DC8"/>
    <w:rsid w:val="003665A6"/>
    <w:rsid w:val="00366C24"/>
    <w:rsid w:val="00367302"/>
    <w:rsid w:val="0036782F"/>
    <w:rsid w:val="003704EE"/>
    <w:rsid w:val="00370626"/>
    <w:rsid w:val="003713D8"/>
    <w:rsid w:val="00372451"/>
    <w:rsid w:val="003727DB"/>
    <w:rsid w:val="0037328E"/>
    <w:rsid w:val="00373E35"/>
    <w:rsid w:val="003746E6"/>
    <w:rsid w:val="00376758"/>
    <w:rsid w:val="00377A12"/>
    <w:rsid w:val="00377A2C"/>
    <w:rsid w:val="00377EA7"/>
    <w:rsid w:val="00380BA3"/>
    <w:rsid w:val="003815A1"/>
    <w:rsid w:val="003817A3"/>
    <w:rsid w:val="00381B23"/>
    <w:rsid w:val="00382BA3"/>
    <w:rsid w:val="00383293"/>
    <w:rsid w:val="00383403"/>
    <w:rsid w:val="0038674D"/>
    <w:rsid w:val="00386DC5"/>
    <w:rsid w:val="00391660"/>
    <w:rsid w:val="00391E63"/>
    <w:rsid w:val="003928DB"/>
    <w:rsid w:val="003928DF"/>
    <w:rsid w:val="003A0369"/>
    <w:rsid w:val="003A158B"/>
    <w:rsid w:val="003A189A"/>
    <w:rsid w:val="003A201F"/>
    <w:rsid w:val="003A2877"/>
    <w:rsid w:val="003A34D1"/>
    <w:rsid w:val="003A39C4"/>
    <w:rsid w:val="003A43E3"/>
    <w:rsid w:val="003A50BB"/>
    <w:rsid w:val="003A50DD"/>
    <w:rsid w:val="003A5C3A"/>
    <w:rsid w:val="003A5CCF"/>
    <w:rsid w:val="003A6951"/>
    <w:rsid w:val="003A72DC"/>
    <w:rsid w:val="003B0F73"/>
    <w:rsid w:val="003B1096"/>
    <w:rsid w:val="003B1B5E"/>
    <w:rsid w:val="003B1B6A"/>
    <w:rsid w:val="003B23F2"/>
    <w:rsid w:val="003B3834"/>
    <w:rsid w:val="003B5209"/>
    <w:rsid w:val="003B6088"/>
    <w:rsid w:val="003C0348"/>
    <w:rsid w:val="003C03F5"/>
    <w:rsid w:val="003C122B"/>
    <w:rsid w:val="003C22F4"/>
    <w:rsid w:val="003C2417"/>
    <w:rsid w:val="003C2F79"/>
    <w:rsid w:val="003C3934"/>
    <w:rsid w:val="003C3956"/>
    <w:rsid w:val="003C5468"/>
    <w:rsid w:val="003C7EC9"/>
    <w:rsid w:val="003D030C"/>
    <w:rsid w:val="003D508D"/>
    <w:rsid w:val="003D7DB7"/>
    <w:rsid w:val="003E0C0B"/>
    <w:rsid w:val="003E208D"/>
    <w:rsid w:val="003E3852"/>
    <w:rsid w:val="003E385F"/>
    <w:rsid w:val="003E3B9E"/>
    <w:rsid w:val="003E3C43"/>
    <w:rsid w:val="003E4729"/>
    <w:rsid w:val="003E4B1B"/>
    <w:rsid w:val="003F0380"/>
    <w:rsid w:val="003F1113"/>
    <w:rsid w:val="003F1E46"/>
    <w:rsid w:val="003F1E74"/>
    <w:rsid w:val="003F226E"/>
    <w:rsid w:val="003F32B1"/>
    <w:rsid w:val="003F3700"/>
    <w:rsid w:val="003F4347"/>
    <w:rsid w:val="003F6D7E"/>
    <w:rsid w:val="003F6F28"/>
    <w:rsid w:val="00402EB2"/>
    <w:rsid w:val="00403A51"/>
    <w:rsid w:val="004043C6"/>
    <w:rsid w:val="00404B9B"/>
    <w:rsid w:val="004061FA"/>
    <w:rsid w:val="00406DD0"/>
    <w:rsid w:val="00407264"/>
    <w:rsid w:val="0040766C"/>
    <w:rsid w:val="00410E62"/>
    <w:rsid w:val="0041122E"/>
    <w:rsid w:val="004127CF"/>
    <w:rsid w:val="00413671"/>
    <w:rsid w:val="00413DFC"/>
    <w:rsid w:val="00413FF5"/>
    <w:rsid w:val="00414907"/>
    <w:rsid w:val="00416101"/>
    <w:rsid w:val="00416730"/>
    <w:rsid w:val="00416D5E"/>
    <w:rsid w:val="0042125E"/>
    <w:rsid w:val="004215E9"/>
    <w:rsid w:val="004217F0"/>
    <w:rsid w:val="004222D8"/>
    <w:rsid w:val="0042276E"/>
    <w:rsid w:val="004230C4"/>
    <w:rsid w:val="00423C8E"/>
    <w:rsid w:val="00424665"/>
    <w:rsid w:val="0042672A"/>
    <w:rsid w:val="0042687F"/>
    <w:rsid w:val="00426BB1"/>
    <w:rsid w:val="00426BD3"/>
    <w:rsid w:val="00426C31"/>
    <w:rsid w:val="004272FA"/>
    <w:rsid w:val="00431313"/>
    <w:rsid w:val="00431FF5"/>
    <w:rsid w:val="004322D5"/>
    <w:rsid w:val="00432FD9"/>
    <w:rsid w:val="00437E9B"/>
    <w:rsid w:val="0044391C"/>
    <w:rsid w:val="00444760"/>
    <w:rsid w:val="00446844"/>
    <w:rsid w:val="004469B3"/>
    <w:rsid w:val="00447889"/>
    <w:rsid w:val="00450170"/>
    <w:rsid w:val="004513D7"/>
    <w:rsid w:val="00451415"/>
    <w:rsid w:val="00451FF5"/>
    <w:rsid w:val="0045282D"/>
    <w:rsid w:val="00453D1D"/>
    <w:rsid w:val="004551B5"/>
    <w:rsid w:val="004557AC"/>
    <w:rsid w:val="00455BF9"/>
    <w:rsid w:val="00456C00"/>
    <w:rsid w:val="004574DF"/>
    <w:rsid w:val="004574E9"/>
    <w:rsid w:val="004601B3"/>
    <w:rsid w:val="00460661"/>
    <w:rsid w:val="0046089E"/>
    <w:rsid w:val="0046146D"/>
    <w:rsid w:val="00461D21"/>
    <w:rsid w:val="004627AD"/>
    <w:rsid w:val="00462FA1"/>
    <w:rsid w:val="00463741"/>
    <w:rsid w:val="00463BDD"/>
    <w:rsid w:val="00463F02"/>
    <w:rsid w:val="004642A3"/>
    <w:rsid w:val="00464993"/>
    <w:rsid w:val="00465278"/>
    <w:rsid w:val="00466B39"/>
    <w:rsid w:val="00466E6F"/>
    <w:rsid w:val="00470148"/>
    <w:rsid w:val="00471DBE"/>
    <w:rsid w:val="00471FBE"/>
    <w:rsid w:val="00472373"/>
    <w:rsid w:val="0047296A"/>
    <w:rsid w:val="0047340F"/>
    <w:rsid w:val="004749DC"/>
    <w:rsid w:val="00475EBF"/>
    <w:rsid w:val="004768D6"/>
    <w:rsid w:val="00476D7C"/>
    <w:rsid w:val="00476E5E"/>
    <w:rsid w:val="00477AD8"/>
    <w:rsid w:val="0048007B"/>
    <w:rsid w:val="004813B0"/>
    <w:rsid w:val="00482F85"/>
    <w:rsid w:val="00483A31"/>
    <w:rsid w:val="00483EEB"/>
    <w:rsid w:val="00484C5E"/>
    <w:rsid w:val="00485EDE"/>
    <w:rsid w:val="0048643A"/>
    <w:rsid w:val="00486808"/>
    <w:rsid w:val="00486F62"/>
    <w:rsid w:val="00487363"/>
    <w:rsid w:val="00487BA1"/>
    <w:rsid w:val="004900C8"/>
    <w:rsid w:val="00491CC8"/>
    <w:rsid w:val="00492172"/>
    <w:rsid w:val="00492741"/>
    <w:rsid w:val="00492E37"/>
    <w:rsid w:val="00493ADB"/>
    <w:rsid w:val="0049404D"/>
    <w:rsid w:val="00494215"/>
    <w:rsid w:val="00495DB5"/>
    <w:rsid w:val="00496633"/>
    <w:rsid w:val="00496FF3"/>
    <w:rsid w:val="00497537"/>
    <w:rsid w:val="00497EA5"/>
    <w:rsid w:val="004A1113"/>
    <w:rsid w:val="004A132A"/>
    <w:rsid w:val="004A214D"/>
    <w:rsid w:val="004A4756"/>
    <w:rsid w:val="004A576A"/>
    <w:rsid w:val="004A5835"/>
    <w:rsid w:val="004A77CD"/>
    <w:rsid w:val="004A793C"/>
    <w:rsid w:val="004A7D88"/>
    <w:rsid w:val="004B1264"/>
    <w:rsid w:val="004B1B57"/>
    <w:rsid w:val="004B3EAE"/>
    <w:rsid w:val="004B43CF"/>
    <w:rsid w:val="004B45DA"/>
    <w:rsid w:val="004B6133"/>
    <w:rsid w:val="004B6445"/>
    <w:rsid w:val="004B6C34"/>
    <w:rsid w:val="004C1AE3"/>
    <w:rsid w:val="004C236B"/>
    <w:rsid w:val="004C545C"/>
    <w:rsid w:val="004C58CF"/>
    <w:rsid w:val="004C5E2F"/>
    <w:rsid w:val="004C7423"/>
    <w:rsid w:val="004C7596"/>
    <w:rsid w:val="004C75A3"/>
    <w:rsid w:val="004D2829"/>
    <w:rsid w:val="004D2850"/>
    <w:rsid w:val="004D2C05"/>
    <w:rsid w:val="004D3432"/>
    <w:rsid w:val="004D3474"/>
    <w:rsid w:val="004D3DA6"/>
    <w:rsid w:val="004D545D"/>
    <w:rsid w:val="004D60AA"/>
    <w:rsid w:val="004E017D"/>
    <w:rsid w:val="004E0A57"/>
    <w:rsid w:val="004E0E51"/>
    <w:rsid w:val="004E1971"/>
    <w:rsid w:val="004E2853"/>
    <w:rsid w:val="004E2E09"/>
    <w:rsid w:val="004E2FB8"/>
    <w:rsid w:val="004E3BFB"/>
    <w:rsid w:val="004E3FBE"/>
    <w:rsid w:val="004E4406"/>
    <w:rsid w:val="004E6528"/>
    <w:rsid w:val="004E66D5"/>
    <w:rsid w:val="004E6983"/>
    <w:rsid w:val="004E7562"/>
    <w:rsid w:val="004F01F9"/>
    <w:rsid w:val="004F0D23"/>
    <w:rsid w:val="004F0DAD"/>
    <w:rsid w:val="004F28ED"/>
    <w:rsid w:val="004F5778"/>
    <w:rsid w:val="004F5C63"/>
    <w:rsid w:val="004F7887"/>
    <w:rsid w:val="00501384"/>
    <w:rsid w:val="0050173A"/>
    <w:rsid w:val="005018AF"/>
    <w:rsid w:val="005023AD"/>
    <w:rsid w:val="005023DC"/>
    <w:rsid w:val="0050467A"/>
    <w:rsid w:val="0050515C"/>
    <w:rsid w:val="00505A84"/>
    <w:rsid w:val="00506234"/>
    <w:rsid w:val="00506D3C"/>
    <w:rsid w:val="005104BD"/>
    <w:rsid w:val="005111F0"/>
    <w:rsid w:val="005121A5"/>
    <w:rsid w:val="00513074"/>
    <w:rsid w:val="005130FF"/>
    <w:rsid w:val="005131AF"/>
    <w:rsid w:val="005152BB"/>
    <w:rsid w:val="0051700E"/>
    <w:rsid w:val="00517934"/>
    <w:rsid w:val="00517D1E"/>
    <w:rsid w:val="00521082"/>
    <w:rsid w:val="005214E5"/>
    <w:rsid w:val="00522C9D"/>
    <w:rsid w:val="00522DA7"/>
    <w:rsid w:val="00522EB4"/>
    <w:rsid w:val="00524BA8"/>
    <w:rsid w:val="00525124"/>
    <w:rsid w:val="0052528B"/>
    <w:rsid w:val="00525F0B"/>
    <w:rsid w:val="005262EC"/>
    <w:rsid w:val="005268EC"/>
    <w:rsid w:val="00526D13"/>
    <w:rsid w:val="005273A3"/>
    <w:rsid w:val="005274EA"/>
    <w:rsid w:val="00530BF9"/>
    <w:rsid w:val="0053226C"/>
    <w:rsid w:val="005335C4"/>
    <w:rsid w:val="005355C1"/>
    <w:rsid w:val="00536CAB"/>
    <w:rsid w:val="005413E5"/>
    <w:rsid w:val="00541D96"/>
    <w:rsid w:val="005425DD"/>
    <w:rsid w:val="00542776"/>
    <w:rsid w:val="005446DA"/>
    <w:rsid w:val="005455E9"/>
    <w:rsid w:val="00545794"/>
    <w:rsid w:val="00545977"/>
    <w:rsid w:val="0054621B"/>
    <w:rsid w:val="005469A4"/>
    <w:rsid w:val="00546DF9"/>
    <w:rsid w:val="0054760F"/>
    <w:rsid w:val="00547631"/>
    <w:rsid w:val="005507E7"/>
    <w:rsid w:val="00550A16"/>
    <w:rsid w:val="00550C81"/>
    <w:rsid w:val="00550DD6"/>
    <w:rsid w:val="00550F1F"/>
    <w:rsid w:val="00551D8F"/>
    <w:rsid w:val="00552A86"/>
    <w:rsid w:val="00553F6A"/>
    <w:rsid w:val="00554D0C"/>
    <w:rsid w:val="00556276"/>
    <w:rsid w:val="005603C2"/>
    <w:rsid w:val="005613AD"/>
    <w:rsid w:val="00561956"/>
    <w:rsid w:val="005622F7"/>
    <w:rsid w:val="0056287E"/>
    <w:rsid w:val="00563042"/>
    <w:rsid w:val="00564862"/>
    <w:rsid w:val="0056538D"/>
    <w:rsid w:val="005668E6"/>
    <w:rsid w:val="0056725D"/>
    <w:rsid w:val="00567EF9"/>
    <w:rsid w:val="00571840"/>
    <w:rsid w:val="00573E38"/>
    <w:rsid w:val="00574B73"/>
    <w:rsid w:val="00574F99"/>
    <w:rsid w:val="00575E98"/>
    <w:rsid w:val="005771BA"/>
    <w:rsid w:val="0057765C"/>
    <w:rsid w:val="00577B9D"/>
    <w:rsid w:val="00580381"/>
    <w:rsid w:val="005808B6"/>
    <w:rsid w:val="00580BF2"/>
    <w:rsid w:val="00581418"/>
    <w:rsid w:val="0058224D"/>
    <w:rsid w:val="00582261"/>
    <w:rsid w:val="00582744"/>
    <w:rsid w:val="00582AB5"/>
    <w:rsid w:val="00585151"/>
    <w:rsid w:val="005906B5"/>
    <w:rsid w:val="00591190"/>
    <w:rsid w:val="005913CC"/>
    <w:rsid w:val="00591430"/>
    <w:rsid w:val="00592A14"/>
    <w:rsid w:val="00593547"/>
    <w:rsid w:val="00593B0D"/>
    <w:rsid w:val="00594262"/>
    <w:rsid w:val="005944AA"/>
    <w:rsid w:val="00596968"/>
    <w:rsid w:val="00596A6E"/>
    <w:rsid w:val="00596B02"/>
    <w:rsid w:val="00597096"/>
    <w:rsid w:val="00597931"/>
    <w:rsid w:val="005A0E87"/>
    <w:rsid w:val="005A1120"/>
    <w:rsid w:val="005A1886"/>
    <w:rsid w:val="005A2420"/>
    <w:rsid w:val="005A487C"/>
    <w:rsid w:val="005A49F4"/>
    <w:rsid w:val="005A5302"/>
    <w:rsid w:val="005A5527"/>
    <w:rsid w:val="005A55CA"/>
    <w:rsid w:val="005A5740"/>
    <w:rsid w:val="005A6832"/>
    <w:rsid w:val="005A6EA2"/>
    <w:rsid w:val="005B09FF"/>
    <w:rsid w:val="005B141B"/>
    <w:rsid w:val="005B1DE4"/>
    <w:rsid w:val="005B1E89"/>
    <w:rsid w:val="005B2C7E"/>
    <w:rsid w:val="005B309C"/>
    <w:rsid w:val="005B393E"/>
    <w:rsid w:val="005B44D4"/>
    <w:rsid w:val="005B4AAC"/>
    <w:rsid w:val="005B4FFC"/>
    <w:rsid w:val="005B537C"/>
    <w:rsid w:val="005B61F1"/>
    <w:rsid w:val="005B62D6"/>
    <w:rsid w:val="005B713B"/>
    <w:rsid w:val="005B7155"/>
    <w:rsid w:val="005C0060"/>
    <w:rsid w:val="005C1EFF"/>
    <w:rsid w:val="005C3A4D"/>
    <w:rsid w:val="005C4315"/>
    <w:rsid w:val="005C50E1"/>
    <w:rsid w:val="005C5C22"/>
    <w:rsid w:val="005C72A9"/>
    <w:rsid w:val="005C72DB"/>
    <w:rsid w:val="005C7FFB"/>
    <w:rsid w:val="005D0A19"/>
    <w:rsid w:val="005D245A"/>
    <w:rsid w:val="005D287A"/>
    <w:rsid w:val="005D28BC"/>
    <w:rsid w:val="005D2A05"/>
    <w:rsid w:val="005D392D"/>
    <w:rsid w:val="005D3AB5"/>
    <w:rsid w:val="005D4551"/>
    <w:rsid w:val="005D48F8"/>
    <w:rsid w:val="005D5028"/>
    <w:rsid w:val="005D5A20"/>
    <w:rsid w:val="005D5CD3"/>
    <w:rsid w:val="005D624B"/>
    <w:rsid w:val="005D7F2A"/>
    <w:rsid w:val="005E012B"/>
    <w:rsid w:val="005E0DE3"/>
    <w:rsid w:val="005E1663"/>
    <w:rsid w:val="005E19BE"/>
    <w:rsid w:val="005E422E"/>
    <w:rsid w:val="005E4FE7"/>
    <w:rsid w:val="005E6135"/>
    <w:rsid w:val="005F0470"/>
    <w:rsid w:val="005F0CFE"/>
    <w:rsid w:val="005F2224"/>
    <w:rsid w:val="005F2B2C"/>
    <w:rsid w:val="005F3654"/>
    <w:rsid w:val="005F40AF"/>
    <w:rsid w:val="005F586C"/>
    <w:rsid w:val="005F71E2"/>
    <w:rsid w:val="00600D51"/>
    <w:rsid w:val="00600DEE"/>
    <w:rsid w:val="00601982"/>
    <w:rsid w:val="006025C3"/>
    <w:rsid w:val="00602D23"/>
    <w:rsid w:val="00603A7F"/>
    <w:rsid w:val="006040DC"/>
    <w:rsid w:val="006049DF"/>
    <w:rsid w:val="00605222"/>
    <w:rsid w:val="0060553D"/>
    <w:rsid w:val="006058E8"/>
    <w:rsid w:val="00605BF2"/>
    <w:rsid w:val="00606C41"/>
    <w:rsid w:val="00606E6B"/>
    <w:rsid w:val="0060791F"/>
    <w:rsid w:val="00610E9D"/>
    <w:rsid w:val="00611187"/>
    <w:rsid w:val="006119B8"/>
    <w:rsid w:val="006156DD"/>
    <w:rsid w:val="00616331"/>
    <w:rsid w:val="00616A04"/>
    <w:rsid w:val="00620B57"/>
    <w:rsid w:val="00622AF9"/>
    <w:rsid w:val="00623ADC"/>
    <w:rsid w:val="00625603"/>
    <w:rsid w:val="0062562E"/>
    <w:rsid w:val="0062640C"/>
    <w:rsid w:val="0062682C"/>
    <w:rsid w:val="006274E3"/>
    <w:rsid w:val="00632146"/>
    <w:rsid w:val="00632D75"/>
    <w:rsid w:val="00633096"/>
    <w:rsid w:val="006353B1"/>
    <w:rsid w:val="00636BA0"/>
    <w:rsid w:val="00640366"/>
    <w:rsid w:val="00641D26"/>
    <w:rsid w:val="006421C5"/>
    <w:rsid w:val="00642762"/>
    <w:rsid w:val="00642FCC"/>
    <w:rsid w:val="00643491"/>
    <w:rsid w:val="006435E2"/>
    <w:rsid w:val="00644786"/>
    <w:rsid w:val="00645501"/>
    <w:rsid w:val="00645D38"/>
    <w:rsid w:val="0064768A"/>
    <w:rsid w:val="006476C8"/>
    <w:rsid w:val="00647A3A"/>
    <w:rsid w:val="006503CD"/>
    <w:rsid w:val="00650B12"/>
    <w:rsid w:val="0065152A"/>
    <w:rsid w:val="00652932"/>
    <w:rsid w:val="006531BA"/>
    <w:rsid w:val="00653C55"/>
    <w:rsid w:val="0065410D"/>
    <w:rsid w:val="00656500"/>
    <w:rsid w:val="00656BB6"/>
    <w:rsid w:val="00656D08"/>
    <w:rsid w:val="00657F11"/>
    <w:rsid w:val="00660462"/>
    <w:rsid w:val="00661586"/>
    <w:rsid w:val="00661B70"/>
    <w:rsid w:val="0066618F"/>
    <w:rsid w:val="006661BF"/>
    <w:rsid w:val="00667BEF"/>
    <w:rsid w:val="00670058"/>
    <w:rsid w:val="00671666"/>
    <w:rsid w:val="00673B7E"/>
    <w:rsid w:val="00673BFE"/>
    <w:rsid w:val="00673C96"/>
    <w:rsid w:val="00674721"/>
    <w:rsid w:val="00676446"/>
    <w:rsid w:val="00676567"/>
    <w:rsid w:val="0068001E"/>
    <w:rsid w:val="0068063A"/>
    <w:rsid w:val="00680E25"/>
    <w:rsid w:val="00683D0E"/>
    <w:rsid w:val="00684997"/>
    <w:rsid w:val="00684BFA"/>
    <w:rsid w:val="00687891"/>
    <w:rsid w:val="00687E91"/>
    <w:rsid w:val="00687EBE"/>
    <w:rsid w:val="00690192"/>
    <w:rsid w:val="0069066E"/>
    <w:rsid w:val="00690DCF"/>
    <w:rsid w:val="00691CF7"/>
    <w:rsid w:val="0069369B"/>
    <w:rsid w:val="00693A10"/>
    <w:rsid w:val="0069432C"/>
    <w:rsid w:val="00696F3C"/>
    <w:rsid w:val="00697880"/>
    <w:rsid w:val="006A00FF"/>
    <w:rsid w:val="006A0E4D"/>
    <w:rsid w:val="006A1724"/>
    <w:rsid w:val="006A18FE"/>
    <w:rsid w:val="006A2562"/>
    <w:rsid w:val="006A2B25"/>
    <w:rsid w:val="006A2F44"/>
    <w:rsid w:val="006A458E"/>
    <w:rsid w:val="006A4610"/>
    <w:rsid w:val="006A53C6"/>
    <w:rsid w:val="006A5D15"/>
    <w:rsid w:val="006A63A1"/>
    <w:rsid w:val="006A6724"/>
    <w:rsid w:val="006A6ED8"/>
    <w:rsid w:val="006A7247"/>
    <w:rsid w:val="006B12AB"/>
    <w:rsid w:val="006B28B3"/>
    <w:rsid w:val="006B3971"/>
    <w:rsid w:val="006B5F55"/>
    <w:rsid w:val="006B615A"/>
    <w:rsid w:val="006B7CD2"/>
    <w:rsid w:val="006C03A1"/>
    <w:rsid w:val="006C0431"/>
    <w:rsid w:val="006C22AF"/>
    <w:rsid w:val="006C2400"/>
    <w:rsid w:val="006C2F5B"/>
    <w:rsid w:val="006C3BED"/>
    <w:rsid w:val="006C5A6F"/>
    <w:rsid w:val="006C7235"/>
    <w:rsid w:val="006D192E"/>
    <w:rsid w:val="006D38A1"/>
    <w:rsid w:val="006D5041"/>
    <w:rsid w:val="006D6083"/>
    <w:rsid w:val="006D6853"/>
    <w:rsid w:val="006E05F1"/>
    <w:rsid w:val="006E0F04"/>
    <w:rsid w:val="006E144E"/>
    <w:rsid w:val="006E1640"/>
    <w:rsid w:val="006E1667"/>
    <w:rsid w:val="006E3557"/>
    <w:rsid w:val="006E4162"/>
    <w:rsid w:val="006E4758"/>
    <w:rsid w:val="006E5677"/>
    <w:rsid w:val="006E59B9"/>
    <w:rsid w:val="006F0112"/>
    <w:rsid w:val="006F1B4B"/>
    <w:rsid w:val="006F2639"/>
    <w:rsid w:val="006F29DB"/>
    <w:rsid w:val="006F3086"/>
    <w:rsid w:val="006F3804"/>
    <w:rsid w:val="006F4F49"/>
    <w:rsid w:val="006F502D"/>
    <w:rsid w:val="006F50F3"/>
    <w:rsid w:val="006F5C31"/>
    <w:rsid w:val="006F6DF0"/>
    <w:rsid w:val="006F71F5"/>
    <w:rsid w:val="006F7DE8"/>
    <w:rsid w:val="00700098"/>
    <w:rsid w:val="00701200"/>
    <w:rsid w:val="00701D8D"/>
    <w:rsid w:val="00702983"/>
    <w:rsid w:val="00702AC6"/>
    <w:rsid w:val="00703397"/>
    <w:rsid w:val="00704823"/>
    <w:rsid w:val="00706982"/>
    <w:rsid w:val="00706BE6"/>
    <w:rsid w:val="00706D1F"/>
    <w:rsid w:val="00707E58"/>
    <w:rsid w:val="00707E5D"/>
    <w:rsid w:val="00711111"/>
    <w:rsid w:val="00711E6B"/>
    <w:rsid w:val="00712B0A"/>
    <w:rsid w:val="00712B72"/>
    <w:rsid w:val="0071399B"/>
    <w:rsid w:val="00713D3C"/>
    <w:rsid w:val="007146B0"/>
    <w:rsid w:val="007158C7"/>
    <w:rsid w:val="00715A21"/>
    <w:rsid w:val="007162E1"/>
    <w:rsid w:val="0071670B"/>
    <w:rsid w:val="00716DB5"/>
    <w:rsid w:val="007170B6"/>
    <w:rsid w:val="0071744C"/>
    <w:rsid w:val="007177D0"/>
    <w:rsid w:val="007204F9"/>
    <w:rsid w:val="00720F3C"/>
    <w:rsid w:val="00721D0F"/>
    <w:rsid w:val="0072224C"/>
    <w:rsid w:val="007233E7"/>
    <w:rsid w:val="00723D41"/>
    <w:rsid w:val="00724C82"/>
    <w:rsid w:val="00731232"/>
    <w:rsid w:val="00731834"/>
    <w:rsid w:val="007323E6"/>
    <w:rsid w:val="00732729"/>
    <w:rsid w:val="00732AF0"/>
    <w:rsid w:val="00732B7E"/>
    <w:rsid w:val="007365E7"/>
    <w:rsid w:val="007366CA"/>
    <w:rsid w:val="00736FA4"/>
    <w:rsid w:val="00736FAA"/>
    <w:rsid w:val="00737262"/>
    <w:rsid w:val="00740DB5"/>
    <w:rsid w:val="00741102"/>
    <w:rsid w:val="00742DA0"/>
    <w:rsid w:val="00743387"/>
    <w:rsid w:val="00743A09"/>
    <w:rsid w:val="00744207"/>
    <w:rsid w:val="00744BEC"/>
    <w:rsid w:val="007452ED"/>
    <w:rsid w:val="00745ADE"/>
    <w:rsid w:val="0074671F"/>
    <w:rsid w:val="00746AE0"/>
    <w:rsid w:val="0074731E"/>
    <w:rsid w:val="00747751"/>
    <w:rsid w:val="00747AF0"/>
    <w:rsid w:val="00750851"/>
    <w:rsid w:val="007516DC"/>
    <w:rsid w:val="00753580"/>
    <w:rsid w:val="00753CC6"/>
    <w:rsid w:val="0075548F"/>
    <w:rsid w:val="00755F7C"/>
    <w:rsid w:val="00756C03"/>
    <w:rsid w:val="007575E0"/>
    <w:rsid w:val="00757AF5"/>
    <w:rsid w:val="00760C49"/>
    <w:rsid w:val="007621B4"/>
    <w:rsid w:val="00763748"/>
    <w:rsid w:val="007647DA"/>
    <w:rsid w:val="00764C27"/>
    <w:rsid w:val="00765A87"/>
    <w:rsid w:val="007668E6"/>
    <w:rsid w:val="00767194"/>
    <w:rsid w:val="00770764"/>
    <w:rsid w:val="007707CF"/>
    <w:rsid w:val="00771C68"/>
    <w:rsid w:val="007724FF"/>
    <w:rsid w:val="00772A57"/>
    <w:rsid w:val="00773491"/>
    <w:rsid w:val="0077520D"/>
    <w:rsid w:val="00775A97"/>
    <w:rsid w:val="00775F05"/>
    <w:rsid w:val="00776112"/>
    <w:rsid w:val="007762EF"/>
    <w:rsid w:val="00777D54"/>
    <w:rsid w:val="00780180"/>
    <w:rsid w:val="00780EF6"/>
    <w:rsid w:val="00781591"/>
    <w:rsid w:val="00781B26"/>
    <w:rsid w:val="007824EB"/>
    <w:rsid w:val="007829F0"/>
    <w:rsid w:val="00783294"/>
    <w:rsid w:val="00783FFE"/>
    <w:rsid w:val="007847A8"/>
    <w:rsid w:val="00785260"/>
    <w:rsid w:val="007856C3"/>
    <w:rsid w:val="007861A9"/>
    <w:rsid w:val="007864BF"/>
    <w:rsid w:val="00787FA5"/>
    <w:rsid w:val="00787FAB"/>
    <w:rsid w:val="007904F8"/>
    <w:rsid w:val="007911FE"/>
    <w:rsid w:val="00791E13"/>
    <w:rsid w:val="00792B2C"/>
    <w:rsid w:val="00792E7B"/>
    <w:rsid w:val="007935BF"/>
    <w:rsid w:val="00793915"/>
    <w:rsid w:val="007942AB"/>
    <w:rsid w:val="0079484F"/>
    <w:rsid w:val="007949A5"/>
    <w:rsid w:val="00794B5F"/>
    <w:rsid w:val="00796954"/>
    <w:rsid w:val="007A0255"/>
    <w:rsid w:val="007A12E6"/>
    <w:rsid w:val="007A18B2"/>
    <w:rsid w:val="007A1D8D"/>
    <w:rsid w:val="007A216E"/>
    <w:rsid w:val="007A494A"/>
    <w:rsid w:val="007A4FE6"/>
    <w:rsid w:val="007A5FB3"/>
    <w:rsid w:val="007A65AE"/>
    <w:rsid w:val="007B04D6"/>
    <w:rsid w:val="007B11EE"/>
    <w:rsid w:val="007B1795"/>
    <w:rsid w:val="007B2277"/>
    <w:rsid w:val="007B23A7"/>
    <w:rsid w:val="007B342D"/>
    <w:rsid w:val="007B45A9"/>
    <w:rsid w:val="007B48CE"/>
    <w:rsid w:val="007B6335"/>
    <w:rsid w:val="007B755D"/>
    <w:rsid w:val="007B7C6B"/>
    <w:rsid w:val="007C01C2"/>
    <w:rsid w:val="007C0FF8"/>
    <w:rsid w:val="007C10ED"/>
    <w:rsid w:val="007C266D"/>
    <w:rsid w:val="007C3050"/>
    <w:rsid w:val="007C4ACC"/>
    <w:rsid w:val="007C4D0F"/>
    <w:rsid w:val="007C618D"/>
    <w:rsid w:val="007D150A"/>
    <w:rsid w:val="007D20D2"/>
    <w:rsid w:val="007D229D"/>
    <w:rsid w:val="007D2346"/>
    <w:rsid w:val="007D2C44"/>
    <w:rsid w:val="007D31BD"/>
    <w:rsid w:val="007D3636"/>
    <w:rsid w:val="007D4557"/>
    <w:rsid w:val="007D716D"/>
    <w:rsid w:val="007D7258"/>
    <w:rsid w:val="007E0E8E"/>
    <w:rsid w:val="007E1999"/>
    <w:rsid w:val="007E4750"/>
    <w:rsid w:val="007E62E8"/>
    <w:rsid w:val="007E6409"/>
    <w:rsid w:val="007E73AD"/>
    <w:rsid w:val="007E7997"/>
    <w:rsid w:val="007E7C99"/>
    <w:rsid w:val="007E7FC1"/>
    <w:rsid w:val="007F0F1C"/>
    <w:rsid w:val="007F14AA"/>
    <w:rsid w:val="007F6C71"/>
    <w:rsid w:val="007F6C9C"/>
    <w:rsid w:val="007F7CD8"/>
    <w:rsid w:val="008009EE"/>
    <w:rsid w:val="00801E38"/>
    <w:rsid w:val="0080367F"/>
    <w:rsid w:val="008048EA"/>
    <w:rsid w:val="008057E1"/>
    <w:rsid w:val="00806FB1"/>
    <w:rsid w:val="008072BE"/>
    <w:rsid w:val="00807669"/>
    <w:rsid w:val="008105A3"/>
    <w:rsid w:val="00810736"/>
    <w:rsid w:val="0081152E"/>
    <w:rsid w:val="00811C49"/>
    <w:rsid w:val="00812FDC"/>
    <w:rsid w:val="00814380"/>
    <w:rsid w:val="008157D7"/>
    <w:rsid w:val="00815FEC"/>
    <w:rsid w:val="008168DA"/>
    <w:rsid w:val="00817103"/>
    <w:rsid w:val="0081714B"/>
    <w:rsid w:val="008200CC"/>
    <w:rsid w:val="008202E8"/>
    <w:rsid w:val="00820D13"/>
    <w:rsid w:val="008224A2"/>
    <w:rsid w:val="0082258D"/>
    <w:rsid w:val="008239A3"/>
    <w:rsid w:val="008256BD"/>
    <w:rsid w:val="008258E2"/>
    <w:rsid w:val="00825B09"/>
    <w:rsid w:val="00826B28"/>
    <w:rsid w:val="00827518"/>
    <w:rsid w:val="00827E25"/>
    <w:rsid w:val="00831892"/>
    <w:rsid w:val="0083252E"/>
    <w:rsid w:val="00835666"/>
    <w:rsid w:val="00835D99"/>
    <w:rsid w:val="008374C4"/>
    <w:rsid w:val="00840117"/>
    <w:rsid w:val="00841056"/>
    <w:rsid w:val="00841BFC"/>
    <w:rsid w:val="00843329"/>
    <w:rsid w:val="008437AE"/>
    <w:rsid w:val="008441D0"/>
    <w:rsid w:val="008445EF"/>
    <w:rsid w:val="00844CCA"/>
    <w:rsid w:val="008461CC"/>
    <w:rsid w:val="00847442"/>
    <w:rsid w:val="00847835"/>
    <w:rsid w:val="008517A9"/>
    <w:rsid w:val="008523D0"/>
    <w:rsid w:val="00852520"/>
    <w:rsid w:val="00854D04"/>
    <w:rsid w:val="00854DCC"/>
    <w:rsid w:val="00855780"/>
    <w:rsid w:val="00856650"/>
    <w:rsid w:val="00857049"/>
    <w:rsid w:val="00857071"/>
    <w:rsid w:val="00857940"/>
    <w:rsid w:val="0086007B"/>
    <w:rsid w:val="00860D65"/>
    <w:rsid w:val="00860ED6"/>
    <w:rsid w:val="00861C24"/>
    <w:rsid w:val="00862714"/>
    <w:rsid w:val="00864ACA"/>
    <w:rsid w:val="008651E2"/>
    <w:rsid w:val="00865F3B"/>
    <w:rsid w:val="00867B34"/>
    <w:rsid w:val="00872DDF"/>
    <w:rsid w:val="00874E36"/>
    <w:rsid w:val="00874EB6"/>
    <w:rsid w:val="00874F10"/>
    <w:rsid w:val="0087518B"/>
    <w:rsid w:val="008767BB"/>
    <w:rsid w:val="00876EB9"/>
    <w:rsid w:val="00876F3F"/>
    <w:rsid w:val="00876F67"/>
    <w:rsid w:val="00877AFF"/>
    <w:rsid w:val="00877BAA"/>
    <w:rsid w:val="008802B7"/>
    <w:rsid w:val="0088044D"/>
    <w:rsid w:val="008808A0"/>
    <w:rsid w:val="00881158"/>
    <w:rsid w:val="00883C2B"/>
    <w:rsid w:val="00885537"/>
    <w:rsid w:val="008864BA"/>
    <w:rsid w:val="00886EE5"/>
    <w:rsid w:val="008902F4"/>
    <w:rsid w:val="00894C94"/>
    <w:rsid w:val="00895349"/>
    <w:rsid w:val="00896324"/>
    <w:rsid w:val="008A14CB"/>
    <w:rsid w:val="008A21FE"/>
    <w:rsid w:val="008A3651"/>
    <w:rsid w:val="008A4371"/>
    <w:rsid w:val="008A4772"/>
    <w:rsid w:val="008A4D82"/>
    <w:rsid w:val="008A5720"/>
    <w:rsid w:val="008A587A"/>
    <w:rsid w:val="008A5A96"/>
    <w:rsid w:val="008A5BAC"/>
    <w:rsid w:val="008A5F32"/>
    <w:rsid w:val="008A75BD"/>
    <w:rsid w:val="008B04B3"/>
    <w:rsid w:val="008B1A3D"/>
    <w:rsid w:val="008B310E"/>
    <w:rsid w:val="008B4DA1"/>
    <w:rsid w:val="008B4F8A"/>
    <w:rsid w:val="008B6D4B"/>
    <w:rsid w:val="008B6DB2"/>
    <w:rsid w:val="008B6FE7"/>
    <w:rsid w:val="008C108D"/>
    <w:rsid w:val="008C1820"/>
    <w:rsid w:val="008C1F5A"/>
    <w:rsid w:val="008C3F8D"/>
    <w:rsid w:val="008C4164"/>
    <w:rsid w:val="008C46C8"/>
    <w:rsid w:val="008C4A8B"/>
    <w:rsid w:val="008C4D9D"/>
    <w:rsid w:val="008C4F7E"/>
    <w:rsid w:val="008C67B4"/>
    <w:rsid w:val="008C705C"/>
    <w:rsid w:val="008C7F1D"/>
    <w:rsid w:val="008D00E1"/>
    <w:rsid w:val="008D0E2C"/>
    <w:rsid w:val="008D1659"/>
    <w:rsid w:val="008D1B99"/>
    <w:rsid w:val="008D27A2"/>
    <w:rsid w:val="008D2BB3"/>
    <w:rsid w:val="008D2F85"/>
    <w:rsid w:val="008D4439"/>
    <w:rsid w:val="008D55BB"/>
    <w:rsid w:val="008D5E8F"/>
    <w:rsid w:val="008E07E8"/>
    <w:rsid w:val="008E09AD"/>
    <w:rsid w:val="008E1768"/>
    <w:rsid w:val="008E1EA1"/>
    <w:rsid w:val="008E2387"/>
    <w:rsid w:val="008E35BC"/>
    <w:rsid w:val="008E3644"/>
    <w:rsid w:val="008E375B"/>
    <w:rsid w:val="008E39D7"/>
    <w:rsid w:val="008E4F8E"/>
    <w:rsid w:val="008E64DC"/>
    <w:rsid w:val="008E6FB9"/>
    <w:rsid w:val="008E753B"/>
    <w:rsid w:val="008E7700"/>
    <w:rsid w:val="008E7DE4"/>
    <w:rsid w:val="008E7F62"/>
    <w:rsid w:val="008F220B"/>
    <w:rsid w:val="008F3620"/>
    <w:rsid w:val="008F4551"/>
    <w:rsid w:val="008F4C4D"/>
    <w:rsid w:val="008F4F4D"/>
    <w:rsid w:val="009011B2"/>
    <w:rsid w:val="009037ED"/>
    <w:rsid w:val="00904133"/>
    <w:rsid w:val="009058C6"/>
    <w:rsid w:val="00905A96"/>
    <w:rsid w:val="00906CAA"/>
    <w:rsid w:val="0090795D"/>
    <w:rsid w:val="009106B7"/>
    <w:rsid w:val="00910D2E"/>
    <w:rsid w:val="009115BD"/>
    <w:rsid w:val="00912D84"/>
    <w:rsid w:val="009133F0"/>
    <w:rsid w:val="0091359A"/>
    <w:rsid w:val="00915F5A"/>
    <w:rsid w:val="00916553"/>
    <w:rsid w:val="0091715B"/>
    <w:rsid w:val="00920DE2"/>
    <w:rsid w:val="00921A08"/>
    <w:rsid w:val="00921C5D"/>
    <w:rsid w:val="009225E2"/>
    <w:rsid w:val="00924BC0"/>
    <w:rsid w:val="00924D27"/>
    <w:rsid w:val="00925584"/>
    <w:rsid w:val="009258AE"/>
    <w:rsid w:val="00925F08"/>
    <w:rsid w:val="00926529"/>
    <w:rsid w:val="00926DC4"/>
    <w:rsid w:val="00927458"/>
    <w:rsid w:val="00927592"/>
    <w:rsid w:val="009301DE"/>
    <w:rsid w:val="00931AFA"/>
    <w:rsid w:val="00932292"/>
    <w:rsid w:val="00933011"/>
    <w:rsid w:val="0093385A"/>
    <w:rsid w:val="009343E0"/>
    <w:rsid w:val="00935385"/>
    <w:rsid w:val="009353D6"/>
    <w:rsid w:val="009358D5"/>
    <w:rsid w:val="0093776F"/>
    <w:rsid w:val="00941196"/>
    <w:rsid w:val="00941C76"/>
    <w:rsid w:val="00944218"/>
    <w:rsid w:val="009450B6"/>
    <w:rsid w:val="0094550F"/>
    <w:rsid w:val="0094571B"/>
    <w:rsid w:val="00945C63"/>
    <w:rsid w:val="009503D4"/>
    <w:rsid w:val="00950807"/>
    <w:rsid w:val="0095162B"/>
    <w:rsid w:val="009520EC"/>
    <w:rsid w:val="00952720"/>
    <w:rsid w:val="00952FDD"/>
    <w:rsid w:val="0095313F"/>
    <w:rsid w:val="009539C4"/>
    <w:rsid w:val="00955D2C"/>
    <w:rsid w:val="00955EF6"/>
    <w:rsid w:val="0095747B"/>
    <w:rsid w:val="009600E0"/>
    <w:rsid w:val="00960FB6"/>
    <w:rsid w:val="00961359"/>
    <w:rsid w:val="00961CE9"/>
    <w:rsid w:val="00962E3E"/>
    <w:rsid w:val="009633CA"/>
    <w:rsid w:val="00963C5A"/>
    <w:rsid w:val="009646DA"/>
    <w:rsid w:val="009652BF"/>
    <w:rsid w:val="00966719"/>
    <w:rsid w:val="0096761F"/>
    <w:rsid w:val="0097560E"/>
    <w:rsid w:val="00976153"/>
    <w:rsid w:val="009761BA"/>
    <w:rsid w:val="009772A5"/>
    <w:rsid w:val="00977A07"/>
    <w:rsid w:val="00981B8A"/>
    <w:rsid w:val="00982255"/>
    <w:rsid w:val="009836E1"/>
    <w:rsid w:val="00984239"/>
    <w:rsid w:val="009842D6"/>
    <w:rsid w:val="00984634"/>
    <w:rsid w:val="00984A5F"/>
    <w:rsid w:val="00984CE7"/>
    <w:rsid w:val="009855AA"/>
    <w:rsid w:val="009863D5"/>
    <w:rsid w:val="00986E22"/>
    <w:rsid w:val="00987054"/>
    <w:rsid w:val="009874FA"/>
    <w:rsid w:val="009879BC"/>
    <w:rsid w:val="00991759"/>
    <w:rsid w:val="00991830"/>
    <w:rsid w:val="00991E2D"/>
    <w:rsid w:val="0099214A"/>
    <w:rsid w:val="00992698"/>
    <w:rsid w:val="00995048"/>
    <w:rsid w:val="009956BE"/>
    <w:rsid w:val="00995DE3"/>
    <w:rsid w:val="0099643C"/>
    <w:rsid w:val="0099663B"/>
    <w:rsid w:val="009966D3"/>
    <w:rsid w:val="009967F8"/>
    <w:rsid w:val="009A07BC"/>
    <w:rsid w:val="009A1CA5"/>
    <w:rsid w:val="009A1D09"/>
    <w:rsid w:val="009A478B"/>
    <w:rsid w:val="009A7016"/>
    <w:rsid w:val="009B0284"/>
    <w:rsid w:val="009B10DC"/>
    <w:rsid w:val="009B4CBF"/>
    <w:rsid w:val="009B5824"/>
    <w:rsid w:val="009B7332"/>
    <w:rsid w:val="009B7FAA"/>
    <w:rsid w:val="009C0025"/>
    <w:rsid w:val="009C00E4"/>
    <w:rsid w:val="009C020F"/>
    <w:rsid w:val="009C1A09"/>
    <w:rsid w:val="009C1D82"/>
    <w:rsid w:val="009C2B74"/>
    <w:rsid w:val="009C39A6"/>
    <w:rsid w:val="009C3AB6"/>
    <w:rsid w:val="009C3E6E"/>
    <w:rsid w:val="009C4AB0"/>
    <w:rsid w:val="009C7557"/>
    <w:rsid w:val="009C7EB0"/>
    <w:rsid w:val="009D0649"/>
    <w:rsid w:val="009D0ED7"/>
    <w:rsid w:val="009D1F8D"/>
    <w:rsid w:val="009D370F"/>
    <w:rsid w:val="009D51E8"/>
    <w:rsid w:val="009D5A86"/>
    <w:rsid w:val="009D5C8E"/>
    <w:rsid w:val="009D62E8"/>
    <w:rsid w:val="009D68DA"/>
    <w:rsid w:val="009D6E8B"/>
    <w:rsid w:val="009D6EE3"/>
    <w:rsid w:val="009D798D"/>
    <w:rsid w:val="009D7D22"/>
    <w:rsid w:val="009E00BD"/>
    <w:rsid w:val="009E0620"/>
    <w:rsid w:val="009E0888"/>
    <w:rsid w:val="009E2EDD"/>
    <w:rsid w:val="009E59EA"/>
    <w:rsid w:val="009E7DEC"/>
    <w:rsid w:val="009F0797"/>
    <w:rsid w:val="009F1972"/>
    <w:rsid w:val="009F1F08"/>
    <w:rsid w:val="009F365E"/>
    <w:rsid w:val="009F3935"/>
    <w:rsid w:val="009F3AAD"/>
    <w:rsid w:val="009F4308"/>
    <w:rsid w:val="009F5331"/>
    <w:rsid w:val="009F5980"/>
    <w:rsid w:val="009F71F0"/>
    <w:rsid w:val="00A00E34"/>
    <w:rsid w:val="00A0171D"/>
    <w:rsid w:val="00A0368D"/>
    <w:rsid w:val="00A05292"/>
    <w:rsid w:val="00A07625"/>
    <w:rsid w:val="00A07869"/>
    <w:rsid w:val="00A07894"/>
    <w:rsid w:val="00A11001"/>
    <w:rsid w:val="00A110EB"/>
    <w:rsid w:val="00A1169C"/>
    <w:rsid w:val="00A140F4"/>
    <w:rsid w:val="00A14441"/>
    <w:rsid w:val="00A15EB6"/>
    <w:rsid w:val="00A15F25"/>
    <w:rsid w:val="00A166EB"/>
    <w:rsid w:val="00A16828"/>
    <w:rsid w:val="00A16F3A"/>
    <w:rsid w:val="00A17322"/>
    <w:rsid w:val="00A17C28"/>
    <w:rsid w:val="00A2146B"/>
    <w:rsid w:val="00A21B1D"/>
    <w:rsid w:val="00A22422"/>
    <w:rsid w:val="00A2345B"/>
    <w:rsid w:val="00A23507"/>
    <w:rsid w:val="00A24BB8"/>
    <w:rsid w:val="00A25170"/>
    <w:rsid w:val="00A25461"/>
    <w:rsid w:val="00A257E2"/>
    <w:rsid w:val="00A26079"/>
    <w:rsid w:val="00A26108"/>
    <w:rsid w:val="00A26752"/>
    <w:rsid w:val="00A26D67"/>
    <w:rsid w:val="00A26DF1"/>
    <w:rsid w:val="00A26FEF"/>
    <w:rsid w:val="00A270A8"/>
    <w:rsid w:val="00A30E10"/>
    <w:rsid w:val="00A31071"/>
    <w:rsid w:val="00A31A2E"/>
    <w:rsid w:val="00A32896"/>
    <w:rsid w:val="00A32ECD"/>
    <w:rsid w:val="00A34052"/>
    <w:rsid w:val="00A3426B"/>
    <w:rsid w:val="00A34878"/>
    <w:rsid w:val="00A34AD6"/>
    <w:rsid w:val="00A351C6"/>
    <w:rsid w:val="00A35539"/>
    <w:rsid w:val="00A35C58"/>
    <w:rsid w:val="00A36651"/>
    <w:rsid w:val="00A368BF"/>
    <w:rsid w:val="00A370AE"/>
    <w:rsid w:val="00A41F7F"/>
    <w:rsid w:val="00A44363"/>
    <w:rsid w:val="00A44B66"/>
    <w:rsid w:val="00A451D8"/>
    <w:rsid w:val="00A45285"/>
    <w:rsid w:val="00A45DDA"/>
    <w:rsid w:val="00A47832"/>
    <w:rsid w:val="00A47CCF"/>
    <w:rsid w:val="00A47E8F"/>
    <w:rsid w:val="00A5277A"/>
    <w:rsid w:val="00A52AE3"/>
    <w:rsid w:val="00A53906"/>
    <w:rsid w:val="00A54934"/>
    <w:rsid w:val="00A57B43"/>
    <w:rsid w:val="00A57EDA"/>
    <w:rsid w:val="00A60198"/>
    <w:rsid w:val="00A6254B"/>
    <w:rsid w:val="00A643A1"/>
    <w:rsid w:val="00A65129"/>
    <w:rsid w:val="00A66AED"/>
    <w:rsid w:val="00A66C28"/>
    <w:rsid w:val="00A70322"/>
    <w:rsid w:val="00A71DC3"/>
    <w:rsid w:val="00A72096"/>
    <w:rsid w:val="00A722FF"/>
    <w:rsid w:val="00A7298E"/>
    <w:rsid w:val="00A72DB8"/>
    <w:rsid w:val="00A735D5"/>
    <w:rsid w:val="00A76D38"/>
    <w:rsid w:val="00A76D6E"/>
    <w:rsid w:val="00A77419"/>
    <w:rsid w:val="00A802BE"/>
    <w:rsid w:val="00A80329"/>
    <w:rsid w:val="00A834AD"/>
    <w:rsid w:val="00A835DE"/>
    <w:rsid w:val="00A83FAE"/>
    <w:rsid w:val="00A85914"/>
    <w:rsid w:val="00A85B6E"/>
    <w:rsid w:val="00A86CCD"/>
    <w:rsid w:val="00A8798A"/>
    <w:rsid w:val="00A903F3"/>
    <w:rsid w:val="00A908A8"/>
    <w:rsid w:val="00A92139"/>
    <w:rsid w:val="00A9249E"/>
    <w:rsid w:val="00A92898"/>
    <w:rsid w:val="00A928B2"/>
    <w:rsid w:val="00A93B67"/>
    <w:rsid w:val="00A95AFE"/>
    <w:rsid w:val="00A964BA"/>
    <w:rsid w:val="00A965AC"/>
    <w:rsid w:val="00A9693F"/>
    <w:rsid w:val="00A96D40"/>
    <w:rsid w:val="00A97C7E"/>
    <w:rsid w:val="00AA02B0"/>
    <w:rsid w:val="00AA2FE1"/>
    <w:rsid w:val="00AA391C"/>
    <w:rsid w:val="00AA3C1E"/>
    <w:rsid w:val="00AA3D42"/>
    <w:rsid w:val="00AA4FE3"/>
    <w:rsid w:val="00AA7D50"/>
    <w:rsid w:val="00AB008B"/>
    <w:rsid w:val="00AB33C4"/>
    <w:rsid w:val="00AB3E7F"/>
    <w:rsid w:val="00AB526C"/>
    <w:rsid w:val="00AB60DF"/>
    <w:rsid w:val="00AB6840"/>
    <w:rsid w:val="00AB7DBA"/>
    <w:rsid w:val="00AB7F93"/>
    <w:rsid w:val="00AC3DC1"/>
    <w:rsid w:val="00AC5083"/>
    <w:rsid w:val="00AC76F4"/>
    <w:rsid w:val="00AC79E9"/>
    <w:rsid w:val="00AD03D1"/>
    <w:rsid w:val="00AD1078"/>
    <w:rsid w:val="00AD1CA2"/>
    <w:rsid w:val="00AD229E"/>
    <w:rsid w:val="00AD44D3"/>
    <w:rsid w:val="00AD564A"/>
    <w:rsid w:val="00AD682A"/>
    <w:rsid w:val="00AD762E"/>
    <w:rsid w:val="00AD7DF6"/>
    <w:rsid w:val="00AE1372"/>
    <w:rsid w:val="00AE20FB"/>
    <w:rsid w:val="00AE2269"/>
    <w:rsid w:val="00AE2448"/>
    <w:rsid w:val="00AE25C3"/>
    <w:rsid w:val="00AE3206"/>
    <w:rsid w:val="00AE35A6"/>
    <w:rsid w:val="00AE4FEF"/>
    <w:rsid w:val="00AE71DB"/>
    <w:rsid w:val="00AF06D5"/>
    <w:rsid w:val="00AF0D97"/>
    <w:rsid w:val="00AF2118"/>
    <w:rsid w:val="00AF3745"/>
    <w:rsid w:val="00AF3FFE"/>
    <w:rsid w:val="00AF4CEF"/>
    <w:rsid w:val="00AF6AD3"/>
    <w:rsid w:val="00AF6C40"/>
    <w:rsid w:val="00AF7483"/>
    <w:rsid w:val="00B0087B"/>
    <w:rsid w:val="00B00A77"/>
    <w:rsid w:val="00B00C1A"/>
    <w:rsid w:val="00B02C96"/>
    <w:rsid w:val="00B03850"/>
    <w:rsid w:val="00B03962"/>
    <w:rsid w:val="00B0555B"/>
    <w:rsid w:val="00B0679C"/>
    <w:rsid w:val="00B0682E"/>
    <w:rsid w:val="00B07615"/>
    <w:rsid w:val="00B10DAE"/>
    <w:rsid w:val="00B11150"/>
    <w:rsid w:val="00B131FC"/>
    <w:rsid w:val="00B13989"/>
    <w:rsid w:val="00B13D17"/>
    <w:rsid w:val="00B142BD"/>
    <w:rsid w:val="00B14621"/>
    <w:rsid w:val="00B1472F"/>
    <w:rsid w:val="00B14CDD"/>
    <w:rsid w:val="00B158F7"/>
    <w:rsid w:val="00B16F02"/>
    <w:rsid w:val="00B17434"/>
    <w:rsid w:val="00B17985"/>
    <w:rsid w:val="00B2172F"/>
    <w:rsid w:val="00B21A69"/>
    <w:rsid w:val="00B22687"/>
    <w:rsid w:val="00B2457B"/>
    <w:rsid w:val="00B26485"/>
    <w:rsid w:val="00B27310"/>
    <w:rsid w:val="00B30B72"/>
    <w:rsid w:val="00B3129D"/>
    <w:rsid w:val="00B31F15"/>
    <w:rsid w:val="00B32D06"/>
    <w:rsid w:val="00B32E09"/>
    <w:rsid w:val="00B3304B"/>
    <w:rsid w:val="00B33588"/>
    <w:rsid w:val="00B33919"/>
    <w:rsid w:val="00B33A3C"/>
    <w:rsid w:val="00B34325"/>
    <w:rsid w:val="00B34CC7"/>
    <w:rsid w:val="00B34E0B"/>
    <w:rsid w:val="00B34EE5"/>
    <w:rsid w:val="00B37AE4"/>
    <w:rsid w:val="00B40024"/>
    <w:rsid w:val="00B412F4"/>
    <w:rsid w:val="00B418D4"/>
    <w:rsid w:val="00B42462"/>
    <w:rsid w:val="00B431E6"/>
    <w:rsid w:val="00B43D1A"/>
    <w:rsid w:val="00B44491"/>
    <w:rsid w:val="00B45006"/>
    <w:rsid w:val="00B45E65"/>
    <w:rsid w:val="00B50070"/>
    <w:rsid w:val="00B50B4F"/>
    <w:rsid w:val="00B50DB5"/>
    <w:rsid w:val="00B51392"/>
    <w:rsid w:val="00B52A35"/>
    <w:rsid w:val="00B52D87"/>
    <w:rsid w:val="00B53188"/>
    <w:rsid w:val="00B5485E"/>
    <w:rsid w:val="00B549C0"/>
    <w:rsid w:val="00B54B98"/>
    <w:rsid w:val="00B54E21"/>
    <w:rsid w:val="00B552CB"/>
    <w:rsid w:val="00B555AC"/>
    <w:rsid w:val="00B55A18"/>
    <w:rsid w:val="00B55E0C"/>
    <w:rsid w:val="00B57976"/>
    <w:rsid w:val="00B60601"/>
    <w:rsid w:val="00B6183D"/>
    <w:rsid w:val="00B626F3"/>
    <w:rsid w:val="00B63286"/>
    <w:rsid w:val="00B637AE"/>
    <w:rsid w:val="00B63AEB"/>
    <w:rsid w:val="00B648BC"/>
    <w:rsid w:val="00B64E40"/>
    <w:rsid w:val="00B65BA8"/>
    <w:rsid w:val="00B66138"/>
    <w:rsid w:val="00B67284"/>
    <w:rsid w:val="00B67F0B"/>
    <w:rsid w:val="00B7004D"/>
    <w:rsid w:val="00B70617"/>
    <w:rsid w:val="00B70E80"/>
    <w:rsid w:val="00B71D5E"/>
    <w:rsid w:val="00B7350A"/>
    <w:rsid w:val="00B755F3"/>
    <w:rsid w:val="00B75E40"/>
    <w:rsid w:val="00B76AF2"/>
    <w:rsid w:val="00B77D47"/>
    <w:rsid w:val="00B82140"/>
    <w:rsid w:val="00B834BC"/>
    <w:rsid w:val="00B849FD"/>
    <w:rsid w:val="00B8511A"/>
    <w:rsid w:val="00B858C5"/>
    <w:rsid w:val="00B868CE"/>
    <w:rsid w:val="00B87CD0"/>
    <w:rsid w:val="00B91FC4"/>
    <w:rsid w:val="00B92CA6"/>
    <w:rsid w:val="00B93E96"/>
    <w:rsid w:val="00B93F0B"/>
    <w:rsid w:val="00B940BB"/>
    <w:rsid w:val="00B94447"/>
    <w:rsid w:val="00B94DCC"/>
    <w:rsid w:val="00B95470"/>
    <w:rsid w:val="00B95FA3"/>
    <w:rsid w:val="00B96875"/>
    <w:rsid w:val="00B96FBE"/>
    <w:rsid w:val="00B978BF"/>
    <w:rsid w:val="00BA08E2"/>
    <w:rsid w:val="00BA0DB2"/>
    <w:rsid w:val="00BA2B72"/>
    <w:rsid w:val="00BA36AC"/>
    <w:rsid w:val="00BA4B71"/>
    <w:rsid w:val="00BA5605"/>
    <w:rsid w:val="00BA591D"/>
    <w:rsid w:val="00BA594F"/>
    <w:rsid w:val="00BA5A1E"/>
    <w:rsid w:val="00BA5D85"/>
    <w:rsid w:val="00BA68D8"/>
    <w:rsid w:val="00BA7333"/>
    <w:rsid w:val="00BB0773"/>
    <w:rsid w:val="00BB12C1"/>
    <w:rsid w:val="00BB13F2"/>
    <w:rsid w:val="00BB1A9A"/>
    <w:rsid w:val="00BB1B31"/>
    <w:rsid w:val="00BB2D0C"/>
    <w:rsid w:val="00BB3F20"/>
    <w:rsid w:val="00BB4368"/>
    <w:rsid w:val="00BB4B87"/>
    <w:rsid w:val="00BB4E6B"/>
    <w:rsid w:val="00BB51B4"/>
    <w:rsid w:val="00BB6201"/>
    <w:rsid w:val="00BB7023"/>
    <w:rsid w:val="00BB72F7"/>
    <w:rsid w:val="00BB778A"/>
    <w:rsid w:val="00BB7AF7"/>
    <w:rsid w:val="00BB7F2A"/>
    <w:rsid w:val="00BC1190"/>
    <w:rsid w:val="00BC24B5"/>
    <w:rsid w:val="00BC256A"/>
    <w:rsid w:val="00BC26A1"/>
    <w:rsid w:val="00BC3C89"/>
    <w:rsid w:val="00BC3D03"/>
    <w:rsid w:val="00BC3E79"/>
    <w:rsid w:val="00BC4C70"/>
    <w:rsid w:val="00BC4DAF"/>
    <w:rsid w:val="00BC6778"/>
    <w:rsid w:val="00BC6E99"/>
    <w:rsid w:val="00BC6E9E"/>
    <w:rsid w:val="00BC6F9C"/>
    <w:rsid w:val="00BD1691"/>
    <w:rsid w:val="00BD1A2C"/>
    <w:rsid w:val="00BD2CA4"/>
    <w:rsid w:val="00BD2EF4"/>
    <w:rsid w:val="00BD42CD"/>
    <w:rsid w:val="00BD45FE"/>
    <w:rsid w:val="00BD47BD"/>
    <w:rsid w:val="00BD55D8"/>
    <w:rsid w:val="00BD64C2"/>
    <w:rsid w:val="00BD7083"/>
    <w:rsid w:val="00BD76C0"/>
    <w:rsid w:val="00BD7D2A"/>
    <w:rsid w:val="00BE0151"/>
    <w:rsid w:val="00BE2FAF"/>
    <w:rsid w:val="00BE31DA"/>
    <w:rsid w:val="00BE3279"/>
    <w:rsid w:val="00BE4461"/>
    <w:rsid w:val="00BE466D"/>
    <w:rsid w:val="00BE46FE"/>
    <w:rsid w:val="00BE49EF"/>
    <w:rsid w:val="00BE4FAA"/>
    <w:rsid w:val="00BE6DE4"/>
    <w:rsid w:val="00BE7F04"/>
    <w:rsid w:val="00BF142A"/>
    <w:rsid w:val="00BF2FFF"/>
    <w:rsid w:val="00BF4636"/>
    <w:rsid w:val="00BF5211"/>
    <w:rsid w:val="00BF5717"/>
    <w:rsid w:val="00BF7FC4"/>
    <w:rsid w:val="00C022FA"/>
    <w:rsid w:val="00C04B43"/>
    <w:rsid w:val="00C05343"/>
    <w:rsid w:val="00C06395"/>
    <w:rsid w:val="00C06926"/>
    <w:rsid w:val="00C07446"/>
    <w:rsid w:val="00C104E8"/>
    <w:rsid w:val="00C11369"/>
    <w:rsid w:val="00C123E1"/>
    <w:rsid w:val="00C158F9"/>
    <w:rsid w:val="00C15DB8"/>
    <w:rsid w:val="00C15DEE"/>
    <w:rsid w:val="00C161D4"/>
    <w:rsid w:val="00C165F8"/>
    <w:rsid w:val="00C168A9"/>
    <w:rsid w:val="00C171A4"/>
    <w:rsid w:val="00C17860"/>
    <w:rsid w:val="00C205DF"/>
    <w:rsid w:val="00C22690"/>
    <w:rsid w:val="00C23720"/>
    <w:rsid w:val="00C2480F"/>
    <w:rsid w:val="00C24D72"/>
    <w:rsid w:val="00C25998"/>
    <w:rsid w:val="00C25CEE"/>
    <w:rsid w:val="00C26337"/>
    <w:rsid w:val="00C30A23"/>
    <w:rsid w:val="00C32150"/>
    <w:rsid w:val="00C32235"/>
    <w:rsid w:val="00C328AA"/>
    <w:rsid w:val="00C33501"/>
    <w:rsid w:val="00C3355C"/>
    <w:rsid w:val="00C33BFE"/>
    <w:rsid w:val="00C352C3"/>
    <w:rsid w:val="00C36016"/>
    <w:rsid w:val="00C37C52"/>
    <w:rsid w:val="00C37D2F"/>
    <w:rsid w:val="00C40753"/>
    <w:rsid w:val="00C40A48"/>
    <w:rsid w:val="00C40AF0"/>
    <w:rsid w:val="00C43108"/>
    <w:rsid w:val="00C43A5E"/>
    <w:rsid w:val="00C43F52"/>
    <w:rsid w:val="00C44A63"/>
    <w:rsid w:val="00C44BE8"/>
    <w:rsid w:val="00C453D6"/>
    <w:rsid w:val="00C47E82"/>
    <w:rsid w:val="00C5014B"/>
    <w:rsid w:val="00C5056A"/>
    <w:rsid w:val="00C50838"/>
    <w:rsid w:val="00C510A7"/>
    <w:rsid w:val="00C52A29"/>
    <w:rsid w:val="00C52A4C"/>
    <w:rsid w:val="00C53D39"/>
    <w:rsid w:val="00C54B43"/>
    <w:rsid w:val="00C5503D"/>
    <w:rsid w:val="00C5517A"/>
    <w:rsid w:val="00C55B18"/>
    <w:rsid w:val="00C570EF"/>
    <w:rsid w:val="00C57377"/>
    <w:rsid w:val="00C57A15"/>
    <w:rsid w:val="00C57BE6"/>
    <w:rsid w:val="00C601EE"/>
    <w:rsid w:val="00C60EF0"/>
    <w:rsid w:val="00C61790"/>
    <w:rsid w:val="00C62484"/>
    <w:rsid w:val="00C62CEB"/>
    <w:rsid w:val="00C64095"/>
    <w:rsid w:val="00C65752"/>
    <w:rsid w:val="00C65E38"/>
    <w:rsid w:val="00C6670B"/>
    <w:rsid w:val="00C6759C"/>
    <w:rsid w:val="00C67F88"/>
    <w:rsid w:val="00C70E5E"/>
    <w:rsid w:val="00C716EE"/>
    <w:rsid w:val="00C735F9"/>
    <w:rsid w:val="00C74FA2"/>
    <w:rsid w:val="00C76705"/>
    <w:rsid w:val="00C7676D"/>
    <w:rsid w:val="00C774BE"/>
    <w:rsid w:val="00C80E5F"/>
    <w:rsid w:val="00C81978"/>
    <w:rsid w:val="00C819E2"/>
    <w:rsid w:val="00C83B1E"/>
    <w:rsid w:val="00C842F1"/>
    <w:rsid w:val="00C86161"/>
    <w:rsid w:val="00C87DB2"/>
    <w:rsid w:val="00C907E0"/>
    <w:rsid w:val="00C91DFD"/>
    <w:rsid w:val="00C92E1E"/>
    <w:rsid w:val="00C933A4"/>
    <w:rsid w:val="00C9450D"/>
    <w:rsid w:val="00C946E6"/>
    <w:rsid w:val="00C95B30"/>
    <w:rsid w:val="00C965DF"/>
    <w:rsid w:val="00CA0D02"/>
    <w:rsid w:val="00CA1CFD"/>
    <w:rsid w:val="00CA2860"/>
    <w:rsid w:val="00CA2B46"/>
    <w:rsid w:val="00CA3FDB"/>
    <w:rsid w:val="00CA4949"/>
    <w:rsid w:val="00CA5994"/>
    <w:rsid w:val="00CA6537"/>
    <w:rsid w:val="00CA67E2"/>
    <w:rsid w:val="00CA6FAB"/>
    <w:rsid w:val="00CA7550"/>
    <w:rsid w:val="00CA75AA"/>
    <w:rsid w:val="00CB031E"/>
    <w:rsid w:val="00CB180C"/>
    <w:rsid w:val="00CB3706"/>
    <w:rsid w:val="00CB3E3F"/>
    <w:rsid w:val="00CB4881"/>
    <w:rsid w:val="00CB684F"/>
    <w:rsid w:val="00CB78BB"/>
    <w:rsid w:val="00CC0BD9"/>
    <w:rsid w:val="00CC1543"/>
    <w:rsid w:val="00CC183F"/>
    <w:rsid w:val="00CC2DC4"/>
    <w:rsid w:val="00CC38A1"/>
    <w:rsid w:val="00CC3D71"/>
    <w:rsid w:val="00CC599B"/>
    <w:rsid w:val="00CC60DB"/>
    <w:rsid w:val="00CC6755"/>
    <w:rsid w:val="00CC6D85"/>
    <w:rsid w:val="00CC75B4"/>
    <w:rsid w:val="00CC7A75"/>
    <w:rsid w:val="00CD06AA"/>
    <w:rsid w:val="00CD1CE7"/>
    <w:rsid w:val="00CD252B"/>
    <w:rsid w:val="00CD2CED"/>
    <w:rsid w:val="00CD31A2"/>
    <w:rsid w:val="00CD350F"/>
    <w:rsid w:val="00CD3C3C"/>
    <w:rsid w:val="00CD3CCA"/>
    <w:rsid w:val="00CD471D"/>
    <w:rsid w:val="00CD4B6B"/>
    <w:rsid w:val="00CD516F"/>
    <w:rsid w:val="00CD5B4C"/>
    <w:rsid w:val="00CD7062"/>
    <w:rsid w:val="00CE0680"/>
    <w:rsid w:val="00CE1DC9"/>
    <w:rsid w:val="00CE1E03"/>
    <w:rsid w:val="00CE2D9F"/>
    <w:rsid w:val="00CE4476"/>
    <w:rsid w:val="00CE466F"/>
    <w:rsid w:val="00CE46C3"/>
    <w:rsid w:val="00CE5008"/>
    <w:rsid w:val="00CE5C85"/>
    <w:rsid w:val="00CE6B6C"/>
    <w:rsid w:val="00CE6C93"/>
    <w:rsid w:val="00CE7778"/>
    <w:rsid w:val="00CF04DD"/>
    <w:rsid w:val="00CF0588"/>
    <w:rsid w:val="00CF1655"/>
    <w:rsid w:val="00CF1965"/>
    <w:rsid w:val="00CF1A0C"/>
    <w:rsid w:val="00CF1EF7"/>
    <w:rsid w:val="00CF217A"/>
    <w:rsid w:val="00CF35EA"/>
    <w:rsid w:val="00CF3ED3"/>
    <w:rsid w:val="00CF6AD3"/>
    <w:rsid w:val="00CF71A4"/>
    <w:rsid w:val="00D00B62"/>
    <w:rsid w:val="00D00B77"/>
    <w:rsid w:val="00D020FA"/>
    <w:rsid w:val="00D03BEA"/>
    <w:rsid w:val="00D03D41"/>
    <w:rsid w:val="00D044C8"/>
    <w:rsid w:val="00D04DC5"/>
    <w:rsid w:val="00D05270"/>
    <w:rsid w:val="00D053C9"/>
    <w:rsid w:val="00D06AD7"/>
    <w:rsid w:val="00D06B02"/>
    <w:rsid w:val="00D074DE"/>
    <w:rsid w:val="00D07C89"/>
    <w:rsid w:val="00D07DB2"/>
    <w:rsid w:val="00D1065A"/>
    <w:rsid w:val="00D11F47"/>
    <w:rsid w:val="00D12B4D"/>
    <w:rsid w:val="00D12D6D"/>
    <w:rsid w:val="00D13984"/>
    <w:rsid w:val="00D146E1"/>
    <w:rsid w:val="00D1580C"/>
    <w:rsid w:val="00D1652C"/>
    <w:rsid w:val="00D16A70"/>
    <w:rsid w:val="00D16D41"/>
    <w:rsid w:val="00D16D8F"/>
    <w:rsid w:val="00D20813"/>
    <w:rsid w:val="00D226B6"/>
    <w:rsid w:val="00D23598"/>
    <w:rsid w:val="00D23A75"/>
    <w:rsid w:val="00D2497D"/>
    <w:rsid w:val="00D24AB6"/>
    <w:rsid w:val="00D24EE3"/>
    <w:rsid w:val="00D301BA"/>
    <w:rsid w:val="00D31FFF"/>
    <w:rsid w:val="00D32DBE"/>
    <w:rsid w:val="00D33464"/>
    <w:rsid w:val="00D33EDB"/>
    <w:rsid w:val="00D33F7C"/>
    <w:rsid w:val="00D3688C"/>
    <w:rsid w:val="00D371F8"/>
    <w:rsid w:val="00D378AE"/>
    <w:rsid w:val="00D41B04"/>
    <w:rsid w:val="00D43273"/>
    <w:rsid w:val="00D433CD"/>
    <w:rsid w:val="00D438A3"/>
    <w:rsid w:val="00D4418A"/>
    <w:rsid w:val="00D44829"/>
    <w:rsid w:val="00D456E0"/>
    <w:rsid w:val="00D45D57"/>
    <w:rsid w:val="00D46917"/>
    <w:rsid w:val="00D47185"/>
    <w:rsid w:val="00D472E6"/>
    <w:rsid w:val="00D50DD9"/>
    <w:rsid w:val="00D50E0D"/>
    <w:rsid w:val="00D5118D"/>
    <w:rsid w:val="00D52672"/>
    <w:rsid w:val="00D52EF7"/>
    <w:rsid w:val="00D532F6"/>
    <w:rsid w:val="00D54126"/>
    <w:rsid w:val="00D54297"/>
    <w:rsid w:val="00D57566"/>
    <w:rsid w:val="00D57EAB"/>
    <w:rsid w:val="00D60243"/>
    <w:rsid w:val="00D60CBB"/>
    <w:rsid w:val="00D64478"/>
    <w:rsid w:val="00D6605F"/>
    <w:rsid w:val="00D66A3E"/>
    <w:rsid w:val="00D66D40"/>
    <w:rsid w:val="00D66F9B"/>
    <w:rsid w:val="00D67734"/>
    <w:rsid w:val="00D72995"/>
    <w:rsid w:val="00D732FD"/>
    <w:rsid w:val="00D737A4"/>
    <w:rsid w:val="00D74FDA"/>
    <w:rsid w:val="00D75132"/>
    <w:rsid w:val="00D766D2"/>
    <w:rsid w:val="00D76CD6"/>
    <w:rsid w:val="00D777BA"/>
    <w:rsid w:val="00D803A3"/>
    <w:rsid w:val="00D81DCD"/>
    <w:rsid w:val="00D821A7"/>
    <w:rsid w:val="00D82267"/>
    <w:rsid w:val="00D839EA"/>
    <w:rsid w:val="00D83BA0"/>
    <w:rsid w:val="00D84243"/>
    <w:rsid w:val="00D846EC"/>
    <w:rsid w:val="00D8772A"/>
    <w:rsid w:val="00D900D2"/>
    <w:rsid w:val="00D90482"/>
    <w:rsid w:val="00D913BE"/>
    <w:rsid w:val="00D92752"/>
    <w:rsid w:val="00D93CBB"/>
    <w:rsid w:val="00D94E09"/>
    <w:rsid w:val="00D950A8"/>
    <w:rsid w:val="00D9580D"/>
    <w:rsid w:val="00D96265"/>
    <w:rsid w:val="00D97BC1"/>
    <w:rsid w:val="00DA09BF"/>
    <w:rsid w:val="00DA0A11"/>
    <w:rsid w:val="00DA0A9E"/>
    <w:rsid w:val="00DA1737"/>
    <w:rsid w:val="00DA1F16"/>
    <w:rsid w:val="00DA3199"/>
    <w:rsid w:val="00DA35B1"/>
    <w:rsid w:val="00DA3F1D"/>
    <w:rsid w:val="00DA40D3"/>
    <w:rsid w:val="00DA439C"/>
    <w:rsid w:val="00DA48CB"/>
    <w:rsid w:val="00DA737B"/>
    <w:rsid w:val="00DA7398"/>
    <w:rsid w:val="00DB0591"/>
    <w:rsid w:val="00DB1732"/>
    <w:rsid w:val="00DB29B3"/>
    <w:rsid w:val="00DB305E"/>
    <w:rsid w:val="00DB37B6"/>
    <w:rsid w:val="00DB49B7"/>
    <w:rsid w:val="00DB54DF"/>
    <w:rsid w:val="00DB5F3E"/>
    <w:rsid w:val="00DB6C69"/>
    <w:rsid w:val="00DB6C74"/>
    <w:rsid w:val="00DB7BA7"/>
    <w:rsid w:val="00DC0004"/>
    <w:rsid w:val="00DC0243"/>
    <w:rsid w:val="00DC0688"/>
    <w:rsid w:val="00DC136F"/>
    <w:rsid w:val="00DC1471"/>
    <w:rsid w:val="00DC148F"/>
    <w:rsid w:val="00DC1C1B"/>
    <w:rsid w:val="00DC3546"/>
    <w:rsid w:val="00DC3B94"/>
    <w:rsid w:val="00DC5752"/>
    <w:rsid w:val="00DC6315"/>
    <w:rsid w:val="00DC634B"/>
    <w:rsid w:val="00DC63AE"/>
    <w:rsid w:val="00DC6A0F"/>
    <w:rsid w:val="00DC75D8"/>
    <w:rsid w:val="00DC7CE4"/>
    <w:rsid w:val="00DD1C02"/>
    <w:rsid w:val="00DD1D43"/>
    <w:rsid w:val="00DD24AC"/>
    <w:rsid w:val="00DD323C"/>
    <w:rsid w:val="00DD3DA4"/>
    <w:rsid w:val="00DD40D5"/>
    <w:rsid w:val="00DD41F4"/>
    <w:rsid w:val="00DD5414"/>
    <w:rsid w:val="00DD54CC"/>
    <w:rsid w:val="00DD5B2F"/>
    <w:rsid w:val="00DD7383"/>
    <w:rsid w:val="00DE08E5"/>
    <w:rsid w:val="00DE2955"/>
    <w:rsid w:val="00DE3EBF"/>
    <w:rsid w:val="00DE6311"/>
    <w:rsid w:val="00DE672E"/>
    <w:rsid w:val="00DF0088"/>
    <w:rsid w:val="00DF19E4"/>
    <w:rsid w:val="00DF5318"/>
    <w:rsid w:val="00DF7C77"/>
    <w:rsid w:val="00E004E9"/>
    <w:rsid w:val="00E01041"/>
    <w:rsid w:val="00E014B1"/>
    <w:rsid w:val="00E01D4B"/>
    <w:rsid w:val="00E04362"/>
    <w:rsid w:val="00E046BB"/>
    <w:rsid w:val="00E0487C"/>
    <w:rsid w:val="00E0550A"/>
    <w:rsid w:val="00E055E4"/>
    <w:rsid w:val="00E05BC5"/>
    <w:rsid w:val="00E06360"/>
    <w:rsid w:val="00E0677D"/>
    <w:rsid w:val="00E1019E"/>
    <w:rsid w:val="00E1165D"/>
    <w:rsid w:val="00E11983"/>
    <w:rsid w:val="00E124F9"/>
    <w:rsid w:val="00E12CCD"/>
    <w:rsid w:val="00E13CB1"/>
    <w:rsid w:val="00E13CD8"/>
    <w:rsid w:val="00E13F71"/>
    <w:rsid w:val="00E144F3"/>
    <w:rsid w:val="00E14700"/>
    <w:rsid w:val="00E14F41"/>
    <w:rsid w:val="00E14F53"/>
    <w:rsid w:val="00E15679"/>
    <w:rsid w:val="00E15845"/>
    <w:rsid w:val="00E16BCC"/>
    <w:rsid w:val="00E1766D"/>
    <w:rsid w:val="00E17A6A"/>
    <w:rsid w:val="00E17AA9"/>
    <w:rsid w:val="00E2047B"/>
    <w:rsid w:val="00E212E1"/>
    <w:rsid w:val="00E225AC"/>
    <w:rsid w:val="00E22B54"/>
    <w:rsid w:val="00E22D5F"/>
    <w:rsid w:val="00E238CE"/>
    <w:rsid w:val="00E25612"/>
    <w:rsid w:val="00E275A5"/>
    <w:rsid w:val="00E30677"/>
    <w:rsid w:val="00E31834"/>
    <w:rsid w:val="00E32B32"/>
    <w:rsid w:val="00E330E5"/>
    <w:rsid w:val="00E34B7D"/>
    <w:rsid w:val="00E357C0"/>
    <w:rsid w:val="00E37F4A"/>
    <w:rsid w:val="00E41054"/>
    <w:rsid w:val="00E41787"/>
    <w:rsid w:val="00E41FE7"/>
    <w:rsid w:val="00E43F25"/>
    <w:rsid w:val="00E45325"/>
    <w:rsid w:val="00E46281"/>
    <w:rsid w:val="00E47C57"/>
    <w:rsid w:val="00E47DEE"/>
    <w:rsid w:val="00E50349"/>
    <w:rsid w:val="00E52DEF"/>
    <w:rsid w:val="00E53D9B"/>
    <w:rsid w:val="00E557D7"/>
    <w:rsid w:val="00E56A1F"/>
    <w:rsid w:val="00E56EF7"/>
    <w:rsid w:val="00E5741E"/>
    <w:rsid w:val="00E62A23"/>
    <w:rsid w:val="00E63476"/>
    <w:rsid w:val="00E64069"/>
    <w:rsid w:val="00E657BB"/>
    <w:rsid w:val="00E65F24"/>
    <w:rsid w:val="00E67001"/>
    <w:rsid w:val="00E67391"/>
    <w:rsid w:val="00E67C65"/>
    <w:rsid w:val="00E67CFE"/>
    <w:rsid w:val="00E67D55"/>
    <w:rsid w:val="00E712C9"/>
    <w:rsid w:val="00E7222C"/>
    <w:rsid w:val="00E725A6"/>
    <w:rsid w:val="00E72F64"/>
    <w:rsid w:val="00E73859"/>
    <w:rsid w:val="00E7408F"/>
    <w:rsid w:val="00E74530"/>
    <w:rsid w:val="00E75B9A"/>
    <w:rsid w:val="00E7620D"/>
    <w:rsid w:val="00E81691"/>
    <w:rsid w:val="00E81853"/>
    <w:rsid w:val="00E81CC3"/>
    <w:rsid w:val="00E82E1F"/>
    <w:rsid w:val="00E830B6"/>
    <w:rsid w:val="00E84C08"/>
    <w:rsid w:val="00E85BBD"/>
    <w:rsid w:val="00E85F5E"/>
    <w:rsid w:val="00E868BC"/>
    <w:rsid w:val="00E86E96"/>
    <w:rsid w:val="00E870E7"/>
    <w:rsid w:val="00E8767E"/>
    <w:rsid w:val="00E905FE"/>
    <w:rsid w:val="00E913C9"/>
    <w:rsid w:val="00E9148E"/>
    <w:rsid w:val="00E9338F"/>
    <w:rsid w:val="00E9353D"/>
    <w:rsid w:val="00E94EB4"/>
    <w:rsid w:val="00E974AC"/>
    <w:rsid w:val="00EA043E"/>
    <w:rsid w:val="00EA04BC"/>
    <w:rsid w:val="00EA207C"/>
    <w:rsid w:val="00EA2DA0"/>
    <w:rsid w:val="00EA3A40"/>
    <w:rsid w:val="00EA53E9"/>
    <w:rsid w:val="00EA7E2B"/>
    <w:rsid w:val="00EB0690"/>
    <w:rsid w:val="00EB233D"/>
    <w:rsid w:val="00EB2B73"/>
    <w:rsid w:val="00EB3473"/>
    <w:rsid w:val="00EB4804"/>
    <w:rsid w:val="00EB641B"/>
    <w:rsid w:val="00EB661B"/>
    <w:rsid w:val="00EB6F93"/>
    <w:rsid w:val="00EB704E"/>
    <w:rsid w:val="00EB74DB"/>
    <w:rsid w:val="00EB78BA"/>
    <w:rsid w:val="00EC09AB"/>
    <w:rsid w:val="00EC3282"/>
    <w:rsid w:val="00EC3540"/>
    <w:rsid w:val="00EC368A"/>
    <w:rsid w:val="00EC4097"/>
    <w:rsid w:val="00EC7986"/>
    <w:rsid w:val="00EC7D6B"/>
    <w:rsid w:val="00ED0281"/>
    <w:rsid w:val="00ED0EC5"/>
    <w:rsid w:val="00ED10B5"/>
    <w:rsid w:val="00ED10C9"/>
    <w:rsid w:val="00ED179F"/>
    <w:rsid w:val="00ED2159"/>
    <w:rsid w:val="00ED625B"/>
    <w:rsid w:val="00ED69CB"/>
    <w:rsid w:val="00ED7962"/>
    <w:rsid w:val="00EE0025"/>
    <w:rsid w:val="00EE0614"/>
    <w:rsid w:val="00EE132C"/>
    <w:rsid w:val="00EE17F7"/>
    <w:rsid w:val="00EE2B5C"/>
    <w:rsid w:val="00EE3466"/>
    <w:rsid w:val="00EE4B5B"/>
    <w:rsid w:val="00EE4D67"/>
    <w:rsid w:val="00EE6506"/>
    <w:rsid w:val="00EE7C3C"/>
    <w:rsid w:val="00EF0C8B"/>
    <w:rsid w:val="00EF1473"/>
    <w:rsid w:val="00EF1BB1"/>
    <w:rsid w:val="00EF1FFA"/>
    <w:rsid w:val="00EF3836"/>
    <w:rsid w:val="00EF4488"/>
    <w:rsid w:val="00EF44F9"/>
    <w:rsid w:val="00EF474D"/>
    <w:rsid w:val="00EF68F3"/>
    <w:rsid w:val="00F00C00"/>
    <w:rsid w:val="00F014D1"/>
    <w:rsid w:val="00F02817"/>
    <w:rsid w:val="00F02BD9"/>
    <w:rsid w:val="00F030EE"/>
    <w:rsid w:val="00F03C95"/>
    <w:rsid w:val="00F0488D"/>
    <w:rsid w:val="00F05511"/>
    <w:rsid w:val="00F06B2A"/>
    <w:rsid w:val="00F0735D"/>
    <w:rsid w:val="00F119A0"/>
    <w:rsid w:val="00F12D70"/>
    <w:rsid w:val="00F12E37"/>
    <w:rsid w:val="00F12EC9"/>
    <w:rsid w:val="00F13342"/>
    <w:rsid w:val="00F13909"/>
    <w:rsid w:val="00F1498F"/>
    <w:rsid w:val="00F149C0"/>
    <w:rsid w:val="00F157CC"/>
    <w:rsid w:val="00F1592E"/>
    <w:rsid w:val="00F176EC"/>
    <w:rsid w:val="00F20E1E"/>
    <w:rsid w:val="00F211FA"/>
    <w:rsid w:val="00F22F2D"/>
    <w:rsid w:val="00F24BD2"/>
    <w:rsid w:val="00F25A52"/>
    <w:rsid w:val="00F26390"/>
    <w:rsid w:val="00F2678A"/>
    <w:rsid w:val="00F26FFC"/>
    <w:rsid w:val="00F30806"/>
    <w:rsid w:val="00F32199"/>
    <w:rsid w:val="00F3371A"/>
    <w:rsid w:val="00F34843"/>
    <w:rsid w:val="00F373A6"/>
    <w:rsid w:val="00F41247"/>
    <w:rsid w:val="00F414C6"/>
    <w:rsid w:val="00F416B9"/>
    <w:rsid w:val="00F42A04"/>
    <w:rsid w:val="00F42C91"/>
    <w:rsid w:val="00F43DAF"/>
    <w:rsid w:val="00F440CF"/>
    <w:rsid w:val="00F4456D"/>
    <w:rsid w:val="00F44736"/>
    <w:rsid w:val="00F453CB"/>
    <w:rsid w:val="00F4688C"/>
    <w:rsid w:val="00F47A12"/>
    <w:rsid w:val="00F50959"/>
    <w:rsid w:val="00F50A11"/>
    <w:rsid w:val="00F50B24"/>
    <w:rsid w:val="00F50F09"/>
    <w:rsid w:val="00F5136A"/>
    <w:rsid w:val="00F5186E"/>
    <w:rsid w:val="00F52D90"/>
    <w:rsid w:val="00F52E1E"/>
    <w:rsid w:val="00F541DE"/>
    <w:rsid w:val="00F56A74"/>
    <w:rsid w:val="00F5777A"/>
    <w:rsid w:val="00F62977"/>
    <w:rsid w:val="00F62D3E"/>
    <w:rsid w:val="00F631EF"/>
    <w:rsid w:val="00F651A5"/>
    <w:rsid w:val="00F65912"/>
    <w:rsid w:val="00F65C7E"/>
    <w:rsid w:val="00F6641B"/>
    <w:rsid w:val="00F6667D"/>
    <w:rsid w:val="00F6687A"/>
    <w:rsid w:val="00F671D9"/>
    <w:rsid w:val="00F677D6"/>
    <w:rsid w:val="00F67DDA"/>
    <w:rsid w:val="00F70914"/>
    <w:rsid w:val="00F73B88"/>
    <w:rsid w:val="00F740A4"/>
    <w:rsid w:val="00F74104"/>
    <w:rsid w:val="00F743CC"/>
    <w:rsid w:val="00F7714C"/>
    <w:rsid w:val="00F81201"/>
    <w:rsid w:val="00F81E2A"/>
    <w:rsid w:val="00F83D46"/>
    <w:rsid w:val="00F849FE"/>
    <w:rsid w:val="00F86BB9"/>
    <w:rsid w:val="00F8753E"/>
    <w:rsid w:val="00F8799A"/>
    <w:rsid w:val="00F90399"/>
    <w:rsid w:val="00F904FE"/>
    <w:rsid w:val="00F9089A"/>
    <w:rsid w:val="00F9244D"/>
    <w:rsid w:val="00F9329A"/>
    <w:rsid w:val="00F9371F"/>
    <w:rsid w:val="00F93BFF"/>
    <w:rsid w:val="00F95243"/>
    <w:rsid w:val="00F967D3"/>
    <w:rsid w:val="00F96ECF"/>
    <w:rsid w:val="00FA016E"/>
    <w:rsid w:val="00FA0FE7"/>
    <w:rsid w:val="00FA196C"/>
    <w:rsid w:val="00FA21E3"/>
    <w:rsid w:val="00FA23C8"/>
    <w:rsid w:val="00FA3F29"/>
    <w:rsid w:val="00FA62EC"/>
    <w:rsid w:val="00FA7849"/>
    <w:rsid w:val="00FB00D4"/>
    <w:rsid w:val="00FB032D"/>
    <w:rsid w:val="00FB19B5"/>
    <w:rsid w:val="00FB27FC"/>
    <w:rsid w:val="00FB4B7D"/>
    <w:rsid w:val="00FB4C62"/>
    <w:rsid w:val="00FB50A9"/>
    <w:rsid w:val="00FB50E1"/>
    <w:rsid w:val="00FB7ACD"/>
    <w:rsid w:val="00FC0F5D"/>
    <w:rsid w:val="00FC1340"/>
    <w:rsid w:val="00FC27F1"/>
    <w:rsid w:val="00FC2BA9"/>
    <w:rsid w:val="00FC3955"/>
    <w:rsid w:val="00FC3FA1"/>
    <w:rsid w:val="00FC5F91"/>
    <w:rsid w:val="00FC633B"/>
    <w:rsid w:val="00FC67A7"/>
    <w:rsid w:val="00FC68AB"/>
    <w:rsid w:val="00FC6902"/>
    <w:rsid w:val="00FC69CC"/>
    <w:rsid w:val="00FD10C8"/>
    <w:rsid w:val="00FD13F4"/>
    <w:rsid w:val="00FD18C1"/>
    <w:rsid w:val="00FD1DA1"/>
    <w:rsid w:val="00FD256A"/>
    <w:rsid w:val="00FD2B56"/>
    <w:rsid w:val="00FD2CF7"/>
    <w:rsid w:val="00FD5488"/>
    <w:rsid w:val="00FD6716"/>
    <w:rsid w:val="00FD6786"/>
    <w:rsid w:val="00FD77EF"/>
    <w:rsid w:val="00FE008F"/>
    <w:rsid w:val="00FE116C"/>
    <w:rsid w:val="00FE2463"/>
    <w:rsid w:val="00FE2566"/>
    <w:rsid w:val="00FE2E61"/>
    <w:rsid w:val="00FE2EF7"/>
    <w:rsid w:val="00FE4DA9"/>
    <w:rsid w:val="00FE52A6"/>
    <w:rsid w:val="00FF2970"/>
    <w:rsid w:val="00FF2BD0"/>
    <w:rsid w:val="00FF41CA"/>
    <w:rsid w:val="00FF5800"/>
    <w:rsid w:val="00FF6169"/>
    <w:rsid w:val="00FF6877"/>
    <w:rsid w:val="00FF6AC7"/>
    <w:rsid w:val="08E1ECB1"/>
    <w:rsid w:val="0E7B581A"/>
    <w:rsid w:val="1B7B635C"/>
    <w:rsid w:val="24C4FF0D"/>
    <w:rsid w:val="26185D7B"/>
    <w:rsid w:val="29D7A6B0"/>
    <w:rsid w:val="2EC6FA21"/>
    <w:rsid w:val="39EBEB60"/>
    <w:rsid w:val="5142A1BF"/>
    <w:rsid w:val="585B0249"/>
    <w:rsid w:val="5B0688B1"/>
    <w:rsid w:val="5EB19BED"/>
    <w:rsid w:val="734CCDC3"/>
    <w:rsid w:val="73D1C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009689,#008996,#007d85"/>
    </o:shapedefaults>
    <o:shapelayout v:ext="edit">
      <o:idmap v:ext="edit" data="2"/>
    </o:shapelayout>
  </w:shapeDefaults>
  <w:decimalSymbol w:val="."/>
  <w:listSeparator w:val=","/>
  <w14:docId w14:val="718202B7"/>
  <w15:chartTrackingRefBased/>
  <w15:docId w15:val="{18E8C3F4-1D62-4DB3-B694-08EBC4C1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3B8"/>
    <w:pPr>
      <w:ind w:left="720"/>
      <w:contextualSpacing/>
    </w:pPr>
  </w:style>
  <w:style w:type="paragraph" w:styleId="Header">
    <w:name w:val="header"/>
    <w:basedOn w:val="Normal"/>
    <w:link w:val="HeaderChar"/>
    <w:uiPriority w:val="99"/>
    <w:unhideWhenUsed/>
    <w:rsid w:val="00B31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29D"/>
  </w:style>
  <w:style w:type="paragraph" w:styleId="Footer">
    <w:name w:val="footer"/>
    <w:basedOn w:val="Normal"/>
    <w:link w:val="FooterChar"/>
    <w:uiPriority w:val="99"/>
    <w:unhideWhenUsed/>
    <w:rsid w:val="00B31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29D"/>
  </w:style>
  <w:style w:type="character" w:styleId="Hyperlink">
    <w:name w:val="Hyperlink"/>
    <w:basedOn w:val="DefaultParagraphFont"/>
    <w:uiPriority w:val="99"/>
    <w:unhideWhenUsed/>
    <w:rsid w:val="004F0DAD"/>
    <w:rPr>
      <w:color w:val="0563C1" w:themeColor="hyperlink"/>
      <w:u w:val="single"/>
    </w:rPr>
  </w:style>
  <w:style w:type="character" w:styleId="UnresolvedMention">
    <w:name w:val="Unresolved Mention"/>
    <w:basedOn w:val="DefaultParagraphFont"/>
    <w:uiPriority w:val="99"/>
    <w:semiHidden/>
    <w:unhideWhenUsed/>
    <w:rsid w:val="004F0DAD"/>
    <w:rPr>
      <w:color w:val="605E5C"/>
      <w:shd w:val="clear" w:color="auto" w:fill="E1DFDD"/>
    </w:rPr>
  </w:style>
  <w:style w:type="character" w:customStyle="1" w:styleId="normaltextrun">
    <w:name w:val="normaltextrun"/>
    <w:basedOn w:val="DefaultParagraphFont"/>
    <w:rsid w:val="00250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64100">
      <w:bodyDiv w:val="1"/>
      <w:marLeft w:val="0"/>
      <w:marRight w:val="0"/>
      <w:marTop w:val="0"/>
      <w:marBottom w:val="0"/>
      <w:divBdr>
        <w:top w:val="none" w:sz="0" w:space="0" w:color="auto"/>
        <w:left w:val="none" w:sz="0" w:space="0" w:color="auto"/>
        <w:bottom w:val="none" w:sz="0" w:space="0" w:color="auto"/>
        <w:right w:val="none" w:sz="0" w:space="0" w:color="auto"/>
      </w:divBdr>
      <w:divsChild>
        <w:div w:id="2049139386">
          <w:marLeft w:val="0"/>
          <w:marRight w:val="0"/>
          <w:marTop w:val="0"/>
          <w:marBottom w:val="0"/>
          <w:divBdr>
            <w:top w:val="none" w:sz="0" w:space="0" w:color="auto"/>
            <w:left w:val="none" w:sz="0" w:space="0" w:color="auto"/>
            <w:bottom w:val="none" w:sz="0" w:space="0" w:color="auto"/>
            <w:right w:val="none" w:sz="0" w:space="0" w:color="auto"/>
          </w:divBdr>
        </w:div>
      </w:divsChild>
    </w:div>
    <w:div w:id="11029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jpeg"/><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chart" Target="charts/chart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mycapaciousbottega.blogspot.com/2011_01_01_archive.html"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7.jpg"/><Relationship Id="rId23" Type="http://schemas.openxmlformats.org/officeDocument/2006/relationships/hyperlink" Target="mailto:customerservices@milton-keynes.gov.uk" TargetMode="External"/><Relationship Id="rId10" Type="http://schemas.openxmlformats.org/officeDocument/2006/relationships/footnotes" Target="foot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6.png"/><Relationship Id="rId22" Type="http://schemas.openxmlformats.org/officeDocument/2006/relationships/hyperlink" Target="mailto:customerservices@milton-keynes.gov.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17505995203837E-2"/>
          <c:y val="2.4330900243309004E-2"/>
          <c:w val="0.9616306954436451"/>
          <c:h val="0.97566909975669103"/>
        </c:manualLayout>
      </c:layout>
      <c:pieChart>
        <c:varyColors val="1"/>
        <c:ser>
          <c:idx val="0"/>
          <c:order val="0"/>
          <c:tx>
            <c:strRef>
              <c:f>Sheet1!$B$1</c:f>
              <c:strCache>
                <c:ptCount val="1"/>
                <c:pt idx="0">
                  <c:v>Sales</c:v>
                </c:pt>
              </c:strCache>
            </c:strRef>
          </c:tx>
          <c:spPr>
            <a:ln>
              <a:noFill/>
            </a:ln>
          </c:spPr>
          <c:dPt>
            <c:idx val="0"/>
            <c:bubble3D val="0"/>
            <c:spPr>
              <a:solidFill>
                <a:srgbClr val="D46F63"/>
              </a:solidFill>
              <a:ln w="12700">
                <a:noFill/>
                <a:prstDash val="solid"/>
              </a:ln>
              <a:effectLst/>
            </c:spPr>
            <c:extLst>
              <c:ext xmlns:c16="http://schemas.microsoft.com/office/drawing/2014/chart" uri="{C3380CC4-5D6E-409C-BE32-E72D297353CC}">
                <c16:uniqueId val="{00000001-DF15-4216-823B-7CC03E0B32C5}"/>
              </c:ext>
            </c:extLst>
          </c:dPt>
          <c:dPt>
            <c:idx val="1"/>
            <c:bubble3D val="0"/>
            <c:spPr>
              <a:solidFill>
                <a:srgbClr val="D46F63"/>
              </a:solidFill>
              <a:ln w="9525">
                <a:noFill/>
                <a:prstDash val="sysDash"/>
              </a:ln>
              <a:effectLst/>
            </c:spPr>
            <c:extLst>
              <c:ext xmlns:c16="http://schemas.microsoft.com/office/drawing/2014/chart" uri="{C3380CC4-5D6E-409C-BE32-E72D297353CC}">
                <c16:uniqueId val="{00000003-DF15-4216-823B-7CC03E0B32C5}"/>
              </c:ext>
            </c:extLst>
          </c:dPt>
          <c:dPt>
            <c:idx val="2"/>
            <c:bubble3D val="0"/>
            <c:spPr>
              <a:solidFill>
                <a:srgbClr val="008796"/>
              </a:solidFill>
              <a:ln>
                <a:noFill/>
              </a:ln>
            </c:spPr>
            <c:extLst>
              <c:ext xmlns:c16="http://schemas.microsoft.com/office/drawing/2014/chart" uri="{C3380CC4-5D6E-409C-BE32-E72D297353CC}">
                <c16:uniqueId val="{00000004-E844-4DD8-ACD3-6854D7E4F636}"/>
              </c:ext>
            </c:extLst>
          </c:dPt>
          <c:cat>
            <c:strRef>
              <c:f>Sheet1!$A$2:$A$4</c:f>
              <c:strCache>
                <c:ptCount val="3"/>
                <c:pt idx="0">
                  <c:v>CMK</c:v>
                </c:pt>
                <c:pt idx="1">
                  <c:v>Other</c:v>
                </c:pt>
                <c:pt idx="2">
                  <c:v>Other</c:v>
                </c:pt>
              </c:strCache>
            </c:strRef>
          </c:cat>
          <c:val>
            <c:numRef>
              <c:f>Sheet1!$B$2:$B$4</c:f>
              <c:numCache>
                <c:formatCode>0%</c:formatCode>
                <c:ptCount val="3"/>
                <c:pt idx="0">
                  <c:v>0.5</c:v>
                </c:pt>
                <c:pt idx="1">
                  <c:v>0.1</c:v>
                </c:pt>
                <c:pt idx="2">
                  <c:v>0.4</c:v>
                </c:pt>
              </c:numCache>
            </c:numRef>
          </c:val>
          <c:extLst>
            <c:ext xmlns:c16="http://schemas.microsoft.com/office/drawing/2014/chart" uri="{C3380CC4-5D6E-409C-BE32-E72D297353CC}">
              <c16:uniqueId val="{00000004-DF15-4216-823B-7CC03E0B32C5}"/>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17505995203837E-2"/>
          <c:y val="2.4330900243309004E-2"/>
          <c:w val="0.9616306954436451"/>
          <c:h val="0.97566909975669103"/>
        </c:manualLayout>
      </c:layout>
      <c:pieChart>
        <c:varyColors val="1"/>
        <c:ser>
          <c:idx val="0"/>
          <c:order val="0"/>
          <c:tx>
            <c:strRef>
              <c:f>Sheet1!$B$1</c:f>
              <c:strCache>
                <c:ptCount val="1"/>
                <c:pt idx="0">
                  <c:v>Sales</c:v>
                </c:pt>
              </c:strCache>
            </c:strRef>
          </c:tx>
          <c:spPr>
            <a:ln>
              <a:noFill/>
            </a:ln>
          </c:spPr>
          <c:dPt>
            <c:idx val="0"/>
            <c:bubble3D val="0"/>
            <c:spPr>
              <a:solidFill>
                <a:srgbClr val="D46F63"/>
              </a:solidFill>
              <a:ln w="12700">
                <a:noFill/>
                <a:prstDash val="solid"/>
              </a:ln>
              <a:effectLst/>
            </c:spPr>
            <c:extLst>
              <c:ext xmlns:c16="http://schemas.microsoft.com/office/drawing/2014/chart" uri="{C3380CC4-5D6E-409C-BE32-E72D297353CC}">
                <c16:uniqueId val="{00000001-A757-4E5A-ABFA-E0EACC422B93}"/>
              </c:ext>
            </c:extLst>
          </c:dPt>
          <c:dPt>
            <c:idx val="1"/>
            <c:bubble3D val="0"/>
            <c:spPr>
              <a:solidFill>
                <a:srgbClr val="008796"/>
              </a:solidFill>
              <a:ln w="9525">
                <a:noFill/>
                <a:prstDash val="sysDash"/>
              </a:ln>
              <a:effectLst/>
            </c:spPr>
            <c:extLst>
              <c:ext xmlns:c16="http://schemas.microsoft.com/office/drawing/2014/chart" uri="{C3380CC4-5D6E-409C-BE32-E72D297353CC}">
                <c16:uniqueId val="{00000003-A757-4E5A-ABFA-E0EACC422B93}"/>
              </c:ext>
            </c:extLst>
          </c:dPt>
          <c:dPt>
            <c:idx val="2"/>
            <c:bubble3D val="0"/>
            <c:spPr>
              <a:solidFill>
                <a:srgbClr val="008796"/>
              </a:solidFill>
              <a:ln>
                <a:noFill/>
              </a:ln>
            </c:spPr>
            <c:extLst>
              <c:ext xmlns:c16="http://schemas.microsoft.com/office/drawing/2014/chart" uri="{C3380CC4-5D6E-409C-BE32-E72D297353CC}">
                <c16:uniqueId val="{00000005-A757-4E5A-ABFA-E0EACC422B93}"/>
              </c:ext>
            </c:extLst>
          </c:dPt>
          <c:cat>
            <c:strRef>
              <c:f>Sheet1!$A$2:$A$4</c:f>
              <c:strCache>
                <c:ptCount val="3"/>
                <c:pt idx="0">
                  <c:v>CMK</c:v>
                </c:pt>
                <c:pt idx="1">
                  <c:v>Other</c:v>
                </c:pt>
                <c:pt idx="2">
                  <c:v>Other</c:v>
                </c:pt>
              </c:strCache>
            </c:strRef>
          </c:cat>
          <c:val>
            <c:numRef>
              <c:f>Sheet1!$B$2:$B$4</c:f>
              <c:numCache>
                <c:formatCode>0%</c:formatCode>
                <c:ptCount val="3"/>
                <c:pt idx="0">
                  <c:v>0.4</c:v>
                </c:pt>
                <c:pt idx="1">
                  <c:v>0.1</c:v>
                </c:pt>
                <c:pt idx="2">
                  <c:v>0.5</c:v>
                </c:pt>
              </c:numCache>
            </c:numRef>
          </c:val>
          <c:extLst>
            <c:ext xmlns:c16="http://schemas.microsoft.com/office/drawing/2014/chart" uri="{C3380CC4-5D6E-409C-BE32-E72D297353CC}">
              <c16:uniqueId val="{00000004-A757-4E5A-ABFA-E0EACC422B9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17505995203837E-2"/>
          <c:y val="2.4330900243309004E-2"/>
          <c:w val="0.9616306954436451"/>
          <c:h val="0.97566909975669103"/>
        </c:manualLayout>
      </c:layout>
      <c:pieChart>
        <c:varyColors val="1"/>
        <c:ser>
          <c:idx val="0"/>
          <c:order val="0"/>
          <c:tx>
            <c:strRef>
              <c:f>Sheet1!$B$1</c:f>
              <c:strCache>
                <c:ptCount val="1"/>
                <c:pt idx="0">
                  <c:v>Sales</c:v>
                </c:pt>
              </c:strCache>
            </c:strRef>
          </c:tx>
          <c:spPr>
            <a:ln>
              <a:noFill/>
            </a:ln>
          </c:spPr>
          <c:dPt>
            <c:idx val="0"/>
            <c:bubble3D val="0"/>
            <c:spPr>
              <a:solidFill>
                <a:srgbClr val="D46F63"/>
              </a:solidFill>
              <a:ln w="12700">
                <a:noFill/>
                <a:prstDash val="solid"/>
              </a:ln>
              <a:effectLst/>
            </c:spPr>
            <c:extLst>
              <c:ext xmlns:c16="http://schemas.microsoft.com/office/drawing/2014/chart" uri="{C3380CC4-5D6E-409C-BE32-E72D297353CC}">
                <c16:uniqueId val="{00000001-70B3-4FB3-9124-A3C4568A4077}"/>
              </c:ext>
            </c:extLst>
          </c:dPt>
          <c:dPt>
            <c:idx val="1"/>
            <c:bubble3D val="0"/>
            <c:spPr>
              <a:solidFill>
                <a:srgbClr val="D46F63"/>
              </a:solidFill>
              <a:ln w="9525">
                <a:noFill/>
                <a:prstDash val="sysDash"/>
              </a:ln>
              <a:effectLst/>
            </c:spPr>
            <c:extLst>
              <c:ext xmlns:c16="http://schemas.microsoft.com/office/drawing/2014/chart" uri="{C3380CC4-5D6E-409C-BE32-E72D297353CC}">
                <c16:uniqueId val="{00000003-70B3-4FB3-9124-A3C4568A4077}"/>
              </c:ext>
            </c:extLst>
          </c:dPt>
          <c:dPt>
            <c:idx val="2"/>
            <c:bubble3D val="0"/>
            <c:spPr>
              <a:solidFill>
                <a:srgbClr val="008796"/>
              </a:solidFill>
              <a:ln>
                <a:noFill/>
              </a:ln>
            </c:spPr>
            <c:extLst>
              <c:ext xmlns:c16="http://schemas.microsoft.com/office/drawing/2014/chart" uri="{C3380CC4-5D6E-409C-BE32-E72D297353CC}">
                <c16:uniqueId val="{00000005-70B3-4FB3-9124-A3C4568A4077}"/>
              </c:ext>
            </c:extLst>
          </c:dPt>
          <c:cat>
            <c:strRef>
              <c:f>Sheet1!$A$2:$A$4</c:f>
              <c:strCache>
                <c:ptCount val="3"/>
                <c:pt idx="0">
                  <c:v>CMK</c:v>
                </c:pt>
                <c:pt idx="1">
                  <c:v>Other</c:v>
                </c:pt>
                <c:pt idx="2">
                  <c:v>Other</c:v>
                </c:pt>
              </c:strCache>
            </c:strRef>
          </c:cat>
          <c:val>
            <c:numRef>
              <c:f>Sheet1!$B$2:$B$4</c:f>
              <c:numCache>
                <c:formatCode>0%</c:formatCode>
                <c:ptCount val="3"/>
                <c:pt idx="0">
                  <c:v>0.7</c:v>
                </c:pt>
                <c:pt idx="1">
                  <c:v>0.1</c:v>
                </c:pt>
                <c:pt idx="2">
                  <c:v>0.2</c:v>
                </c:pt>
              </c:numCache>
            </c:numRef>
          </c:val>
          <c:extLst>
            <c:ext xmlns:c16="http://schemas.microsoft.com/office/drawing/2014/chart" uri="{C3380CC4-5D6E-409C-BE32-E72D297353CC}">
              <c16:uniqueId val="{00000004-70B3-4FB3-9124-A3C4568A407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17505995203837E-2"/>
          <c:y val="2.4330900243309004E-2"/>
          <c:w val="0.9616306954436451"/>
          <c:h val="0.97566909975669103"/>
        </c:manualLayout>
      </c:layout>
      <c:pieChart>
        <c:varyColors val="1"/>
        <c:ser>
          <c:idx val="0"/>
          <c:order val="0"/>
          <c:tx>
            <c:strRef>
              <c:f>Sheet1!$B$1</c:f>
              <c:strCache>
                <c:ptCount val="1"/>
                <c:pt idx="0">
                  <c:v>Sales</c:v>
                </c:pt>
              </c:strCache>
            </c:strRef>
          </c:tx>
          <c:spPr>
            <a:ln>
              <a:noFill/>
            </a:ln>
          </c:spPr>
          <c:dPt>
            <c:idx val="0"/>
            <c:bubble3D val="0"/>
            <c:spPr>
              <a:solidFill>
                <a:srgbClr val="D46F63"/>
              </a:solidFill>
              <a:ln w="12700">
                <a:noFill/>
                <a:prstDash val="solid"/>
              </a:ln>
              <a:effectLst/>
            </c:spPr>
            <c:extLst>
              <c:ext xmlns:c16="http://schemas.microsoft.com/office/drawing/2014/chart" uri="{C3380CC4-5D6E-409C-BE32-E72D297353CC}">
                <c16:uniqueId val="{00000001-B116-41CC-8FB1-841EBD28FEF9}"/>
              </c:ext>
            </c:extLst>
          </c:dPt>
          <c:dPt>
            <c:idx val="1"/>
            <c:bubble3D val="0"/>
            <c:spPr>
              <a:solidFill>
                <a:srgbClr val="008796"/>
              </a:solidFill>
              <a:ln w="9525">
                <a:noFill/>
                <a:prstDash val="sysDash"/>
              </a:ln>
              <a:effectLst/>
            </c:spPr>
            <c:extLst>
              <c:ext xmlns:c16="http://schemas.microsoft.com/office/drawing/2014/chart" uri="{C3380CC4-5D6E-409C-BE32-E72D297353CC}">
                <c16:uniqueId val="{00000003-B116-41CC-8FB1-841EBD28FEF9}"/>
              </c:ext>
            </c:extLst>
          </c:dPt>
          <c:dPt>
            <c:idx val="2"/>
            <c:bubble3D val="0"/>
            <c:spPr>
              <a:solidFill>
                <a:srgbClr val="008796"/>
              </a:solidFill>
              <a:ln>
                <a:noFill/>
              </a:ln>
            </c:spPr>
            <c:extLst>
              <c:ext xmlns:c16="http://schemas.microsoft.com/office/drawing/2014/chart" uri="{C3380CC4-5D6E-409C-BE32-E72D297353CC}">
                <c16:uniqueId val="{00000005-B116-41CC-8FB1-841EBD28FEF9}"/>
              </c:ext>
            </c:extLst>
          </c:dPt>
          <c:cat>
            <c:strRef>
              <c:f>Sheet1!$A$2:$A$4</c:f>
              <c:strCache>
                <c:ptCount val="3"/>
                <c:pt idx="0">
                  <c:v>CMK</c:v>
                </c:pt>
                <c:pt idx="1">
                  <c:v>Other</c:v>
                </c:pt>
                <c:pt idx="2">
                  <c:v>Other</c:v>
                </c:pt>
              </c:strCache>
            </c:strRef>
          </c:cat>
          <c:val>
            <c:numRef>
              <c:f>Sheet1!$B$2:$B$4</c:f>
              <c:numCache>
                <c:formatCode>0%</c:formatCode>
                <c:ptCount val="3"/>
                <c:pt idx="0">
                  <c:v>0.6</c:v>
                </c:pt>
                <c:pt idx="1">
                  <c:v>0.1</c:v>
                </c:pt>
                <c:pt idx="2">
                  <c:v>0.3</c:v>
                </c:pt>
              </c:numCache>
            </c:numRef>
          </c:val>
          <c:extLst>
            <c:ext xmlns:c16="http://schemas.microsoft.com/office/drawing/2014/chart" uri="{C3380CC4-5D6E-409C-BE32-E72D297353CC}">
              <c16:uniqueId val="{00000004-B116-41CC-8FB1-841EBD28FEF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17505995203837E-2"/>
          <c:y val="2.4330900243309004E-2"/>
          <c:w val="0.9616306954436451"/>
          <c:h val="0.97566909975669103"/>
        </c:manualLayout>
      </c:layout>
      <c:pieChart>
        <c:varyColors val="1"/>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9D32D1F499FEB7418B3BDC55DB7C702A" ma:contentTypeVersion="10" ma:contentTypeDescription="MKC Branded Word Template Document" ma:contentTypeScope="" ma:versionID="ab11b4686d249ddeb4172ec64085129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7312B-5E55-4065-A0F0-CE69E468C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AECF50-3DDA-48AD-94DE-43A5E75C99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47B49A-5D61-4B42-92F7-713CA141E47E}">
  <ds:schemaRefs>
    <ds:schemaRef ds:uri="Microsoft.SharePoint.Taxonomy.ContentTypeSync"/>
  </ds:schemaRefs>
</ds:datastoreItem>
</file>

<file path=customXml/itemProps4.xml><?xml version="1.0" encoding="utf-8"?>
<ds:datastoreItem xmlns:ds="http://schemas.openxmlformats.org/officeDocument/2006/customXml" ds:itemID="{33FE6ED7-1AB4-4633-A1AA-B197417B1153}">
  <ds:schemaRefs>
    <ds:schemaRef ds:uri="http://schemas.microsoft.com/sharepoint/v3/contenttype/forms"/>
  </ds:schemaRefs>
</ds:datastoreItem>
</file>

<file path=customXml/itemProps5.xml><?xml version="1.0" encoding="utf-8"?>
<ds:datastoreItem xmlns:ds="http://schemas.openxmlformats.org/officeDocument/2006/customXml" ds:itemID="{92FC994A-1BFA-47D8-BC04-65A5002F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5709</Characters>
  <Application>Microsoft Office Word</Application>
  <DocSecurity>0</DocSecurity>
  <Lines>47</Lines>
  <Paragraphs>13</Paragraphs>
  <ScaleCrop>false</ScaleCrop>
  <Company>Milton Keynes Council</Company>
  <LinksUpToDate>false</LinksUpToDate>
  <CharactersWithSpaces>6697</CharactersWithSpaces>
  <SharedDoc>false</SharedDoc>
  <HLinks>
    <vt:vector size="6" baseType="variant">
      <vt:variant>
        <vt:i4>3473416</vt:i4>
      </vt:variant>
      <vt:variant>
        <vt:i4>0</vt:i4>
      </vt:variant>
      <vt:variant>
        <vt:i4>0</vt:i4>
      </vt:variant>
      <vt:variant>
        <vt:i4>5</vt:i4>
      </vt:variant>
      <vt:variant>
        <vt:lpwstr>mailto:customerservices@milton-keynes.gov.uk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Harrison</dc:creator>
  <cp:keywords/>
  <dc:description/>
  <cp:lastModifiedBy>Paul Harrison</cp:lastModifiedBy>
  <cp:revision>2</cp:revision>
  <cp:lastPrinted>2024-05-30T12:56:00Z</cp:lastPrinted>
  <dcterms:created xsi:type="dcterms:W3CDTF">2025-07-07T11:56:00Z</dcterms:created>
  <dcterms:modified xsi:type="dcterms:W3CDTF">2025-07-07T11:56:00Z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0x010100073DBBF460B4694388C550D7D3B13999009D32D1F499FEB7418B3BDC55DB7C702A</vt:lpwstr>
  </property>
</Properties>
</file>