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782E" w14:textId="45DA1A92" w:rsidR="55E351E2" w:rsidRPr="00193CA5" w:rsidRDefault="00782F2D" w:rsidP="55E351E2">
      <w:pPr>
        <w:rPr>
          <w:rFonts w:asciiTheme="minorHAnsi" w:hAnsiTheme="minorHAnsi"/>
          <w:b/>
          <w:bCs/>
          <w:color w:val="007D8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CB38BF7" wp14:editId="5EAAC158">
            <wp:simplePos x="0" y="0"/>
            <wp:positionH relativeFrom="column">
              <wp:posOffset>3793490</wp:posOffset>
            </wp:positionH>
            <wp:positionV relativeFrom="paragraph">
              <wp:posOffset>18576</wp:posOffset>
            </wp:positionV>
            <wp:extent cx="2353310" cy="699046"/>
            <wp:effectExtent l="0" t="0" r="0" b="635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699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91D" w:rsidRPr="00193CA5">
        <w:rPr>
          <w:rFonts w:asciiTheme="minorHAnsi" w:hAnsiTheme="minorHAnsi"/>
          <w:b/>
          <w:bCs/>
          <w:color w:val="007D85"/>
          <w:sz w:val="28"/>
          <w:szCs w:val="28"/>
        </w:rPr>
        <w:t>Highways and Transportation</w:t>
      </w:r>
    </w:p>
    <w:p w14:paraId="2D823686" w14:textId="1EC9621C" w:rsidR="00DF691D" w:rsidRDefault="00D21C0D" w:rsidP="55E351E2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Bridges </w:t>
      </w:r>
      <w:r w:rsidR="00A32E8A">
        <w:rPr>
          <w:rFonts w:asciiTheme="minorHAnsi" w:hAnsiTheme="minorHAnsi"/>
          <w:color w:val="000000" w:themeColor="text1"/>
        </w:rPr>
        <w:t>and Highway</w:t>
      </w:r>
      <w:r w:rsidR="0000421D">
        <w:rPr>
          <w:rFonts w:asciiTheme="minorHAnsi" w:hAnsiTheme="minorHAnsi"/>
          <w:color w:val="000000" w:themeColor="text1"/>
        </w:rPr>
        <w:t>s</w:t>
      </w:r>
      <w:r w:rsidR="00A32E8A">
        <w:rPr>
          <w:rFonts w:asciiTheme="minorHAnsi" w:hAnsiTheme="minorHAnsi"/>
          <w:color w:val="000000" w:themeColor="text1"/>
        </w:rPr>
        <w:t xml:space="preserve"> </w:t>
      </w:r>
      <w:r w:rsidR="00DF691D">
        <w:rPr>
          <w:rFonts w:asciiTheme="minorHAnsi" w:hAnsiTheme="minorHAnsi"/>
          <w:color w:val="000000" w:themeColor="text1"/>
        </w:rPr>
        <w:t>Structures</w:t>
      </w:r>
    </w:p>
    <w:p w14:paraId="3EC975AC" w14:textId="77777777" w:rsidR="7AE1452C" w:rsidRDefault="7AE1452C" w:rsidP="7AE1452C">
      <w:pPr>
        <w:rPr>
          <w:rFonts w:asciiTheme="minorHAnsi" w:hAnsiTheme="minorHAnsi"/>
          <w:color w:val="000000" w:themeColor="text1"/>
        </w:rPr>
      </w:pPr>
    </w:p>
    <w:p w14:paraId="5E8AA282" w14:textId="72484009" w:rsidR="00860289" w:rsidRDefault="002F5A81" w:rsidP="00DA2E82">
      <w:pPr>
        <w:spacing w:line="252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F5A81">
        <w:rPr>
          <w:rFonts w:asciiTheme="minorHAnsi" w:hAnsiTheme="minorHAnsi" w:cstheme="minorHAnsi"/>
          <w:b/>
          <w:bCs/>
          <w:sz w:val="28"/>
          <w:szCs w:val="28"/>
        </w:rPr>
        <w:t>H4 Canal Footbridge (86414A)</w:t>
      </w:r>
    </w:p>
    <w:p w14:paraId="0176750C" w14:textId="71818918" w:rsidR="00846060" w:rsidRPr="00DA2E82" w:rsidRDefault="00860289" w:rsidP="00DA2E82">
      <w:pPr>
        <w:spacing w:line="252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Footbridge </w:t>
      </w:r>
      <w:r w:rsidR="00DA2E82">
        <w:rPr>
          <w:rFonts w:asciiTheme="minorHAnsi" w:hAnsiTheme="minorHAnsi" w:cstheme="minorHAnsi"/>
          <w:b/>
          <w:bCs/>
          <w:sz w:val="28"/>
          <w:szCs w:val="28"/>
        </w:rPr>
        <w:t xml:space="preserve">Maintenance </w:t>
      </w:r>
      <w:r w:rsidR="004D7368">
        <w:rPr>
          <w:rFonts w:asciiTheme="minorHAnsi" w:hAnsiTheme="minorHAnsi" w:cstheme="minorHAnsi"/>
          <w:b/>
          <w:bCs/>
          <w:sz w:val="28"/>
          <w:szCs w:val="28"/>
        </w:rPr>
        <w:t xml:space="preserve">– </w:t>
      </w:r>
      <w:r w:rsidR="00A162F2">
        <w:rPr>
          <w:rFonts w:asciiTheme="minorHAnsi" w:hAnsiTheme="minorHAnsi" w:cstheme="minorHAnsi"/>
          <w:b/>
          <w:bCs/>
          <w:sz w:val="28"/>
          <w:szCs w:val="28"/>
        </w:rPr>
        <w:t xml:space="preserve">Resurfacing </w:t>
      </w:r>
      <w:r w:rsidR="00A162F2" w:rsidRPr="007A7986">
        <w:rPr>
          <w:rFonts w:asciiTheme="minorHAnsi" w:hAnsiTheme="minorHAnsi" w:cstheme="minorHAnsi"/>
          <w:b/>
          <w:bCs/>
          <w:sz w:val="28"/>
          <w:szCs w:val="28"/>
        </w:rPr>
        <w:t>and</w:t>
      </w:r>
      <w:r w:rsidR="007A7986" w:rsidRPr="007A7986">
        <w:rPr>
          <w:rFonts w:asciiTheme="minorHAnsi" w:hAnsiTheme="minorHAnsi" w:cstheme="minorHAnsi"/>
          <w:b/>
          <w:bCs/>
          <w:sz w:val="28"/>
          <w:szCs w:val="28"/>
        </w:rPr>
        <w:t xml:space="preserve"> Sealants</w:t>
      </w:r>
      <w:r w:rsidR="00756BC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953D2">
        <w:rPr>
          <w:rFonts w:asciiTheme="minorHAnsi" w:hAnsiTheme="minorHAnsi" w:cstheme="minorHAnsi"/>
          <w:b/>
          <w:bCs/>
          <w:sz w:val="28"/>
          <w:szCs w:val="28"/>
        </w:rPr>
        <w:t>Works</w:t>
      </w:r>
    </w:p>
    <w:p w14:paraId="0719C38F" w14:textId="77777777" w:rsidR="0089107E" w:rsidRDefault="0089107E" w:rsidP="008910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Theme="minorHAnsi" w:hAnsiTheme="minorHAnsi" w:cs="Arial"/>
          <w:b/>
          <w:sz w:val="16"/>
          <w:szCs w:val="16"/>
        </w:rPr>
      </w:pPr>
    </w:p>
    <w:p w14:paraId="1F7A15C8" w14:textId="34304C87" w:rsidR="00B238BB" w:rsidRDefault="003302C9" w:rsidP="008910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bCs/>
        </w:rPr>
        <w:fldChar w:fldCharType="begin"/>
      </w:r>
      <w:r>
        <w:rPr>
          <w:rFonts w:asciiTheme="minorHAnsi" w:hAnsiTheme="minorHAnsi" w:cs="Arial"/>
          <w:b/>
          <w:bCs/>
        </w:rPr>
        <w:instrText xml:space="preserve"> DATE \@ "dd MMMM yyyy" </w:instrText>
      </w:r>
      <w:r>
        <w:rPr>
          <w:rFonts w:asciiTheme="minorHAnsi" w:hAnsiTheme="minorHAnsi" w:cs="Arial"/>
          <w:b/>
          <w:bCs/>
        </w:rPr>
        <w:fldChar w:fldCharType="separate"/>
      </w:r>
      <w:r w:rsidR="00C06FAA">
        <w:rPr>
          <w:rFonts w:asciiTheme="minorHAnsi" w:hAnsiTheme="minorHAnsi" w:cs="Arial"/>
          <w:b/>
          <w:bCs/>
          <w:noProof/>
        </w:rPr>
        <w:t>14 January 2026</w:t>
      </w:r>
      <w:r>
        <w:rPr>
          <w:rFonts w:asciiTheme="minorHAnsi" w:hAnsiTheme="minorHAnsi" w:cs="Arial"/>
          <w:b/>
          <w:bCs/>
        </w:rPr>
        <w:fldChar w:fldCharType="end"/>
      </w:r>
    </w:p>
    <w:p w14:paraId="6BA0319D" w14:textId="7B9C4433" w:rsidR="00654904" w:rsidRDefault="00654904" w:rsidP="0089107E">
      <w:pPr>
        <w:rPr>
          <w:rFonts w:asciiTheme="minorHAnsi" w:hAnsiTheme="minorHAnsi" w:cs="Arial"/>
          <w:sz w:val="16"/>
          <w:szCs w:val="16"/>
        </w:rPr>
      </w:pPr>
    </w:p>
    <w:p w14:paraId="0430E5CB" w14:textId="4523943A" w:rsidR="00165C89" w:rsidRDefault="00165C89" w:rsidP="00165C89">
      <w:pPr>
        <w:autoSpaceDE w:val="0"/>
        <w:autoSpaceDN w:val="0"/>
        <w:adjustRightInd w:val="0"/>
        <w:jc w:val="left"/>
        <w:rPr>
          <w:rFonts w:asciiTheme="minorHAnsi" w:hAnsiTheme="minorHAnsi"/>
        </w:rPr>
      </w:pPr>
      <w:r w:rsidRPr="007300C3">
        <w:rPr>
          <w:rFonts w:asciiTheme="minorHAnsi" w:hAnsiTheme="minorHAnsi"/>
        </w:rPr>
        <w:t xml:space="preserve">Milton Keynes </w:t>
      </w:r>
      <w:r w:rsidR="00944B71">
        <w:rPr>
          <w:rFonts w:asciiTheme="minorHAnsi" w:hAnsiTheme="minorHAnsi"/>
        </w:rPr>
        <w:t xml:space="preserve">City </w:t>
      </w:r>
      <w:r w:rsidRPr="007300C3">
        <w:rPr>
          <w:rFonts w:asciiTheme="minorHAnsi" w:hAnsiTheme="minorHAnsi"/>
        </w:rPr>
        <w:t>Council (MKC) will be carrying out</w:t>
      </w:r>
      <w:r>
        <w:rPr>
          <w:rFonts w:asciiTheme="minorHAnsi" w:hAnsiTheme="minorHAnsi"/>
        </w:rPr>
        <w:t xml:space="preserve"> maintenance work to </w:t>
      </w:r>
      <w:r w:rsidR="00944B71">
        <w:rPr>
          <w:rFonts w:asciiTheme="minorHAnsi" w:hAnsiTheme="minorHAnsi"/>
        </w:rPr>
        <w:t xml:space="preserve">the redway </w:t>
      </w:r>
      <w:r w:rsidR="007E5BFD">
        <w:rPr>
          <w:rFonts w:asciiTheme="minorHAnsi" w:hAnsiTheme="minorHAnsi"/>
        </w:rPr>
        <w:t xml:space="preserve">footbridge </w:t>
      </w:r>
      <w:r w:rsidR="009B3030" w:rsidRPr="009B3030">
        <w:rPr>
          <w:rFonts w:asciiTheme="minorHAnsi" w:hAnsiTheme="minorHAnsi"/>
        </w:rPr>
        <w:t>over the Grand Union Canal</w:t>
      </w:r>
      <w:r w:rsidR="00944B71">
        <w:rPr>
          <w:rFonts w:asciiTheme="minorHAnsi" w:hAnsiTheme="minorHAnsi"/>
        </w:rPr>
        <w:t xml:space="preserve"> between</w:t>
      </w:r>
      <w:r w:rsidR="009B3030" w:rsidRPr="009B3030">
        <w:rPr>
          <w:rFonts w:asciiTheme="minorHAnsi" w:hAnsiTheme="minorHAnsi"/>
        </w:rPr>
        <w:t xml:space="preserve"> Pennyland and </w:t>
      </w:r>
      <w:r w:rsidR="001B777C" w:rsidRPr="001B777C">
        <w:rPr>
          <w:rFonts w:asciiTheme="minorHAnsi" w:hAnsiTheme="minorHAnsi"/>
        </w:rPr>
        <w:t>Bolbeck Park</w:t>
      </w:r>
      <w:r w:rsidR="002D0EA1">
        <w:rPr>
          <w:rFonts w:asciiTheme="minorHAnsi" w:hAnsiTheme="minorHAnsi"/>
        </w:rPr>
        <w:t>.</w:t>
      </w:r>
    </w:p>
    <w:p w14:paraId="59D45794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Theme="minorHAnsi" w:hAnsiTheme="minorHAnsi"/>
        </w:rPr>
      </w:pPr>
    </w:p>
    <w:p w14:paraId="62EC61FA" w14:textId="66456B77" w:rsidR="00165C89" w:rsidRDefault="00165C89" w:rsidP="00165C89">
      <w:pPr>
        <w:rPr>
          <w:rFonts w:asciiTheme="minorHAnsi" w:hAnsiTheme="minorHAnsi"/>
        </w:rPr>
      </w:pPr>
      <w:r w:rsidRPr="00F93C2E">
        <w:rPr>
          <w:rFonts w:asciiTheme="minorHAnsi" w:hAnsiTheme="minorHAnsi"/>
        </w:rPr>
        <w:t>The works will be delivered by MK</w:t>
      </w:r>
      <w:r w:rsidR="004451D4">
        <w:rPr>
          <w:rFonts w:asciiTheme="minorHAnsi" w:hAnsiTheme="minorHAnsi"/>
        </w:rPr>
        <w:t>C</w:t>
      </w:r>
      <w:r w:rsidRPr="00F93C2E">
        <w:rPr>
          <w:rFonts w:asciiTheme="minorHAnsi" w:hAnsiTheme="minorHAnsi"/>
        </w:rPr>
        <w:t xml:space="preserve">C’s Highways service provider Ringway. </w:t>
      </w:r>
    </w:p>
    <w:p w14:paraId="12402CD4" w14:textId="0C9089BF" w:rsidR="000500DC" w:rsidRPr="002C6A43" w:rsidRDefault="00E22717" w:rsidP="002C6A43">
      <w:pPr>
        <w:autoSpaceDE w:val="0"/>
        <w:autoSpaceDN w:val="0"/>
        <w:adjustRightInd w:val="0"/>
        <w:jc w:val="left"/>
        <w:rPr>
          <w:rFonts w:asciiTheme="minorHAnsi" w:hAnsiTheme="minorHAnsi" w:cs="Arial"/>
          <w:szCs w:val="24"/>
        </w:rPr>
      </w:pPr>
      <w:r w:rsidRPr="00E22717">
        <w:rPr>
          <w:rFonts w:ascii="Calibri" w:hAnsi="Calibri" w:cs="Calibri"/>
          <w:szCs w:val="24"/>
          <w:lang w:eastAsia="en-GB"/>
        </w:rPr>
        <w:t xml:space="preserve">Site works will start on </w:t>
      </w:r>
      <w:r w:rsidRPr="00E22717">
        <w:rPr>
          <w:rFonts w:ascii="Calibri" w:hAnsi="Calibri" w:cs="Calibri"/>
          <w:b/>
          <w:bCs/>
          <w:szCs w:val="24"/>
          <w:lang w:eastAsia="en-GB"/>
        </w:rPr>
        <w:t xml:space="preserve">12 January 2026 and finish on 13 February </w:t>
      </w:r>
      <w:r w:rsidR="005806DA" w:rsidRPr="00E22717">
        <w:rPr>
          <w:rFonts w:ascii="Calibri" w:hAnsi="Calibri" w:cs="Calibri"/>
          <w:b/>
          <w:bCs/>
          <w:szCs w:val="24"/>
          <w:lang w:eastAsia="en-GB"/>
        </w:rPr>
        <w:t>2026</w:t>
      </w:r>
      <w:r w:rsidR="00944B71">
        <w:rPr>
          <w:rFonts w:ascii="Calibri" w:hAnsi="Calibri" w:cs="Calibri"/>
          <w:szCs w:val="24"/>
          <w:lang w:eastAsia="en-GB"/>
        </w:rPr>
        <w:t xml:space="preserve"> and will include:</w:t>
      </w:r>
    </w:p>
    <w:p w14:paraId="5D645F29" w14:textId="13DFCDC7" w:rsidR="00815768" w:rsidRDefault="003243EE" w:rsidP="005107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Footb</w:t>
      </w:r>
      <w:r w:rsidR="006359CD">
        <w:rPr>
          <w:rFonts w:asciiTheme="minorHAnsi" w:hAnsiTheme="minorHAnsi" w:cstheme="minorHAnsi"/>
          <w:szCs w:val="24"/>
        </w:rPr>
        <w:t xml:space="preserve">ridge deck resurfacing </w:t>
      </w:r>
    </w:p>
    <w:p w14:paraId="5E0FCC5C" w14:textId="12A0905E" w:rsidR="006359CD" w:rsidRDefault="00815768" w:rsidP="005107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="00130C10">
        <w:rPr>
          <w:rFonts w:asciiTheme="minorHAnsi" w:hAnsiTheme="minorHAnsi" w:cstheme="minorHAnsi"/>
          <w:szCs w:val="24"/>
        </w:rPr>
        <w:t xml:space="preserve">ootbridge approaches resurfacing </w:t>
      </w:r>
    </w:p>
    <w:p w14:paraId="4BD3CB0B" w14:textId="568F7C74" w:rsidR="007E4EAF" w:rsidRDefault="00A207AC" w:rsidP="004D455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Joints </w:t>
      </w:r>
      <w:r w:rsidR="001A1327">
        <w:rPr>
          <w:rFonts w:asciiTheme="minorHAnsi" w:hAnsiTheme="minorHAnsi" w:cstheme="minorHAnsi"/>
          <w:szCs w:val="24"/>
        </w:rPr>
        <w:t xml:space="preserve">Sealants replacement </w:t>
      </w:r>
    </w:p>
    <w:p w14:paraId="5AC83DFE" w14:textId="493032D9" w:rsidR="00242AA5" w:rsidRDefault="00973C43" w:rsidP="004D455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242AA5">
        <w:rPr>
          <w:rFonts w:asciiTheme="minorHAnsi" w:hAnsiTheme="minorHAnsi" w:cstheme="minorHAnsi"/>
          <w:szCs w:val="24"/>
        </w:rPr>
        <w:t>Install solid</w:t>
      </w:r>
      <w:r w:rsidR="00242AA5" w:rsidRPr="00242AA5">
        <w:rPr>
          <w:rFonts w:asciiTheme="minorHAnsi" w:hAnsiTheme="minorHAnsi" w:cstheme="minorHAnsi"/>
          <w:szCs w:val="24"/>
        </w:rPr>
        <w:t xml:space="preserve"> white lining on the Redway</w:t>
      </w:r>
    </w:p>
    <w:p w14:paraId="6CB22045" w14:textId="7E4D29CC" w:rsidR="002C4D3F" w:rsidRDefault="002C4D3F" w:rsidP="002C4D3F">
      <w:pPr>
        <w:rPr>
          <w:rFonts w:asciiTheme="minorHAnsi" w:hAnsiTheme="minorHAnsi" w:cstheme="minorHAnsi"/>
          <w:szCs w:val="24"/>
        </w:rPr>
      </w:pPr>
    </w:p>
    <w:p w14:paraId="35A81229" w14:textId="7149663A" w:rsidR="00273CFB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  <w:r w:rsidRPr="002C4D3F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0445AD6" wp14:editId="27E3A74C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5524500" cy="1397000"/>
            <wp:effectExtent l="0" t="0" r="0" b="0"/>
            <wp:wrapNone/>
            <wp:docPr id="1697002879" name="Picture 1" descr="A road with gras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02879" name="Picture 1" descr="A road with grass and tree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9F91B" w14:textId="77777777" w:rsidR="00273CFB" w:rsidRDefault="00273CFB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180FEFA1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6916552D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4508ECBB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65AEAB61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67487D36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6E1D3BE1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75B0E181" w14:textId="77777777" w:rsidR="00944B71" w:rsidRDefault="00944B71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</w:p>
    <w:p w14:paraId="07549EC9" w14:textId="728F11F5" w:rsidR="00165C89" w:rsidRPr="003D3934" w:rsidRDefault="00165C89" w:rsidP="00165C89">
      <w:pPr>
        <w:autoSpaceDE w:val="0"/>
        <w:autoSpaceDN w:val="0"/>
        <w:adjustRightInd w:val="0"/>
        <w:jc w:val="left"/>
        <w:rPr>
          <w:rFonts w:ascii="Calibri,Bold" w:hAnsi="Calibri,Bold" w:cs="Calibri,Bold"/>
          <w:b/>
          <w:bCs/>
          <w:szCs w:val="24"/>
          <w:lang w:eastAsia="en-GB"/>
        </w:rPr>
      </w:pPr>
      <w:r w:rsidRPr="003D3934">
        <w:rPr>
          <w:rFonts w:ascii="Calibri,Bold" w:hAnsi="Calibri,Bold" w:cs="Calibri,Bold"/>
          <w:b/>
          <w:bCs/>
          <w:szCs w:val="24"/>
          <w:lang w:eastAsia="en-GB"/>
        </w:rPr>
        <w:t>How will this affect you?</w:t>
      </w:r>
    </w:p>
    <w:p w14:paraId="19086B22" w14:textId="3D900B8E" w:rsidR="00664280" w:rsidRDefault="00723EA2" w:rsidP="00165C89">
      <w:pPr>
        <w:autoSpaceDE w:val="0"/>
        <w:autoSpaceDN w:val="0"/>
        <w:adjustRightInd w:val="0"/>
        <w:jc w:val="left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  <w:szCs w:val="24"/>
          <w:lang w:eastAsia="en-GB"/>
        </w:rPr>
        <w:t>The footbridge will be closed for the d</w:t>
      </w:r>
      <w:r w:rsidR="00A776AF">
        <w:rPr>
          <w:rFonts w:ascii="Calibri" w:hAnsi="Calibri" w:cs="Calibri"/>
          <w:szCs w:val="24"/>
          <w:lang w:eastAsia="en-GB"/>
        </w:rPr>
        <w:t>uration of site works and a</w:t>
      </w:r>
      <w:r w:rsidR="00165C89" w:rsidRPr="003D3934">
        <w:rPr>
          <w:rFonts w:ascii="Calibri" w:hAnsi="Calibri" w:cs="Calibri"/>
          <w:szCs w:val="24"/>
          <w:lang w:eastAsia="en-GB"/>
        </w:rPr>
        <w:t xml:space="preserve"> clearly signed diversion route for the closure will be installed</w:t>
      </w:r>
      <w:r w:rsidR="00241604">
        <w:rPr>
          <w:rFonts w:ascii="Calibri" w:hAnsi="Calibri" w:cs="Calibri"/>
          <w:szCs w:val="24"/>
          <w:lang w:eastAsia="en-GB"/>
        </w:rPr>
        <w:t xml:space="preserve">. </w:t>
      </w:r>
    </w:p>
    <w:p w14:paraId="7168EC60" w14:textId="6F653753" w:rsidR="00165C89" w:rsidRDefault="00241604" w:rsidP="00165C89">
      <w:pPr>
        <w:autoSpaceDE w:val="0"/>
        <w:autoSpaceDN w:val="0"/>
        <w:adjustRightInd w:val="0"/>
        <w:jc w:val="left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  <w:szCs w:val="24"/>
          <w:lang w:eastAsia="en-GB"/>
        </w:rPr>
        <w:t xml:space="preserve"> </w:t>
      </w:r>
    </w:p>
    <w:p w14:paraId="61410AFF" w14:textId="52717361" w:rsidR="00165C89" w:rsidRPr="003D3934" w:rsidRDefault="00165C89" w:rsidP="00165C89">
      <w:pPr>
        <w:autoSpaceDE w:val="0"/>
        <w:autoSpaceDN w:val="0"/>
        <w:adjustRightInd w:val="0"/>
        <w:jc w:val="left"/>
        <w:rPr>
          <w:rFonts w:asciiTheme="minorHAnsi" w:hAnsiTheme="minorHAnsi"/>
          <w:sz w:val="16"/>
          <w:szCs w:val="16"/>
        </w:rPr>
      </w:pPr>
      <w:r w:rsidRPr="003D3934">
        <w:rPr>
          <w:rFonts w:ascii="Calibri" w:hAnsi="Calibri" w:cs="Calibri"/>
          <w:szCs w:val="24"/>
          <w:lang w:eastAsia="en-GB"/>
        </w:rPr>
        <w:t>Working hours will be Monday to Friday 0</w:t>
      </w:r>
      <w:r w:rsidR="00682F0C">
        <w:rPr>
          <w:rFonts w:ascii="Calibri" w:hAnsi="Calibri" w:cs="Calibri"/>
          <w:szCs w:val="24"/>
          <w:lang w:eastAsia="en-GB"/>
        </w:rPr>
        <w:t>7</w:t>
      </w:r>
      <w:r w:rsidRPr="003D3934">
        <w:rPr>
          <w:rFonts w:ascii="Calibri" w:hAnsi="Calibri" w:cs="Calibri"/>
          <w:szCs w:val="24"/>
          <w:lang w:eastAsia="en-GB"/>
        </w:rPr>
        <w:t>:</w:t>
      </w:r>
      <w:r w:rsidR="00770139">
        <w:rPr>
          <w:rFonts w:ascii="Calibri" w:hAnsi="Calibri" w:cs="Calibri"/>
          <w:szCs w:val="24"/>
          <w:lang w:eastAsia="en-GB"/>
        </w:rPr>
        <w:t>3</w:t>
      </w:r>
      <w:r w:rsidRPr="003D3934">
        <w:rPr>
          <w:rFonts w:ascii="Calibri" w:hAnsi="Calibri" w:cs="Calibri"/>
          <w:szCs w:val="24"/>
          <w:lang w:eastAsia="en-GB"/>
        </w:rPr>
        <w:t>0 to 1</w:t>
      </w:r>
      <w:r w:rsidR="00682F0C">
        <w:rPr>
          <w:rFonts w:ascii="Calibri" w:hAnsi="Calibri" w:cs="Calibri"/>
          <w:szCs w:val="24"/>
          <w:lang w:eastAsia="en-GB"/>
        </w:rPr>
        <w:t>7</w:t>
      </w:r>
      <w:r w:rsidRPr="003D3934">
        <w:rPr>
          <w:rFonts w:ascii="Calibri" w:hAnsi="Calibri" w:cs="Calibri"/>
          <w:szCs w:val="24"/>
          <w:lang w:eastAsia="en-GB"/>
        </w:rPr>
        <w:t>:</w:t>
      </w:r>
      <w:r w:rsidR="00770139">
        <w:rPr>
          <w:rFonts w:ascii="Calibri" w:hAnsi="Calibri" w:cs="Calibri"/>
          <w:szCs w:val="24"/>
          <w:lang w:eastAsia="en-GB"/>
        </w:rPr>
        <w:t>3</w:t>
      </w:r>
      <w:r w:rsidRPr="003D3934">
        <w:rPr>
          <w:rFonts w:ascii="Calibri" w:hAnsi="Calibri" w:cs="Calibri"/>
          <w:szCs w:val="24"/>
          <w:lang w:eastAsia="en-GB"/>
        </w:rPr>
        <w:t>0 hours</w:t>
      </w:r>
      <w:r w:rsidR="005E6D85">
        <w:rPr>
          <w:rFonts w:ascii="Calibri" w:hAnsi="Calibri" w:cs="Calibri"/>
          <w:szCs w:val="24"/>
          <w:lang w:eastAsia="en-GB"/>
        </w:rPr>
        <w:t>.</w:t>
      </w:r>
    </w:p>
    <w:p w14:paraId="70B9DC5B" w14:textId="77777777" w:rsidR="00377933" w:rsidRDefault="00377933" w:rsidP="00165C89">
      <w:pPr>
        <w:autoSpaceDE w:val="0"/>
        <w:autoSpaceDN w:val="0"/>
        <w:adjustRightInd w:val="0"/>
        <w:jc w:val="left"/>
        <w:rPr>
          <w:rFonts w:ascii="Calibri" w:hAnsi="Calibri" w:cs="Calibri"/>
          <w:szCs w:val="24"/>
          <w:lang w:eastAsia="en-GB"/>
        </w:rPr>
      </w:pPr>
    </w:p>
    <w:p w14:paraId="681FBCBF" w14:textId="612F5AC3" w:rsidR="00165C89" w:rsidRPr="003D3934" w:rsidRDefault="00165C89" w:rsidP="00165C89">
      <w:pPr>
        <w:autoSpaceDE w:val="0"/>
        <w:autoSpaceDN w:val="0"/>
        <w:adjustRightInd w:val="0"/>
        <w:jc w:val="left"/>
        <w:rPr>
          <w:rFonts w:ascii="Calibri" w:hAnsi="Calibri" w:cs="Calibri"/>
          <w:szCs w:val="24"/>
          <w:lang w:eastAsia="en-GB"/>
        </w:rPr>
      </w:pPr>
      <w:r w:rsidRPr="003D3934">
        <w:rPr>
          <w:rFonts w:ascii="Calibri" w:hAnsi="Calibri" w:cs="Calibri"/>
          <w:szCs w:val="24"/>
          <w:lang w:eastAsia="en-GB"/>
        </w:rPr>
        <w:t>There may be a degree of noise experienced during the works and we will endeavour to keep</w:t>
      </w:r>
    </w:p>
    <w:p w14:paraId="2498EA8B" w14:textId="77777777" w:rsidR="00165C89" w:rsidRPr="003D3934" w:rsidRDefault="00165C89" w:rsidP="00165C89">
      <w:pPr>
        <w:autoSpaceDE w:val="0"/>
        <w:autoSpaceDN w:val="0"/>
        <w:adjustRightInd w:val="0"/>
        <w:jc w:val="left"/>
        <w:rPr>
          <w:rFonts w:ascii="Calibri" w:hAnsi="Calibri" w:cs="Calibri"/>
          <w:szCs w:val="24"/>
          <w:lang w:eastAsia="en-GB"/>
        </w:rPr>
      </w:pPr>
      <w:r w:rsidRPr="003D3934">
        <w:rPr>
          <w:rFonts w:ascii="Calibri" w:hAnsi="Calibri" w:cs="Calibri"/>
          <w:szCs w:val="24"/>
          <w:lang w:eastAsia="en-GB"/>
        </w:rPr>
        <w:t>noise levels to a minimum. We apologise in advance for any inconvenience experienced</w:t>
      </w:r>
    </w:p>
    <w:p w14:paraId="196A9357" w14:textId="77777777" w:rsidR="00165C89" w:rsidRPr="003D3934" w:rsidRDefault="00165C89" w:rsidP="00165C89">
      <w:pPr>
        <w:rPr>
          <w:rFonts w:asciiTheme="minorHAnsi" w:hAnsiTheme="minorHAnsi"/>
          <w:szCs w:val="24"/>
        </w:rPr>
      </w:pPr>
      <w:r w:rsidRPr="003D3934">
        <w:rPr>
          <w:rFonts w:ascii="Calibri" w:hAnsi="Calibri" w:cs="Calibri"/>
          <w:szCs w:val="24"/>
          <w:lang w:eastAsia="en-GB"/>
        </w:rPr>
        <w:t>because of these works and thank you for your patience whilst we improve your bridge stock.</w:t>
      </w:r>
    </w:p>
    <w:p w14:paraId="28A336F7" w14:textId="77777777" w:rsidR="00165C89" w:rsidRPr="002F1092" w:rsidRDefault="00165C89" w:rsidP="00165C89">
      <w:pPr>
        <w:rPr>
          <w:rFonts w:asciiTheme="minorHAnsi" w:hAnsiTheme="minorHAnsi"/>
          <w:szCs w:val="24"/>
          <w:highlight w:val="yellow"/>
        </w:rPr>
      </w:pPr>
    </w:p>
    <w:p w14:paraId="18806AB7" w14:textId="55A0D5C6" w:rsidR="00165C89" w:rsidRDefault="00165C89" w:rsidP="00165C89">
      <w:pPr>
        <w:autoSpaceDE w:val="0"/>
        <w:autoSpaceDN w:val="0"/>
        <w:adjustRightInd w:val="0"/>
        <w:jc w:val="left"/>
        <w:rPr>
          <w:rFonts w:ascii="Calibri" w:hAnsi="Calibri" w:cs="Calibri"/>
          <w:szCs w:val="24"/>
          <w:lang w:eastAsia="en-GB"/>
        </w:rPr>
      </w:pPr>
      <w:r w:rsidRPr="003D3934">
        <w:rPr>
          <w:rFonts w:ascii="Calibri" w:hAnsi="Calibri" w:cs="Calibri"/>
          <w:szCs w:val="24"/>
          <w:lang w:eastAsia="en-GB"/>
        </w:rPr>
        <w:t xml:space="preserve">Should there be any changes to the proposed start date, duration or working hours, </w:t>
      </w:r>
      <w:r w:rsidR="00723EA2">
        <w:rPr>
          <w:rFonts w:ascii="Calibri" w:hAnsi="Calibri" w:cs="Calibri"/>
          <w:szCs w:val="24"/>
          <w:lang w:eastAsia="en-GB"/>
        </w:rPr>
        <w:t>the users of the footbridge</w:t>
      </w:r>
      <w:r w:rsidRPr="003D3934">
        <w:rPr>
          <w:rFonts w:ascii="Calibri" w:hAnsi="Calibri" w:cs="Calibri"/>
          <w:szCs w:val="24"/>
          <w:lang w:eastAsia="en-GB"/>
        </w:rPr>
        <w:t xml:space="preserve"> will be notified on the information boards situated at both ends of the bridge.</w:t>
      </w:r>
    </w:p>
    <w:p w14:paraId="6F1A1BF1" w14:textId="77777777" w:rsidR="007E4EAF" w:rsidRDefault="007E4EAF" w:rsidP="00656B9F">
      <w:pPr>
        <w:rPr>
          <w:rFonts w:asciiTheme="minorHAnsi" w:hAnsiTheme="minorHAnsi" w:cs="Arial"/>
          <w:sz w:val="22"/>
          <w:szCs w:val="22"/>
        </w:rPr>
      </w:pPr>
    </w:p>
    <w:p w14:paraId="31E74BDE" w14:textId="0F959AC9" w:rsidR="00656B9F" w:rsidRPr="002451E0" w:rsidRDefault="00313629" w:rsidP="00656B9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="00656B9F" w:rsidRPr="002451E0">
        <w:rPr>
          <w:rFonts w:asciiTheme="minorHAnsi" w:hAnsiTheme="minorHAnsi" w:cs="Arial"/>
          <w:sz w:val="22"/>
          <w:szCs w:val="22"/>
        </w:rPr>
        <w:t xml:space="preserve">hould you have any questions </w:t>
      </w:r>
      <w:r w:rsidR="00377933">
        <w:rPr>
          <w:rFonts w:asciiTheme="minorHAnsi" w:hAnsiTheme="minorHAnsi" w:cs="Arial"/>
          <w:sz w:val="22"/>
          <w:szCs w:val="22"/>
        </w:rPr>
        <w:t xml:space="preserve">about this project, please use the Contact Us form on our website or call 01908 252353. </w:t>
      </w:r>
    </w:p>
    <w:p w14:paraId="11564404" w14:textId="77777777" w:rsidR="00656B9F" w:rsidRPr="002451E0" w:rsidRDefault="00656B9F" w:rsidP="00656B9F">
      <w:pPr>
        <w:rPr>
          <w:rFonts w:asciiTheme="minorHAnsi" w:hAnsiTheme="minorHAnsi"/>
          <w:sz w:val="22"/>
          <w:szCs w:val="22"/>
        </w:rPr>
      </w:pPr>
    </w:p>
    <w:p w14:paraId="71679A31" w14:textId="6CA191A1" w:rsidR="00656B9F" w:rsidRDefault="00EB2A11" w:rsidP="00656B9F">
      <w:pPr>
        <w:pStyle w:val="Header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>Yours sincerely,</w:t>
      </w:r>
    </w:p>
    <w:p w14:paraId="5905AF02" w14:textId="7120A28E" w:rsidR="00EB2A11" w:rsidRDefault="00EB2A11" w:rsidP="00656B9F">
      <w:pPr>
        <w:pStyle w:val="Header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>Bridges and Structures Team</w:t>
      </w:r>
    </w:p>
    <w:p w14:paraId="53796A1D" w14:textId="5B2DF306" w:rsidR="00EB2A11" w:rsidRDefault="00EB2A11" w:rsidP="00656B9F">
      <w:pPr>
        <w:pStyle w:val="Header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Highways and Transportation </w:t>
      </w:r>
    </w:p>
    <w:p w14:paraId="4E768967" w14:textId="14F54B7F" w:rsidR="00EB2A11" w:rsidRDefault="00EB2A11" w:rsidP="00656B9F">
      <w:pPr>
        <w:pStyle w:val="Header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>MK City Council</w:t>
      </w:r>
    </w:p>
    <w:sectPr w:rsidR="00EB2A11" w:rsidSect="0052030F">
      <w:footerReference w:type="default" r:id="rId14"/>
      <w:pgSz w:w="11906" w:h="16838"/>
      <w:pgMar w:top="1134" w:right="1274" w:bottom="1440" w:left="1418" w:header="708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ED42" w14:textId="77777777" w:rsidR="00C619C2" w:rsidRDefault="00C619C2" w:rsidP="00AE487A">
      <w:r>
        <w:separator/>
      </w:r>
    </w:p>
  </w:endnote>
  <w:endnote w:type="continuationSeparator" w:id="0">
    <w:p w14:paraId="678FCB0A" w14:textId="77777777" w:rsidR="00C619C2" w:rsidRDefault="00C619C2" w:rsidP="00AE487A">
      <w:r>
        <w:continuationSeparator/>
      </w:r>
    </w:p>
  </w:endnote>
  <w:endnote w:type="continuationNotice" w:id="1">
    <w:p w14:paraId="038F0F3D" w14:textId="77777777" w:rsidR="00C619C2" w:rsidRDefault="00C61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33D4" w14:textId="011C2A8F" w:rsidR="007D3F4C" w:rsidRPr="0063366B" w:rsidRDefault="00E77E1E" w:rsidP="007D3F4C">
    <w:pPr>
      <w:jc w:val="center"/>
      <w:rPr>
        <w:rFonts w:cs="Arial"/>
        <w:b/>
        <w:bCs/>
        <w:sz w:val="18"/>
        <w:szCs w:val="18"/>
        <w:u w:val="single"/>
      </w:rPr>
    </w:pPr>
    <w:r w:rsidRPr="0063366B">
      <w:rPr>
        <w:rFonts w:asciiTheme="minorHAnsi" w:hAnsiTheme="minorHAnsi"/>
        <w:sz w:val="22"/>
        <w:szCs w:val="18"/>
      </w:rPr>
      <w:t>Milton Keynes City Council | Civic Offices | 1 Saxon Gate East | Central Milton Keynes | MK9 3EJ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54B6" w14:textId="77777777" w:rsidR="00C619C2" w:rsidRDefault="00C619C2" w:rsidP="00AE487A">
      <w:r>
        <w:separator/>
      </w:r>
    </w:p>
  </w:footnote>
  <w:footnote w:type="continuationSeparator" w:id="0">
    <w:p w14:paraId="38B688C9" w14:textId="77777777" w:rsidR="00C619C2" w:rsidRDefault="00C619C2" w:rsidP="00AE487A">
      <w:r>
        <w:continuationSeparator/>
      </w:r>
    </w:p>
  </w:footnote>
  <w:footnote w:type="continuationNotice" w:id="1">
    <w:p w14:paraId="1C2D4B47" w14:textId="77777777" w:rsidR="00C619C2" w:rsidRDefault="00C61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A78"/>
    <w:multiLevelType w:val="hybridMultilevel"/>
    <w:tmpl w:val="C1BA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7B01"/>
    <w:multiLevelType w:val="hybridMultilevel"/>
    <w:tmpl w:val="3E5CC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12C9"/>
    <w:multiLevelType w:val="hybridMultilevel"/>
    <w:tmpl w:val="D0C21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3137"/>
    <w:multiLevelType w:val="hybridMultilevel"/>
    <w:tmpl w:val="14182FDC"/>
    <w:lvl w:ilvl="0" w:tplc="8BCCB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D16F6"/>
    <w:multiLevelType w:val="hybridMultilevel"/>
    <w:tmpl w:val="DECE2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F76A5"/>
    <w:multiLevelType w:val="hybridMultilevel"/>
    <w:tmpl w:val="BAD2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C2C96"/>
    <w:multiLevelType w:val="hybridMultilevel"/>
    <w:tmpl w:val="C2F01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58909">
    <w:abstractNumId w:val="5"/>
  </w:num>
  <w:num w:numId="2" w16cid:durableId="414397888">
    <w:abstractNumId w:val="5"/>
  </w:num>
  <w:num w:numId="3" w16cid:durableId="40978419">
    <w:abstractNumId w:val="3"/>
  </w:num>
  <w:num w:numId="4" w16cid:durableId="70586182">
    <w:abstractNumId w:val="2"/>
  </w:num>
  <w:num w:numId="5" w16cid:durableId="225410228">
    <w:abstractNumId w:val="1"/>
  </w:num>
  <w:num w:numId="6" w16cid:durableId="257913764">
    <w:abstractNumId w:val="4"/>
  </w:num>
  <w:num w:numId="7" w16cid:durableId="1878393478">
    <w:abstractNumId w:val="0"/>
  </w:num>
  <w:num w:numId="8" w16cid:durableId="1838033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5E"/>
    <w:rsid w:val="0000053E"/>
    <w:rsid w:val="00001D5A"/>
    <w:rsid w:val="0000421D"/>
    <w:rsid w:val="0000779E"/>
    <w:rsid w:val="00007AC3"/>
    <w:rsid w:val="00011826"/>
    <w:rsid w:val="00014228"/>
    <w:rsid w:val="000271E3"/>
    <w:rsid w:val="00030B30"/>
    <w:rsid w:val="00030F39"/>
    <w:rsid w:val="00037B20"/>
    <w:rsid w:val="000500DC"/>
    <w:rsid w:val="0005160C"/>
    <w:rsid w:val="00053D0B"/>
    <w:rsid w:val="00062CE7"/>
    <w:rsid w:val="00071469"/>
    <w:rsid w:val="00072411"/>
    <w:rsid w:val="00073FB4"/>
    <w:rsid w:val="000830BB"/>
    <w:rsid w:val="00086313"/>
    <w:rsid w:val="000926B4"/>
    <w:rsid w:val="0009539C"/>
    <w:rsid w:val="000953D2"/>
    <w:rsid w:val="000955D3"/>
    <w:rsid w:val="000A6839"/>
    <w:rsid w:val="000A7749"/>
    <w:rsid w:val="000B6D3B"/>
    <w:rsid w:val="000C6739"/>
    <w:rsid w:val="000C689C"/>
    <w:rsid w:val="000E1AEB"/>
    <w:rsid w:val="000E5F07"/>
    <w:rsid w:val="000E7273"/>
    <w:rsid w:val="000E73F7"/>
    <w:rsid w:val="000E77DE"/>
    <w:rsid w:val="000F0116"/>
    <w:rsid w:val="000F235B"/>
    <w:rsid w:val="001136A5"/>
    <w:rsid w:val="00114508"/>
    <w:rsid w:val="001147BF"/>
    <w:rsid w:val="001152D3"/>
    <w:rsid w:val="00125AF3"/>
    <w:rsid w:val="00127533"/>
    <w:rsid w:val="00130C10"/>
    <w:rsid w:val="00135F33"/>
    <w:rsid w:val="00143DAD"/>
    <w:rsid w:val="0014653C"/>
    <w:rsid w:val="00146C2C"/>
    <w:rsid w:val="00147792"/>
    <w:rsid w:val="001542A7"/>
    <w:rsid w:val="001606DF"/>
    <w:rsid w:val="001614EE"/>
    <w:rsid w:val="001627AE"/>
    <w:rsid w:val="00165550"/>
    <w:rsid w:val="00165C89"/>
    <w:rsid w:val="00173A8D"/>
    <w:rsid w:val="00173FD7"/>
    <w:rsid w:val="00176F85"/>
    <w:rsid w:val="001831AE"/>
    <w:rsid w:val="00186AA4"/>
    <w:rsid w:val="00191091"/>
    <w:rsid w:val="00193CA5"/>
    <w:rsid w:val="001956D9"/>
    <w:rsid w:val="001A1327"/>
    <w:rsid w:val="001A1BE1"/>
    <w:rsid w:val="001B1BD9"/>
    <w:rsid w:val="001B777C"/>
    <w:rsid w:val="001C23F1"/>
    <w:rsid w:val="001C678A"/>
    <w:rsid w:val="001D143D"/>
    <w:rsid w:val="001D20DC"/>
    <w:rsid w:val="001D31A3"/>
    <w:rsid w:val="001D3592"/>
    <w:rsid w:val="001D35DF"/>
    <w:rsid w:val="001E0240"/>
    <w:rsid w:val="001F158B"/>
    <w:rsid w:val="001F1A4A"/>
    <w:rsid w:val="00206CE8"/>
    <w:rsid w:val="002071E2"/>
    <w:rsid w:val="002078BF"/>
    <w:rsid w:val="00211260"/>
    <w:rsid w:val="00212FCD"/>
    <w:rsid w:val="002209B9"/>
    <w:rsid w:val="0022495F"/>
    <w:rsid w:val="002333B9"/>
    <w:rsid w:val="0023472C"/>
    <w:rsid w:val="00241604"/>
    <w:rsid w:val="00242AA5"/>
    <w:rsid w:val="002451E0"/>
    <w:rsid w:val="00246DD6"/>
    <w:rsid w:val="00251A16"/>
    <w:rsid w:val="00253BD1"/>
    <w:rsid w:val="0025420F"/>
    <w:rsid w:val="002639AE"/>
    <w:rsid w:val="00272582"/>
    <w:rsid w:val="002737C8"/>
    <w:rsid w:val="00273CFB"/>
    <w:rsid w:val="002758F2"/>
    <w:rsid w:val="002815C1"/>
    <w:rsid w:val="00282E42"/>
    <w:rsid w:val="002905A3"/>
    <w:rsid w:val="00296C33"/>
    <w:rsid w:val="002A0AAB"/>
    <w:rsid w:val="002A1832"/>
    <w:rsid w:val="002A5DD1"/>
    <w:rsid w:val="002B2638"/>
    <w:rsid w:val="002B30B5"/>
    <w:rsid w:val="002C159C"/>
    <w:rsid w:val="002C3495"/>
    <w:rsid w:val="002C4D3F"/>
    <w:rsid w:val="002C542B"/>
    <w:rsid w:val="002C6A43"/>
    <w:rsid w:val="002D0E3A"/>
    <w:rsid w:val="002D0EA1"/>
    <w:rsid w:val="002D522D"/>
    <w:rsid w:val="002F5A81"/>
    <w:rsid w:val="00303C63"/>
    <w:rsid w:val="0030409A"/>
    <w:rsid w:val="0030712A"/>
    <w:rsid w:val="00313629"/>
    <w:rsid w:val="00323C44"/>
    <w:rsid w:val="003243EE"/>
    <w:rsid w:val="00327855"/>
    <w:rsid w:val="003302C9"/>
    <w:rsid w:val="00332DEC"/>
    <w:rsid w:val="003364E2"/>
    <w:rsid w:val="00340DAC"/>
    <w:rsid w:val="003569F7"/>
    <w:rsid w:val="003638DB"/>
    <w:rsid w:val="00364B2F"/>
    <w:rsid w:val="00366C32"/>
    <w:rsid w:val="0037098A"/>
    <w:rsid w:val="00377933"/>
    <w:rsid w:val="00381C18"/>
    <w:rsid w:val="00382968"/>
    <w:rsid w:val="00386C23"/>
    <w:rsid w:val="00390F57"/>
    <w:rsid w:val="00396EC5"/>
    <w:rsid w:val="003A78C8"/>
    <w:rsid w:val="003B21F0"/>
    <w:rsid w:val="003B25E2"/>
    <w:rsid w:val="003B2A44"/>
    <w:rsid w:val="003D071B"/>
    <w:rsid w:val="003D43C4"/>
    <w:rsid w:val="003D5687"/>
    <w:rsid w:val="004008C9"/>
    <w:rsid w:val="00401640"/>
    <w:rsid w:val="00401C3D"/>
    <w:rsid w:val="00403C61"/>
    <w:rsid w:val="00410384"/>
    <w:rsid w:val="00412B72"/>
    <w:rsid w:val="00413EB3"/>
    <w:rsid w:val="00420D73"/>
    <w:rsid w:val="004243E9"/>
    <w:rsid w:val="00431B9D"/>
    <w:rsid w:val="004451D4"/>
    <w:rsid w:val="004504AB"/>
    <w:rsid w:val="0045092A"/>
    <w:rsid w:val="00450AD0"/>
    <w:rsid w:val="0045168B"/>
    <w:rsid w:val="00452A15"/>
    <w:rsid w:val="004553E0"/>
    <w:rsid w:val="00477F06"/>
    <w:rsid w:val="00481CD0"/>
    <w:rsid w:val="00481D09"/>
    <w:rsid w:val="00483E8C"/>
    <w:rsid w:val="00494F47"/>
    <w:rsid w:val="004A0657"/>
    <w:rsid w:val="004A4B3B"/>
    <w:rsid w:val="004B315A"/>
    <w:rsid w:val="004B4409"/>
    <w:rsid w:val="004C6743"/>
    <w:rsid w:val="004D4555"/>
    <w:rsid w:val="004D7368"/>
    <w:rsid w:val="004D7898"/>
    <w:rsid w:val="004E2867"/>
    <w:rsid w:val="004E337C"/>
    <w:rsid w:val="004F0484"/>
    <w:rsid w:val="004F2A30"/>
    <w:rsid w:val="004F42FF"/>
    <w:rsid w:val="004F4364"/>
    <w:rsid w:val="004F4857"/>
    <w:rsid w:val="004F7DE3"/>
    <w:rsid w:val="00504E08"/>
    <w:rsid w:val="0050694F"/>
    <w:rsid w:val="005105E4"/>
    <w:rsid w:val="00510710"/>
    <w:rsid w:val="00511A51"/>
    <w:rsid w:val="00513E73"/>
    <w:rsid w:val="00514E0A"/>
    <w:rsid w:val="00515379"/>
    <w:rsid w:val="0052030F"/>
    <w:rsid w:val="0053622E"/>
    <w:rsid w:val="00541884"/>
    <w:rsid w:val="00547ED1"/>
    <w:rsid w:val="00553D9F"/>
    <w:rsid w:val="0055588B"/>
    <w:rsid w:val="00572DB7"/>
    <w:rsid w:val="005801E6"/>
    <w:rsid w:val="005806DA"/>
    <w:rsid w:val="00590AAD"/>
    <w:rsid w:val="00592453"/>
    <w:rsid w:val="0059249A"/>
    <w:rsid w:val="00593A86"/>
    <w:rsid w:val="0059426F"/>
    <w:rsid w:val="00596836"/>
    <w:rsid w:val="005A4AF3"/>
    <w:rsid w:val="005A4D29"/>
    <w:rsid w:val="005B2641"/>
    <w:rsid w:val="005B30DA"/>
    <w:rsid w:val="005C2132"/>
    <w:rsid w:val="005C4CD5"/>
    <w:rsid w:val="005E0B78"/>
    <w:rsid w:val="005E6D85"/>
    <w:rsid w:val="005F7EE4"/>
    <w:rsid w:val="00601E21"/>
    <w:rsid w:val="00602202"/>
    <w:rsid w:val="0061322C"/>
    <w:rsid w:val="00621F80"/>
    <w:rsid w:val="0063366B"/>
    <w:rsid w:val="00634C50"/>
    <w:rsid w:val="006350AC"/>
    <w:rsid w:val="006359CD"/>
    <w:rsid w:val="006415A9"/>
    <w:rsid w:val="00643900"/>
    <w:rsid w:val="00654904"/>
    <w:rsid w:val="00656B9F"/>
    <w:rsid w:val="0065782E"/>
    <w:rsid w:val="00662426"/>
    <w:rsid w:val="00664190"/>
    <w:rsid w:val="00664280"/>
    <w:rsid w:val="006723FC"/>
    <w:rsid w:val="0067791E"/>
    <w:rsid w:val="00682F0C"/>
    <w:rsid w:val="006858AA"/>
    <w:rsid w:val="006B1EDC"/>
    <w:rsid w:val="006B3935"/>
    <w:rsid w:val="006B393C"/>
    <w:rsid w:val="006B511F"/>
    <w:rsid w:val="006D3A79"/>
    <w:rsid w:val="006E04BB"/>
    <w:rsid w:val="006E051F"/>
    <w:rsid w:val="006E74D3"/>
    <w:rsid w:val="006F0899"/>
    <w:rsid w:val="006F4B4E"/>
    <w:rsid w:val="006F4DD7"/>
    <w:rsid w:val="0070343C"/>
    <w:rsid w:val="0070438B"/>
    <w:rsid w:val="00704685"/>
    <w:rsid w:val="00705B78"/>
    <w:rsid w:val="007067C6"/>
    <w:rsid w:val="007117EC"/>
    <w:rsid w:val="00723209"/>
    <w:rsid w:val="00723EA2"/>
    <w:rsid w:val="007244AA"/>
    <w:rsid w:val="0073657F"/>
    <w:rsid w:val="00740CE4"/>
    <w:rsid w:val="00741128"/>
    <w:rsid w:val="00741ACE"/>
    <w:rsid w:val="00751FD7"/>
    <w:rsid w:val="00756BC9"/>
    <w:rsid w:val="007579CC"/>
    <w:rsid w:val="00770139"/>
    <w:rsid w:val="00772BE6"/>
    <w:rsid w:val="007756E4"/>
    <w:rsid w:val="00780E5B"/>
    <w:rsid w:val="00782A5A"/>
    <w:rsid w:val="00782F2D"/>
    <w:rsid w:val="00792814"/>
    <w:rsid w:val="007A7986"/>
    <w:rsid w:val="007B798E"/>
    <w:rsid w:val="007D0176"/>
    <w:rsid w:val="007D3094"/>
    <w:rsid w:val="007D3F4C"/>
    <w:rsid w:val="007D53A7"/>
    <w:rsid w:val="007D5D15"/>
    <w:rsid w:val="007E47C3"/>
    <w:rsid w:val="007E4EAF"/>
    <w:rsid w:val="007E5BFD"/>
    <w:rsid w:val="007F0067"/>
    <w:rsid w:val="007F2D54"/>
    <w:rsid w:val="007F425E"/>
    <w:rsid w:val="007F6D75"/>
    <w:rsid w:val="00804074"/>
    <w:rsid w:val="00807AED"/>
    <w:rsid w:val="008101E6"/>
    <w:rsid w:val="008103E1"/>
    <w:rsid w:val="00812DE7"/>
    <w:rsid w:val="00813ADE"/>
    <w:rsid w:val="00815768"/>
    <w:rsid w:val="00837AA9"/>
    <w:rsid w:val="00846060"/>
    <w:rsid w:val="00857D21"/>
    <w:rsid w:val="00860289"/>
    <w:rsid w:val="00861426"/>
    <w:rsid w:val="008641D6"/>
    <w:rsid w:val="00865497"/>
    <w:rsid w:val="008659DD"/>
    <w:rsid w:val="008753B3"/>
    <w:rsid w:val="0088693C"/>
    <w:rsid w:val="0089107E"/>
    <w:rsid w:val="00894E45"/>
    <w:rsid w:val="008954C8"/>
    <w:rsid w:val="008963F2"/>
    <w:rsid w:val="0089760E"/>
    <w:rsid w:val="008A040D"/>
    <w:rsid w:val="008A39EB"/>
    <w:rsid w:val="008A593A"/>
    <w:rsid w:val="008B3A23"/>
    <w:rsid w:val="008B3A24"/>
    <w:rsid w:val="008D7548"/>
    <w:rsid w:val="008E21E4"/>
    <w:rsid w:val="008E22C0"/>
    <w:rsid w:val="008F4E7A"/>
    <w:rsid w:val="0091016D"/>
    <w:rsid w:val="00915709"/>
    <w:rsid w:val="009163DA"/>
    <w:rsid w:val="00921A0E"/>
    <w:rsid w:val="00925DAC"/>
    <w:rsid w:val="0092752F"/>
    <w:rsid w:val="009321F8"/>
    <w:rsid w:val="00933CF0"/>
    <w:rsid w:val="00937654"/>
    <w:rsid w:val="00944B71"/>
    <w:rsid w:val="00956629"/>
    <w:rsid w:val="00960655"/>
    <w:rsid w:val="0096107D"/>
    <w:rsid w:val="00962100"/>
    <w:rsid w:val="0096651E"/>
    <w:rsid w:val="00973C43"/>
    <w:rsid w:val="009756A9"/>
    <w:rsid w:val="00976A24"/>
    <w:rsid w:val="009770BE"/>
    <w:rsid w:val="00981230"/>
    <w:rsid w:val="00990A02"/>
    <w:rsid w:val="00991777"/>
    <w:rsid w:val="00991D71"/>
    <w:rsid w:val="00993766"/>
    <w:rsid w:val="00995DDA"/>
    <w:rsid w:val="00997225"/>
    <w:rsid w:val="009978BA"/>
    <w:rsid w:val="009A0F27"/>
    <w:rsid w:val="009A2070"/>
    <w:rsid w:val="009A4D5B"/>
    <w:rsid w:val="009A544B"/>
    <w:rsid w:val="009B091A"/>
    <w:rsid w:val="009B2D78"/>
    <w:rsid w:val="009B3030"/>
    <w:rsid w:val="009B4A96"/>
    <w:rsid w:val="009C01CE"/>
    <w:rsid w:val="009C0F14"/>
    <w:rsid w:val="009C2CD9"/>
    <w:rsid w:val="009C786F"/>
    <w:rsid w:val="009D22A7"/>
    <w:rsid w:val="009D4828"/>
    <w:rsid w:val="009D56A4"/>
    <w:rsid w:val="009E5A5E"/>
    <w:rsid w:val="009F2474"/>
    <w:rsid w:val="009F36FF"/>
    <w:rsid w:val="009F4A8B"/>
    <w:rsid w:val="00A05C48"/>
    <w:rsid w:val="00A05DCC"/>
    <w:rsid w:val="00A06203"/>
    <w:rsid w:val="00A07697"/>
    <w:rsid w:val="00A10E0B"/>
    <w:rsid w:val="00A12E19"/>
    <w:rsid w:val="00A13F77"/>
    <w:rsid w:val="00A162F2"/>
    <w:rsid w:val="00A17430"/>
    <w:rsid w:val="00A17E20"/>
    <w:rsid w:val="00A207AC"/>
    <w:rsid w:val="00A24219"/>
    <w:rsid w:val="00A25A55"/>
    <w:rsid w:val="00A313EC"/>
    <w:rsid w:val="00A32E8A"/>
    <w:rsid w:val="00A33C34"/>
    <w:rsid w:val="00A375E6"/>
    <w:rsid w:val="00A40195"/>
    <w:rsid w:val="00A41B4F"/>
    <w:rsid w:val="00A5256E"/>
    <w:rsid w:val="00A53519"/>
    <w:rsid w:val="00A56C8B"/>
    <w:rsid w:val="00A722A6"/>
    <w:rsid w:val="00A724B2"/>
    <w:rsid w:val="00A776AF"/>
    <w:rsid w:val="00A8085D"/>
    <w:rsid w:val="00A81ED2"/>
    <w:rsid w:val="00AA41BD"/>
    <w:rsid w:val="00AA6B30"/>
    <w:rsid w:val="00AC74D9"/>
    <w:rsid w:val="00AD3C07"/>
    <w:rsid w:val="00AD6945"/>
    <w:rsid w:val="00AE02ED"/>
    <w:rsid w:val="00AE487A"/>
    <w:rsid w:val="00AE56CC"/>
    <w:rsid w:val="00AE6D7B"/>
    <w:rsid w:val="00AF376F"/>
    <w:rsid w:val="00B02DDC"/>
    <w:rsid w:val="00B07870"/>
    <w:rsid w:val="00B10611"/>
    <w:rsid w:val="00B134DB"/>
    <w:rsid w:val="00B13C46"/>
    <w:rsid w:val="00B238BB"/>
    <w:rsid w:val="00B42B57"/>
    <w:rsid w:val="00B448C5"/>
    <w:rsid w:val="00B466A0"/>
    <w:rsid w:val="00B46FD9"/>
    <w:rsid w:val="00B559AB"/>
    <w:rsid w:val="00B65B0C"/>
    <w:rsid w:val="00B75AD9"/>
    <w:rsid w:val="00B8027F"/>
    <w:rsid w:val="00B83863"/>
    <w:rsid w:val="00B84ECB"/>
    <w:rsid w:val="00B91D2E"/>
    <w:rsid w:val="00B93EE7"/>
    <w:rsid w:val="00B9786F"/>
    <w:rsid w:val="00BB47D6"/>
    <w:rsid w:val="00BC1711"/>
    <w:rsid w:val="00BC340D"/>
    <w:rsid w:val="00BD7019"/>
    <w:rsid w:val="00BE1CB5"/>
    <w:rsid w:val="00BE6991"/>
    <w:rsid w:val="00BF0471"/>
    <w:rsid w:val="00BF5944"/>
    <w:rsid w:val="00C042AF"/>
    <w:rsid w:val="00C06FAA"/>
    <w:rsid w:val="00C103AA"/>
    <w:rsid w:val="00C13B3A"/>
    <w:rsid w:val="00C1697C"/>
    <w:rsid w:val="00C17774"/>
    <w:rsid w:val="00C30FDB"/>
    <w:rsid w:val="00C33C5A"/>
    <w:rsid w:val="00C361D6"/>
    <w:rsid w:val="00C364E6"/>
    <w:rsid w:val="00C37675"/>
    <w:rsid w:val="00C47701"/>
    <w:rsid w:val="00C52E83"/>
    <w:rsid w:val="00C619C2"/>
    <w:rsid w:val="00C72556"/>
    <w:rsid w:val="00C73CCE"/>
    <w:rsid w:val="00C75EDB"/>
    <w:rsid w:val="00C80E5B"/>
    <w:rsid w:val="00C826DC"/>
    <w:rsid w:val="00C90618"/>
    <w:rsid w:val="00C97801"/>
    <w:rsid w:val="00CA2C1E"/>
    <w:rsid w:val="00CA34D6"/>
    <w:rsid w:val="00CA4546"/>
    <w:rsid w:val="00CA46FB"/>
    <w:rsid w:val="00CA58AD"/>
    <w:rsid w:val="00CA6281"/>
    <w:rsid w:val="00CA6A98"/>
    <w:rsid w:val="00CB07FD"/>
    <w:rsid w:val="00CB0B1E"/>
    <w:rsid w:val="00CB210B"/>
    <w:rsid w:val="00CC2DA1"/>
    <w:rsid w:val="00CC54D1"/>
    <w:rsid w:val="00CD7C04"/>
    <w:rsid w:val="00CE0D8D"/>
    <w:rsid w:val="00CE6B17"/>
    <w:rsid w:val="00CF0ADC"/>
    <w:rsid w:val="00CF249B"/>
    <w:rsid w:val="00CF7358"/>
    <w:rsid w:val="00CF7CE5"/>
    <w:rsid w:val="00D07446"/>
    <w:rsid w:val="00D103F1"/>
    <w:rsid w:val="00D21C0D"/>
    <w:rsid w:val="00D22497"/>
    <w:rsid w:val="00D31705"/>
    <w:rsid w:val="00D36669"/>
    <w:rsid w:val="00D374D1"/>
    <w:rsid w:val="00D406A4"/>
    <w:rsid w:val="00D455C9"/>
    <w:rsid w:val="00D5240F"/>
    <w:rsid w:val="00D5434D"/>
    <w:rsid w:val="00D56AB2"/>
    <w:rsid w:val="00D71437"/>
    <w:rsid w:val="00D77AB1"/>
    <w:rsid w:val="00DA2E82"/>
    <w:rsid w:val="00DB5F6A"/>
    <w:rsid w:val="00DC3CA4"/>
    <w:rsid w:val="00DD08C2"/>
    <w:rsid w:val="00DD2836"/>
    <w:rsid w:val="00DD333E"/>
    <w:rsid w:val="00DD66E0"/>
    <w:rsid w:val="00DE3B4B"/>
    <w:rsid w:val="00DF263A"/>
    <w:rsid w:val="00DF3BF2"/>
    <w:rsid w:val="00DF5F25"/>
    <w:rsid w:val="00DF691D"/>
    <w:rsid w:val="00DF7E37"/>
    <w:rsid w:val="00E054B3"/>
    <w:rsid w:val="00E22717"/>
    <w:rsid w:val="00E3214E"/>
    <w:rsid w:val="00E53319"/>
    <w:rsid w:val="00E54B2C"/>
    <w:rsid w:val="00E56903"/>
    <w:rsid w:val="00E571DE"/>
    <w:rsid w:val="00E607A7"/>
    <w:rsid w:val="00E709AA"/>
    <w:rsid w:val="00E714A9"/>
    <w:rsid w:val="00E71683"/>
    <w:rsid w:val="00E72E99"/>
    <w:rsid w:val="00E7656F"/>
    <w:rsid w:val="00E77E1E"/>
    <w:rsid w:val="00E82342"/>
    <w:rsid w:val="00E911CE"/>
    <w:rsid w:val="00E917EF"/>
    <w:rsid w:val="00E94D28"/>
    <w:rsid w:val="00EA1945"/>
    <w:rsid w:val="00EB2A11"/>
    <w:rsid w:val="00EC1453"/>
    <w:rsid w:val="00EC286E"/>
    <w:rsid w:val="00EC3112"/>
    <w:rsid w:val="00EC5B5D"/>
    <w:rsid w:val="00EC5F97"/>
    <w:rsid w:val="00EE2E82"/>
    <w:rsid w:val="00EE3DAF"/>
    <w:rsid w:val="00EF7D91"/>
    <w:rsid w:val="00F01F54"/>
    <w:rsid w:val="00F11413"/>
    <w:rsid w:val="00F12E2B"/>
    <w:rsid w:val="00F14F90"/>
    <w:rsid w:val="00F15BA3"/>
    <w:rsid w:val="00F15CEF"/>
    <w:rsid w:val="00F179D6"/>
    <w:rsid w:val="00F312C0"/>
    <w:rsid w:val="00F34F0A"/>
    <w:rsid w:val="00F4046A"/>
    <w:rsid w:val="00F510FF"/>
    <w:rsid w:val="00F55E78"/>
    <w:rsid w:val="00F560FE"/>
    <w:rsid w:val="00F609B0"/>
    <w:rsid w:val="00F60A7E"/>
    <w:rsid w:val="00F66296"/>
    <w:rsid w:val="00F66600"/>
    <w:rsid w:val="00F734FF"/>
    <w:rsid w:val="00F759CF"/>
    <w:rsid w:val="00F853D8"/>
    <w:rsid w:val="00F87715"/>
    <w:rsid w:val="00F92464"/>
    <w:rsid w:val="00FA296E"/>
    <w:rsid w:val="00FB2FB7"/>
    <w:rsid w:val="00FB45A3"/>
    <w:rsid w:val="00FB7189"/>
    <w:rsid w:val="00FC47C4"/>
    <w:rsid w:val="00FC6829"/>
    <w:rsid w:val="00FC765E"/>
    <w:rsid w:val="00FD60C9"/>
    <w:rsid w:val="00FD6DC8"/>
    <w:rsid w:val="00FE15E3"/>
    <w:rsid w:val="00FE2A33"/>
    <w:rsid w:val="00FE3095"/>
    <w:rsid w:val="00FE3F86"/>
    <w:rsid w:val="00FF3A9B"/>
    <w:rsid w:val="00FF411D"/>
    <w:rsid w:val="00FF6ED4"/>
    <w:rsid w:val="00FF6EE3"/>
    <w:rsid w:val="01B4F81A"/>
    <w:rsid w:val="055AD483"/>
    <w:rsid w:val="06F6A4E4"/>
    <w:rsid w:val="12414511"/>
    <w:rsid w:val="19EBE537"/>
    <w:rsid w:val="1B6BBE59"/>
    <w:rsid w:val="1EA7DCA9"/>
    <w:rsid w:val="2860A737"/>
    <w:rsid w:val="2C551527"/>
    <w:rsid w:val="2CFBD353"/>
    <w:rsid w:val="2FC2E165"/>
    <w:rsid w:val="303CF532"/>
    <w:rsid w:val="33F7C7F6"/>
    <w:rsid w:val="37A0F85F"/>
    <w:rsid w:val="381B985E"/>
    <w:rsid w:val="3864E3D8"/>
    <w:rsid w:val="3C34CCD1"/>
    <w:rsid w:val="3DE2CC74"/>
    <w:rsid w:val="42F6F839"/>
    <w:rsid w:val="44C9351C"/>
    <w:rsid w:val="45FACBC1"/>
    <w:rsid w:val="46C0C6E9"/>
    <w:rsid w:val="49BC51B2"/>
    <w:rsid w:val="4DA926C7"/>
    <w:rsid w:val="4F7B9842"/>
    <w:rsid w:val="50565D59"/>
    <w:rsid w:val="51694CFA"/>
    <w:rsid w:val="55E351E2"/>
    <w:rsid w:val="59BF174A"/>
    <w:rsid w:val="5BCCDC1C"/>
    <w:rsid w:val="610353BA"/>
    <w:rsid w:val="6157D017"/>
    <w:rsid w:val="666818CD"/>
    <w:rsid w:val="6A300061"/>
    <w:rsid w:val="7319AEEB"/>
    <w:rsid w:val="7506B2E4"/>
    <w:rsid w:val="755DD915"/>
    <w:rsid w:val="76CA0FB2"/>
    <w:rsid w:val="77F95CB7"/>
    <w:rsid w:val="7819A851"/>
    <w:rsid w:val="78EEE612"/>
    <w:rsid w:val="7AE1452C"/>
    <w:rsid w:val="7C1F9668"/>
    <w:rsid w:val="7D112D51"/>
    <w:rsid w:val="7DAAF540"/>
    <w:rsid w:val="7E6FAEC5"/>
    <w:rsid w:val="7EB1F367"/>
    <w:rsid w:val="7FB4B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75A0D"/>
  <w15:docId w15:val="{61ECA3EF-2ED3-4DE9-A99B-FAEAC70C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446"/>
    <w:pPr>
      <w:jc w:val="both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D07446"/>
    <w:pPr>
      <w:framePr w:w="4275" w:h="3106" w:hSpace="180" w:wrap="around" w:vAnchor="text" w:hAnchor="page" w:x="7382" w:y="-3167"/>
    </w:pPr>
    <w:rPr>
      <w:b/>
      <w:sz w:val="20"/>
    </w:rPr>
  </w:style>
  <w:style w:type="paragraph" w:styleId="Header">
    <w:name w:val="header"/>
    <w:basedOn w:val="Normal"/>
    <w:link w:val="HeaderChar"/>
    <w:rsid w:val="00AE4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487A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AE4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87A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AE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487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7D3F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10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57E4C916A8CE9F449A8B59D11198C71A" ma:contentTypeVersion="10" ma:contentTypeDescription="MKC Branded Word Template Document" ma:contentTypeScope="" ma:versionID="7e4bd77b7bbb0c64575985c6a72cb7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Props1.xml><?xml version="1.0" encoding="utf-8"?>
<ds:datastoreItem xmlns:ds="http://schemas.openxmlformats.org/officeDocument/2006/customXml" ds:itemID="{BAE10B9C-4C41-493C-8461-125C7789A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204A4-28E5-4C21-92EA-91DDCFF98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3E6F5-5B63-4D21-96B5-3095E28B9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79209-67FE-471D-A95D-AC1602DDA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B39FAC0-0A0B-4E85-83FF-3F9F1754BF6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1311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Diljeet</dc:creator>
  <cp:keywords/>
  <cp:lastModifiedBy>Rachel Munday</cp:lastModifiedBy>
  <cp:revision>5</cp:revision>
  <cp:lastPrinted>2024-02-19T11:06:00Z</cp:lastPrinted>
  <dcterms:created xsi:type="dcterms:W3CDTF">2026-01-14T16:22:00Z</dcterms:created>
  <dcterms:modified xsi:type="dcterms:W3CDTF">2026-01-14T16:25:00Z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123600</vt:r8>
  </property>
  <property fmtid="{D5CDD505-2E9C-101B-9397-08002B2CF9AE}" pid="3" name="SharedWithUsers">
    <vt:lpwstr>26;#Sue Keem</vt:lpwstr>
  </property>
  <property fmtid="{D5CDD505-2E9C-101B-9397-08002B2CF9AE}" pid="4" name="ContentTypeId">
    <vt:lpwstr>0x010100073DBBF460B4694388C550D7D3B139990057E4C916A8CE9F449A8B59D11198C71A</vt:lpwstr>
  </property>
</Properties>
</file>