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6E908" w14:textId="6D46A4DA" w:rsidR="002423D9" w:rsidRPr="002423D9" w:rsidRDefault="002423D9" w:rsidP="002423D9">
      <w:pPr>
        <w:spacing w:after="0" w:line="240" w:lineRule="auto"/>
        <w:rPr>
          <w:b/>
          <w:bCs/>
          <w:color w:val="008796"/>
          <w:sz w:val="44"/>
          <w:szCs w:val="44"/>
        </w:rPr>
      </w:pPr>
      <w:r>
        <w:rPr>
          <w:noProof/>
        </w:rPr>
        <w:drawing>
          <wp:anchor distT="0" distB="0" distL="114300" distR="114300" simplePos="0" relativeHeight="251663360" behindDoc="0" locked="0" layoutInCell="1" allowOverlap="1" wp14:anchorId="687E202B" wp14:editId="7BF5BBE8">
            <wp:simplePos x="0" y="0"/>
            <wp:positionH relativeFrom="page">
              <wp:posOffset>-180124</wp:posOffset>
            </wp:positionH>
            <wp:positionV relativeFrom="paragraph">
              <wp:posOffset>-1113155</wp:posOffset>
            </wp:positionV>
            <wp:extent cx="7905750" cy="11056287"/>
            <wp:effectExtent l="0" t="0" r="0" b="0"/>
            <wp:wrapNone/>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0" cy="11056287"/>
                    </a:xfrm>
                    <a:prstGeom prst="rect">
                      <a:avLst/>
                    </a:prstGeom>
                  </pic:spPr>
                </pic:pic>
              </a:graphicData>
            </a:graphic>
            <wp14:sizeRelH relativeFrom="page">
              <wp14:pctWidth>0</wp14:pctWidth>
            </wp14:sizeRelH>
            <wp14:sizeRelV relativeFrom="page">
              <wp14:pctHeight>0</wp14:pctHeight>
            </wp14:sizeRelV>
          </wp:anchor>
        </w:drawing>
      </w:r>
      <w:r w:rsidRPr="002423D9">
        <w:rPr>
          <w:b/>
          <w:bCs/>
          <w:color w:val="FFFFFF" w:themeColor="background1"/>
          <w:sz w:val="44"/>
          <w:szCs w:val="44"/>
        </w:rPr>
        <w:t>A handy reference guide to manage your home and tenancy</w:t>
      </w:r>
    </w:p>
    <w:p w14:paraId="3A7DE239" w14:textId="50286651" w:rsidR="008D5C2D" w:rsidRDefault="008D5C2D">
      <w:pPr>
        <w:spacing w:after="3" w:line="259" w:lineRule="auto"/>
        <w:rPr>
          <w:b/>
          <w:color w:val="007C85"/>
          <w:sz w:val="32"/>
        </w:rPr>
      </w:pPr>
      <w:r>
        <w:rPr>
          <w:noProof/>
        </w:rPr>
        <w:drawing>
          <wp:anchor distT="0" distB="0" distL="114300" distR="114300" simplePos="0" relativeHeight="251665408" behindDoc="0" locked="0" layoutInCell="1" allowOverlap="1" wp14:anchorId="763DAFA2" wp14:editId="082BE572">
            <wp:simplePos x="0" y="0"/>
            <wp:positionH relativeFrom="margin">
              <wp:posOffset>3607435</wp:posOffset>
            </wp:positionH>
            <wp:positionV relativeFrom="page">
              <wp:posOffset>971550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173C2BE2" w14:textId="47AB8340" w:rsidR="008D5C2D" w:rsidRDefault="008D5C2D">
      <w:pPr>
        <w:spacing w:after="3" w:line="259" w:lineRule="auto"/>
        <w:rPr>
          <w:b/>
          <w:color w:val="007C85"/>
          <w:sz w:val="32"/>
        </w:rPr>
      </w:pPr>
    </w:p>
    <w:p w14:paraId="23CFAC98" w14:textId="3291CB99" w:rsidR="008D5C2D" w:rsidRDefault="008D5C2D">
      <w:pPr>
        <w:spacing w:after="3" w:line="259" w:lineRule="auto"/>
        <w:rPr>
          <w:b/>
          <w:color w:val="007C85"/>
          <w:sz w:val="32"/>
        </w:rPr>
      </w:pPr>
    </w:p>
    <w:p w14:paraId="02C8B2F5" w14:textId="28CA8699" w:rsidR="008D5C2D" w:rsidRDefault="008D5C2D">
      <w:pPr>
        <w:spacing w:after="3" w:line="259" w:lineRule="auto"/>
        <w:rPr>
          <w:b/>
          <w:color w:val="007C85"/>
          <w:sz w:val="32"/>
        </w:rPr>
      </w:pPr>
    </w:p>
    <w:p w14:paraId="78991DB4" w14:textId="44E1416A" w:rsidR="008D5C2D" w:rsidRDefault="008D5C2D">
      <w:pPr>
        <w:spacing w:after="3" w:line="259" w:lineRule="auto"/>
        <w:rPr>
          <w:b/>
          <w:color w:val="007C85"/>
          <w:sz w:val="32"/>
        </w:rPr>
      </w:pPr>
    </w:p>
    <w:p w14:paraId="4331CA8F" w14:textId="7D7DFECB" w:rsidR="008D5C2D" w:rsidRDefault="008D5C2D">
      <w:pPr>
        <w:spacing w:after="3" w:line="259" w:lineRule="auto"/>
        <w:rPr>
          <w:b/>
          <w:color w:val="007C85"/>
          <w:sz w:val="32"/>
        </w:rPr>
      </w:pPr>
    </w:p>
    <w:p w14:paraId="455A3376" w14:textId="17602B47" w:rsidR="008D5C2D" w:rsidRDefault="008D5C2D">
      <w:pPr>
        <w:spacing w:after="3" w:line="259" w:lineRule="auto"/>
        <w:rPr>
          <w:b/>
          <w:color w:val="007C85"/>
          <w:sz w:val="32"/>
        </w:rPr>
      </w:pPr>
      <w:r>
        <w:rPr>
          <w:noProof/>
        </w:rPr>
        <mc:AlternateContent>
          <mc:Choice Requires="wps">
            <w:drawing>
              <wp:anchor distT="0" distB="0" distL="114300" distR="114300" simplePos="0" relativeHeight="251667456" behindDoc="0" locked="0" layoutInCell="1" allowOverlap="1" wp14:anchorId="0F5EFE24" wp14:editId="5D2913C8">
                <wp:simplePos x="0" y="0"/>
                <wp:positionH relativeFrom="column">
                  <wp:posOffset>178435</wp:posOffset>
                </wp:positionH>
                <wp:positionV relativeFrom="page">
                  <wp:posOffset>2762250</wp:posOffset>
                </wp:positionV>
                <wp:extent cx="5624195" cy="1934210"/>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3BD24" w14:textId="264C3B9F" w:rsidR="008D5C2D" w:rsidRPr="004D0C4B" w:rsidRDefault="008D5C2D" w:rsidP="008D5C2D">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Your tenant handbook</w:t>
                            </w:r>
                            <w:r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EFE24" id="_x0000_t202" coordsize="21600,21600" o:spt="202" path="m,l,21600r21600,l21600,xe">
                <v:stroke joinstyle="miter"/>
                <v:path gradientshapeok="t" o:connecttype="rect"/>
              </v:shapetype>
              <v:shape id="Text Box 1431924471" o:spid="_x0000_s1026" type="#_x0000_t202" style="position:absolute;left:0;text-align:left;margin-left:14.05pt;margin-top:217.5pt;width:442.85pt;height:15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" filled="f" stroked="f" strokeweight=".5pt">
                <v:textbox>
                  <w:txbxContent>
                    <w:p w14:paraId="5183BD24" w14:textId="264C3B9F" w:rsidR="008D5C2D" w:rsidRPr="004D0C4B" w:rsidRDefault="008D5C2D" w:rsidP="008D5C2D">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Your tenant handbook</w:t>
                      </w:r>
                      <w:r w:rsidRPr="00F307F1">
                        <w:rPr>
                          <w:rFonts w:ascii="Amasis MT Pro Black" w:hAnsi="Amasis MT Pro Black"/>
                          <w:b/>
                          <w:bCs/>
                          <w:color w:val="D46F63"/>
                          <w:sz w:val="70"/>
                          <w:szCs w:val="70"/>
                        </w:rPr>
                        <w:t>.</w:t>
                      </w:r>
                    </w:p>
                  </w:txbxContent>
                </v:textbox>
                <w10:wrap anchory="page"/>
              </v:shape>
            </w:pict>
          </mc:Fallback>
        </mc:AlternateContent>
      </w:r>
    </w:p>
    <w:p w14:paraId="1863A7D9" w14:textId="140A9B4B" w:rsidR="008D5C2D" w:rsidRDefault="008D5C2D">
      <w:pPr>
        <w:spacing w:after="3" w:line="259" w:lineRule="auto"/>
        <w:rPr>
          <w:b/>
          <w:color w:val="007C85"/>
          <w:sz w:val="32"/>
        </w:rPr>
      </w:pPr>
    </w:p>
    <w:p w14:paraId="03CC2EF3" w14:textId="77777777" w:rsidR="008D5C2D" w:rsidRDefault="008D5C2D">
      <w:pPr>
        <w:spacing w:after="3" w:line="259" w:lineRule="auto"/>
        <w:rPr>
          <w:b/>
          <w:color w:val="007C85"/>
          <w:sz w:val="32"/>
        </w:rPr>
      </w:pPr>
    </w:p>
    <w:p w14:paraId="53922DE5" w14:textId="20F6C1B6" w:rsidR="008D5C2D" w:rsidRDefault="008D5C2D">
      <w:pPr>
        <w:spacing w:after="3" w:line="259" w:lineRule="auto"/>
        <w:rPr>
          <w:b/>
          <w:color w:val="007C85"/>
          <w:sz w:val="32"/>
        </w:rPr>
      </w:pPr>
    </w:p>
    <w:p w14:paraId="176B9A43" w14:textId="5D1E19B3" w:rsidR="008D5C2D" w:rsidRDefault="008D5C2D">
      <w:pPr>
        <w:spacing w:after="3" w:line="259" w:lineRule="auto"/>
        <w:rPr>
          <w:b/>
          <w:color w:val="007C85"/>
          <w:sz w:val="32"/>
        </w:rPr>
      </w:pPr>
    </w:p>
    <w:p w14:paraId="0EE0FD20" w14:textId="14F82762" w:rsidR="008D5C2D" w:rsidRDefault="008D5C2D">
      <w:pPr>
        <w:spacing w:after="3" w:line="259" w:lineRule="auto"/>
        <w:rPr>
          <w:b/>
          <w:color w:val="007C85"/>
          <w:sz w:val="32"/>
        </w:rPr>
      </w:pPr>
    </w:p>
    <w:p w14:paraId="14B5AAA1" w14:textId="1D39326B" w:rsidR="008D5C2D" w:rsidRDefault="002423D9">
      <w:pPr>
        <w:spacing w:after="3" w:line="259" w:lineRule="auto"/>
        <w:rPr>
          <w:b/>
          <w:color w:val="007C85"/>
          <w:sz w:val="32"/>
        </w:rPr>
      </w:pPr>
      <w:r>
        <w:rPr>
          <w:noProof/>
        </w:rPr>
        <mc:AlternateContent>
          <mc:Choice Requires="wps">
            <w:drawing>
              <wp:anchor distT="0" distB="0" distL="114300" distR="114300" simplePos="0" relativeHeight="251669504" behindDoc="0" locked="0" layoutInCell="1" allowOverlap="1" wp14:anchorId="26069334" wp14:editId="09DA08F1">
                <wp:simplePos x="0" y="0"/>
                <wp:positionH relativeFrom="column">
                  <wp:posOffset>178435</wp:posOffset>
                </wp:positionH>
                <wp:positionV relativeFrom="page">
                  <wp:posOffset>4152900</wp:posOffset>
                </wp:positionV>
                <wp:extent cx="5624195" cy="1934210"/>
                <wp:effectExtent l="0" t="0" r="0" b="0"/>
                <wp:wrapNone/>
                <wp:docPr id="105745029" name="Text Box 105745029"/>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3D2D5" w14:textId="3AE5B84D" w:rsidR="002423D9" w:rsidRPr="002423D9" w:rsidRDefault="002423D9" w:rsidP="002423D9">
                            <w:pPr>
                              <w:spacing w:after="0" w:line="240" w:lineRule="auto"/>
                              <w:rPr>
                                <w:b/>
                                <w:bCs/>
                                <w:color w:val="008796"/>
                                <w:sz w:val="44"/>
                                <w:szCs w:val="44"/>
                              </w:rPr>
                            </w:pPr>
                            <w:r w:rsidRPr="002423D9">
                              <w:rPr>
                                <w:b/>
                                <w:bCs/>
                                <w:color w:val="FFFFFF" w:themeColor="background1"/>
                                <w:sz w:val="44"/>
                                <w:szCs w:val="44"/>
                              </w:rPr>
                              <w:t>A handy reference guide to manage your home and tenancy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9334" id="Text Box 105745029" o:spid="_x0000_s1027" type="#_x0000_t202" style="position:absolute;left:0;text-align:left;margin-left:14.05pt;margin-top:327pt;width:442.85pt;height:1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" filled="f" stroked="f" strokeweight=".5pt">
                <v:textbox>
                  <w:txbxContent>
                    <w:p w14:paraId="2503D2D5" w14:textId="3AE5B84D" w:rsidR="002423D9" w:rsidRPr="002423D9" w:rsidRDefault="002423D9" w:rsidP="002423D9">
                      <w:pPr>
                        <w:spacing w:after="0" w:line="240" w:lineRule="auto"/>
                        <w:rPr>
                          <w:b/>
                          <w:bCs/>
                          <w:color w:val="008796"/>
                          <w:sz w:val="44"/>
                          <w:szCs w:val="44"/>
                        </w:rPr>
                      </w:pPr>
                      <w:r w:rsidRPr="002423D9">
                        <w:rPr>
                          <w:b/>
                          <w:bCs/>
                          <w:color w:val="FFFFFF" w:themeColor="background1"/>
                          <w:sz w:val="44"/>
                          <w:szCs w:val="44"/>
                        </w:rPr>
                        <w:t>A handy reference guide to manage your home and tenancy</w:t>
                      </w:r>
                    </w:p>
                  </w:txbxContent>
                </v:textbox>
                <w10:wrap anchory="page"/>
              </v:shape>
            </w:pict>
          </mc:Fallback>
        </mc:AlternateContent>
      </w:r>
    </w:p>
    <w:p w14:paraId="2930B210" w14:textId="42A6E27F" w:rsidR="008D5C2D" w:rsidRDefault="008D5C2D">
      <w:pPr>
        <w:spacing w:after="3" w:line="259" w:lineRule="auto"/>
        <w:rPr>
          <w:b/>
          <w:color w:val="007C85"/>
          <w:sz w:val="32"/>
        </w:rPr>
      </w:pPr>
    </w:p>
    <w:p w14:paraId="4A8D2A67" w14:textId="1B323837" w:rsidR="008D5C2D" w:rsidRDefault="008D5C2D">
      <w:pPr>
        <w:spacing w:after="3" w:line="259" w:lineRule="auto"/>
        <w:rPr>
          <w:b/>
          <w:color w:val="007C85"/>
          <w:sz w:val="32"/>
        </w:rPr>
      </w:pPr>
    </w:p>
    <w:p w14:paraId="3D1C9F62" w14:textId="6DE0A578" w:rsidR="008D5C2D" w:rsidRDefault="008D5C2D">
      <w:pPr>
        <w:spacing w:after="3" w:line="259" w:lineRule="auto"/>
        <w:rPr>
          <w:b/>
          <w:color w:val="007C85"/>
          <w:sz w:val="32"/>
        </w:rPr>
      </w:pPr>
    </w:p>
    <w:p w14:paraId="47C3830F" w14:textId="6C0FE6C9" w:rsidR="008D5C2D" w:rsidRDefault="002423D9">
      <w:pPr>
        <w:spacing w:after="3" w:line="259" w:lineRule="auto"/>
        <w:rPr>
          <w:b/>
          <w:color w:val="007C85"/>
          <w:sz w:val="32"/>
        </w:rPr>
      </w:pPr>
      <w:r>
        <w:rPr>
          <w:noProof/>
        </w:rPr>
        <mc:AlternateContent>
          <mc:Choice Requires="wps">
            <w:drawing>
              <wp:anchor distT="0" distB="0" distL="114300" distR="114300" simplePos="0" relativeHeight="251671552" behindDoc="0" locked="0" layoutInCell="1" allowOverlap="1" wp14:anchorId="406270EB" wp14:editId="0E6FA338">
                <wp:simplePos x="0" y="0"/>
                <wp:positionH relativeFrom="column">
                  <wp:posOffset>178435</wp:posOffset>
                </wp:positionH>
                <wp:positionV relativeFrom="page">
                  <wp:posOffset>6087110</wp:posOffset>
                </wp:positionV>
                <wp:extent cx="5624195" cy="1934210"/>
                <wp:effectExtent l="0" t="0" r="0" b="0"/>
                <wp:wrapNone/>
                <wp:docPr id="2056875026" name="Text Box 2056875026"/>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51B4D" w14:textId="1B5402F1" w:rsidR="002423D9" w:rsidRDefault="002423D9" w:rsidP="002423D9">
                            <w:pPr>
                              <w:spacing w:after="0" w:line="240" w:lineRule="auto"/>
                              <w:rPr>
                                <w:b/>
                                <w:bCs/>
                                <w:color w:val="FFFFFF" w:themeColor="background1"/>
                                <w:sz w:val="44"/>
                                <w:szCs w:val="44"/>
                              </w:rPr>
                            </w:pPr>
                            <w:r>
                              <w:rPr>
                                <w:b/>
                                <w:bCs/>
                                <w:color w:val="FFFFFF" w:themeColor="background1"/>
                                <w:sz w:val="44"/>
                                <w:szCs w:val="44"/>
                              </w:rPr>
                              <w:t>Rent reference number:</w:t>
                            </w:r>
                          </w:p>
                          <w:p w14:paraId="37332FB1" w14:textId="50E5A891" w:rsidR="002423D9" w:rsidRDefault="002423D9" w:rsidP="002423D9">
                            <w:pPr>
                              <w:spacing w:after="0" w:line="240" w:lineRule="auto"/>
                              <w:rPr>
                                <w:b/>
                                <w:bCs/>
                                <w:color w:val="FFFFFF" w:themeColor="background1"/>
                                <w:sz w:val="44"/>
                                <w:szCs w:val="44"/>
                              </w:rPr>
                            </w:pPr>
                            <w:r>
                              <w:rPr>
                                <w:b/>
                                <w:bCs/>
                                <w:color w:val="FFFFFF" w:themeColor="background1"/>
                                <w:sz w:val="44"/>
                                <w:szCs w:val="44"/>
                              </w:rPr>
                              <w:t>Income officer</w:t>
                            </w:r>
                          </w:p>
                          <w:p w14:paraId="05AD3B57" w14:textId="23E36BC6" w:rsidR="002423D9" w:rsidRDefault="002423D9" w:rsidP="002423D9">
                            <w:pPr>
                              <w:spacing w:after="0" w:line="240" w:lineRule="auto"/>
                              <w:rPr>
                                <w:b/>
                                <w:bCs/>
                                <w:color w:val="FFFFFF" w:themeColor="background1"/>
                                <w:sz w:val="44"/>
                                <w:szCs w:val="44"/>
                              </w:rPr>
                            </w:pPr>
                            <w:r>
                              <w:rPr>
                                <w:b/>
                                <w:bCs/>
                                <w:color w:val="FFFFFF" w:themeColor="background1"/>
                                <w:sz w:val="44"/>
                                <w:szCs w:val="44"/>
                              </w:rPr>
                              <w:t>Housing officer:</w:t>
                            </w:r>
                          </w:p>
                          <w:p w14:paraId="2C3D0C8D" w14:textId="7C715092" w:rsidR="002423D9" w:rsidRPr="002423D9" w:rsidRDefault="002423D9" w:rsidP="002423D9">
                            <w:pPr>
                              <w:spacing w:after="0" w:line="240" w:lineRule="auto"/>
                              <w:rPr>
                                <w:b/>
                                <w:bCs/>
                                <w:color w:val="008796"/>
                                <w:sz w:val="44"/>
                                <w:szCs w:val="44"/>
                              </w:rPr>
                            </w:pPr>
                            <w:r>
                              <w:rPr>
                                <w:b/>
                                <w:bCs/>
                                <w:color w:val="FFFFFF" w:themeColor="background1"/>
                                <w:sz w:val="44"/>
                                <w:szCs w:val="44"/>
                              </w:rPr>
                              <w:t>Early tenancy visit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70EB" id="Text Box 2056875026" o:spid="_x0000_s1028" type="#_x0000_t202" style="position:absolute;left:0;text-align:left;margin-left:14.05pt;margin-top:479.3pt;width:442.85pt;height:15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" filled="f" stroked="f" strokeweight=".5pt">
                <v:textbox>
                  <w:txbxContent>
                    <w:p w14:paraId="5C051B4D" w14:textId="1B5402F1" w:rsidR="002423D9" w:rsidRDefault="002423D9" w:rsidP="002423D9">
                      <w:pPr>
                        <w:spacing w:after="0" w:line="240" w:lineRule="auto"/>
                        <w:rPr>
                          <w:b/>
                          <w:bCs/>
                          <w:color w:val="FFFFFF" w:themeColor="background1"/>
                          <w:sz w:val="44"/>
                          <w:szCs w:val="44"/>
                        </w:rPr>
                      </w:pPr>
                      <w:r>
                        <w:rPr>
                          <w:b/>
                          <w:bCs/>
                          <w:color w:val="FFFFFF" w:themeColor="background1"/>
                          <w:sz w:val="44"/>
                          <w:szCs w:val="44"/>
                        </w:rPr>
                        <w:t>Rent reference number:</w:t>
                      </w:r>
                    </w:p>
                    <w:p w14:paraId="37332FB1" w14:textId="50E5A891" w:rsidR="002423D9" w:rsidRDefault="002423D9" w:rsidP="002423D9">
                      <w:pPr>
                        <w:spacing w:after="0" w:line="240" w:lineRule="auto"/>
                        <w:rPr>
                          <w:b/>
                          <w:bCs/>
                          <w:color w:val="FFFFFF" w:themeColor="background1"/>
                          <w:sz w:val="44"/>
                          <w:szCs w:val="44"/>
                        </w:rPr>
                      </w:pPr>
                      <w:r>
                        <w:rPr>
                          <w:b/>
                          <w:bCs/>
                          <w:color w:val="FFFFFF" w:themeColor="background1"/>
                          <w:sz w:val="44"/>
                          <w:szCs w:val="44"/>
                        </w:rPr>
                        <w:t>Income officer</w:t>
                      </w:r>
                    </w:p>
                    <w:p w14:paraId="05AD3B57" w14:textId="23E36BC6" w:rsidR="002423D9" w:rsidRDefault="002423D9" w:rsidP="002423D9">
                      <w:pPr>
                        <w:spacing w:after="0" w:line="240" w:lineRule="auto"/>
                        <w:rPr>
                          <w:b/>
                          <w:bCs/>
                          <w:color w:val="FFFFFF" w:themeColor="background1"/>
                          <w:sz w:val="44"/>
                          <w:szCs w:val="44"/>
                        </w:rPr>
                      </w:pPr>
                      <w:r>
                        <w:rPr>
                          <w:b/>
                          <w:bCs/>
                          <w:color w:val="FFFFFF" w:themeColor="background1"/>
                          <w:sz w:val="44"/>
                          <w:szCs w:val="44"/>
                        </w:rPr>
                        <w:t>Housing officer:</w:t>
                      </w:r>
                    </w:p>
                    <w:p w14:paraId="2C3D0C8D" w14:textId="7C715092" w:rsidR="002423D9" w:rsidRPr="002423D9" w:rsidRDefault="002423D9" w:rsidP="002423D9">
                      <w:pPr>
                        <w:spacing w:after="0" w:line="240" w:lineRule="auto"/>
                        <w:rPr>
                          <w:b/>
                          <w:bCs/>
                          <w:color w:val="008796"/>
                          <w:sz w:val="44"/>
                          <w:szCs w:val="44"/>
                        </w:rPr>
                      </w:pPr>
                      <w:r>
                        <w:rPr>
                          <w:b/>
                          <w:bCs/>
                          <w:color w:val="FFFFFF" w:themeColor="background1"/>
                          <w:sz w:val="44"/>
                          <w:szCs w:val="44"/>
                        </w:rPr>
                        <w:t>Early tenancy visit date:</w:t>
                      </w:r>
                    </w:p>
                  </w:txbxContent>
                </v:textbox>
                <w10:wrap anchory="page"/>
              </v:shape>
            </w:pict>
          </mc:Fallback>
        </mc:AlternateContent>
      </w:r>
    </w:p>
    <w:p w14:paraId="1BF5A7E0" w14:textId="31996835" w:rsidR="008D5C2D" w:rsidRDefault="008D5C2D">
      <w:pPr>
        <w:spacing w:after="3" w:line="259" w:lineRule="auto"/>
        <w:rPr>
          <w:b/>
          <w:color w:val="007C85"/>
          <w:sz w:val="32"/>
        </w:rPr>
      </w:pPr>
    </w:p>
    <w:p w14:paraId="42FFE734" w14:textId="0751CF3B" w:rsidR="008D5C2D" w:rsidRDefault="008D5C2D">
      <w:pPr>
        <w:spacing w:after="3" w:line="259" w:lineRule="auto"/>
        <w:rPr>
          <w:b/>
          <w:color w:val="007C85"/>
          <w:sz w:val="32"/>
        </w:rPr>
      </w:pPr>
    </w:p>
    <w:p w14:paraId="62443871" w14:textId="4C3BD368" w:rsidR="008D5C2D" w:rsidRDefault="008D5C2D">
      <w:pPr>
        <w:spacing w:after="3" w:line="259" w:lineRule="auto"/>
        <w:rPr>
          <w:b/>
          <w:color w:val="007C85"/>
          <w:sz w:val="32"/>
        </w:rPr>
      </w:pPr>
    </w:p>
    <w:p w14:paraId="30617C6E" w14:textId="73E3C49B" w:rsidR="008D5C2D" w:rsidRDefault="008D5C2D">
      <w:pPr>
        <w:spacing w:after="3" w:line="259" w:lineRule="auto"/>
        <w:rPr>
          <w:b/>
          <w:color w:val="007C85"/>
          <w:sz w:val="32"/>
        </w:rPr>
      </w:pPr>
    </w:p>
    <w:p w14:paraId="44CD7215" w14:textId="175D733B" w:rsidR="008D5C2D" w:rsidRDefault="008D5C2D">
      <w:pPr>
        <w:spacing w:after="3" w:line="259" w:lineRule="auto"/>
        <w:rPr>
          <w:b/>
          <w:color w:val="007C85"/>
          <w:sz w:val="32"/>
        </w:rPr>
      </w:pPr>
    </w:p>
    <w:p w14:paraId="0E41494A" w14:textId="16BC29EF" w:rsidR="008D5C2D" w:rsidRDefault="008D5C2D">
      <w:pPr>
        <w:spacing w:after="3" w:line="259" w:lineRule="auto"/>
        <w:rPr>
          <w:b/>
          <w:color w:val="007C85"/>
          <w:sz w:val="32"/>
        </w:rPr>
      </w:pPr>
    </w:p>
    <w:p w14:paraId="568346DA" w14:textId="1BB5A35E" w:rsidR="008D5C2D" w:rsidRDefault="008D5C2D">
      <w:pPr>
        <w:spacing w:after="3" w:line="259" w:lineRule="auto"/>
        <w:rPr>
          <w:b/>
          <w:color w:val="007C85"/>
          <w:sz w:val="32"/>
        </w:rPr>
      </w:pPr>
    </w:p>
    <w:p w14:paraId="4DF2F37E" w14:textId="07A0E2B6" w:rsidR="008D5C2D" w:rsidRDefault="008D5C2D">
      <w:pPr>
        <w:spacing w:after="3" w:line="259" w:lineRule="auto"/>
        <w:rPr>
          <w:b/>
          <w:color w:val="007C85"/>
          <w:sz w:val="32"/>
        </w:rPr>
      </w:pPr>
    </w:p>
    <w:p w14:paraId="0B2D4059" w14:textId="0F83D0D0" w:rsidR="008D5C2D" w:rsidRDefault="008D5C2D">
      <w:pPr>
        <w:spacing w:after="3" w:line="259" w:lineRule="auto"/>
        <w:rPr>
          <w:b/>
          <w:color w:val="007C85"/>
          <w:sz w:val="32"/>
        </w:rPr>
      </w:pPr>
    </w:p>
    <w:p w14:paraId="3E376D76" w14:textId="29C1F9C5" w:rsidR="008D5C2D" w:rsidRDefault="0036318F">
      <w:pPr>
        <w:spacing w:after="3" w:line="259" w:lineRule="auto"/>
        <w:rPr>
          <w:b/>
          <w:color w:val="007C85"/>
          <w:sz w:val="32"/>
        </w:rPr>
      </w:pPr>
      <w:r>
        <w:rPr>
          <w:noProof/>
        </w:rPr>
        <mc:AlternateContent>
          <mc:Choice Requires="wps">
            <w:drawing>
              <wp:anchor distT="0" distB="0" distL="114300" distR="114300" simplePos="0" relativeHeight="251673600" behindDoc="0" locked="0" layoutInCell="1" allowOverlap="1" wp14:anchorId="63150F6E" wp14:editId="6013AAD9">
                <wp:simplePos x="0" y="0"/>
                <wp:positionH relativeFrom="column">
                  <wp:posOffset>537664</wp:posOffset>
                </wp:positionH>
                <wp:positionV relativeFrom="paragraph">
                  <wp:posOffset>95885</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72D61" w14:textId="5B9EA509" w:rsidR="00446E64" w:rsidRPr="00404225" w:rsidRDefault="009A46B2" w:rsidP="00446E64">
                            <w:pPr>
                              <w:spacing w:after="0" w:line="240" w:lineRule="auto"/>
                              <w:rPr>
                                <w:b/>
                                <w:bCs/>
                                <w:color w:val="008796"/>
                                <w:sz w:val="40"/>
                                <w:szCs w:val="40"/>
                              </w:rPr>
                            </w:pPr>
                            <w:r>
                              <w:rPr>
                                <w:b/>
                                <w:bCs/>
                                <w:color w:val="FFFFFF" w:themeColor="background1"/>
                                <w:sz w:val="40"/>
                                <w:szCs w:val="40"/>
                              </w:rPr>
                              <w:t>March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50F6E" id="_x0000_t202" coordsize="21600,21600" o:spt="202" path="m,l,21600r21600,l21600,xe">
                <v:stroke joinstyle="miter"/>
                <v:path gradientshapeok="t" o:connecttype="rect"/>
              </v:shapetype>
              <v:shape id="Text Box 1163836629" o:spid="_x0000_s1029" type="#_x0000_t202" style="position:absolute;left:0;text-align:left;margin-left:42.35pt;margin-top:7.55pt;width:391.85pt;height:7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" filled="f" stroked="f" strokeweight=".5pt">
                <v:textbox>
                  <w:txbxContent>
                    <w:p w14:paraId="32272D61" w14:textId="5B9EA509" w:rsidR="00446E64" w:rsidRPr="00404225" w:rsidRDefault="009A46B2" w:rsidP="00446E64">
                      <w:pPr>
                        <w:spacing w:after="0" w:line="240" w:lineRule="auto"/>
                        <w:rPr>
                          <w:b/>
                          <w:bCs/>
                          <w:color w:val="008796"/>
                          <w:sz w:val="40"/>
                          <w:szCs w:val="40"/>
                        </w:rPr>
                      </w:pPr>
                      <w:r>
                        <w:rPr>
                          <w:b/>
                          <w:bCs/>
                          <w:color w:val="FFFFFF" w:themeColor="background1"/>
                          <w:sz w:val="40"/>
                          <w:szCs w:val="40"/>
                        </w:rPr>
                        <w:t>March 2026</w:t>
                      </w:r>
                    </w:p>
                  </w:txbxContent>
                </v:textbox>
              </v:shape>
            </w:pict>
          </mc:Fallback>
        </mc:AlternateContent>
      </w:r>
      <w:r w:rsidR="00446E64">
        <w:rPr>
          <w:noProof/>
        </w:rPr>
        <mc:AlternateContent>
          <mc:Choice Requires="wps">
            <w:drawing>
              <wp:anchor distT="0" distB="0" distL="114300" distR="114300" simplePos="0" relativeHeight="251675648" behindDoc="0" locked="0" layoutInCell="1" allowOverlap="1" wp14:anchorId="51919838" wp14:editId="536FA975">
                <wp:simplePos x="0" y="0"/>
                <wp:positionH relativeFrom="column">
                  <wp:posOffset>635635</wp:posOffset>
                </wp:positionH>
                <wp:positionV relativeFrom="paragraph">
                  <wp:posOffset>114935</wp:posOffset>
                </wp:positionV>
                <wp:extent cx="269875" cy="718185"/>
                <wp:effectExtent l="0" t="0" r="0" b="5715"/>
                <wp:wrapNone/>
                <wp:docPr id="2062725489" name="Rectangle 2062725489"/>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D55B" id="Rectangle 2062725489" o:spid="_x0000_s1026" style="position:absolute;margin-left:50.05pt;margin-top:9.05pt;width:21.25pt;height:5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" fillcolor="#d46f63" stroked="f" strokeweight="1.5pt"/>
            </w:pict>
          </mc:Fallback>
        </mc:AlternateContent>
      </w:r>
    </w:p>
    <w:p w14:paraId="131CC912" w14:textId="1E8CCF6B" w:rsidR="008D5C2D" w:rsidRDefault="008D5C2D">
      <w:pPr>
        <w:spacing w:after="3" w:line="259" w:lineRule="auto"/>
        <w:rPr>
          <w:b/>
          <w:color w:val="007C85"/>
          <w:sz w:val="32"/>
        </w:rPr>
      </w:pPr>
    </w:p>
    <w:p w14:paraId="7274C25D" w14:textId="77777777" w:rsidR="008D5C2D" w:rsidRDefault="008D5C2D">
      <w:pPr>
        <w:spacing w:after="3" w:line="259" w:lineRule="auto"/>
        <w:rPr>
          <w:b/>
          <w:color w:val="007C85"/>
          <w:sz w:val="32"/>
        </w:rPr>
      </w:pPr>
    </w:p>
    <w:p w14:paraId="3FBB3EEB" w14:textId="77777777" w:rsidR="008D5C2D" w:rsidRDefault="008D5C2D">
      <w:pPr>
        <w:spacing w:after="3" w:line="259" w:lineRule="auto"/>
        <w:rPr>
          <w:b/>
          <w:color w:val="007C85"/>
          <w:sz w:val="32"/>
        </w:rPr>
      </w:pPr>
    </w:p>
    <w:p w14:paraId="6DE8AF75" w14:textId="77777777" w:rsidR="00446E64" w:rsidRDefault="00446E64" w:rsidP="00446E64">
      <w:pPr>
        <w:spacing w:after="3" w:line="259" w:lineRule="auto"/>
        <w:ind w:left="0" w:firstLine="0"/>
        <w:rPr>
          <w:b/>
          <w:color w:val="007C85"/>
          <w:sz w:val="32"/>
        </w:rPr>
      </w:pPr>
    </w:p>
    <w:p w14:paraId="1F26BE67" w14:textId="6A237913" w:rsidR="005F2785" w:rsidRPr="0036318F" w:rsidRDefault="00AA38AF" w:rsidP="00446E64">
      <w:pPr>
        <w:spacing w:after="3" w:line="259" w:lineRule="auto"/>
        <w:ind w:left="0" w:firstLine="641"/>
        <w:rPr>
          <w:rFonts w:ascii="Amasis MT Pro Black" w:hAnsi="Amasis MT Pro Black"/>
          <w:bCs/>
          <w:color w:val="008796"/>
          <w:sz w:val="40"/>
          <w:szCs w:val="40"/>
        </w:rPr>
      </w:pPr>
      <w:r w:rsidRPr="0036318F">
        <w:rPr>
          <w:rFonts w:ascii="Amasis MT Pro Black" w:hAnsi="Amasis MT Pro Black"/>
          <w:bCs/>
          <w:color w:val="008796"/>
          <w:sz w:val="48"/>
          <w:szCs w:val="40"/>
        </w:rPr>
        <w:lastRenderedPageBreak/>
        <w:t xml:space="preserve">Welcome </w:t>
      </w:r>
    </w:p>
    <w:p w14:paraId="2C63437F" w14:textId="77777777" w:rsidR="005F2785" w:rsidRDefault="00AA38AF">
      <w:pPr>
        <w:spacing w:after="0" w:line="259" w:lineRule="auto"/>
        <w:ind w:left="0" w:firstLine="0"/>
      </w:pPr>
      <w:r>
        <w:rPr>
          <w:b/>
          <w:sz w:val="32"/>
        </w:rPr>
        <w:t xml:space="preserve"> </w:t>
      </w:r>
    </w:p>
    <w:p w14:paraId="77211CF3" w14:textId="77777777" w:rsidR="005F2785" w:rsidRDefault="00AA38AF">
      <w:pPr>
        <w:spacing w:after="0" w:line="259" w:lineRule="auto"/>
        <w:ind w:left="0" w:firstLine="0"/>
      </w:pPr>
      <w:r>
        <w:rPr>
          <w:b/>
          <w:sz w:val="30"/>
        </w:rPr>
        <w:t xml:space="preserve"> </w:t>
      </w:r>
    </w:p>
    <w:p w14:paraId="4C6090DC" w14:textId="77777777" w:rsidR="005F2785" w:rsidRDefault="00AA38AF">
      <w:pPr>
        <w:spacing w:after="0" w:line="259" w:lineRule="auto"/>
        <w:ind w:left="641" w:firstLine="0"/>
      </w:pPr>
      <w:r>
        <w:rPr>
          <w:b/>
          <w:color w:val="1F2023"/>
        </w:rPr>
        <w:t xml:space="preserve"> Councillor Ed Hume </w:t>
      </w:r>
      <w:r>
        <w:rPr>
          <w:b/>
        </w:rPr>
        <w:t xml:space="preserve"> </w:t>
      </w:r>
    </w:p>
    <w:p w14:paraId="2FA2280E" w14:textId="77777777" w:rsidR="005F2785" w:rsidRPr="00446E64" w:rsidRDefault="00AA38AF">
      <w:pPr>
        <w:spacing w:after="0" w:line="259" w:lineRule="auto"/>
        <w:ind w:left="0" w:right="689" w:firstLine="0"/>
      </w:pPr>
      <w:r>
        <w:rPr>
          <w:noProof/>
        </w:rPr>
        <w:drawing>
          <wp:anchor distT="0" distB="0" distL="114300" distR="114300" simplePos="0" relativeHeight="251659264" behindDoc="0" locked="0" layoutInCell="1" allowOverlap="0" wp14:anchorId="328F78F4" wp14:editId="452008D9">
            <wp:simplePos x="0" y="0"/>
            <wp:positionH relativeFrom="column">
              <wp:posOffset>4843018</wp:posOffset>
            </wp:positionH>
            <wp:positionV relativeFrom="paragraph">
              <wp:posOffset>-14477</wp:posOffset>
            </wp:positionV>
            <wp:extent cx="1396365" cy="1743710"/>
            <wp:effectExtent l="0" t="0" r="0" b="0"/>
            <wp:wrapSquare wrapText="bothSides"/>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
                    <a:stretch>
                      <a:fillRect/>
                    </a:stretch>
                  </pic:blipFill>
                  <pic:spPr>
                    <a:xfrm>
                      <a:off x="0" y="0"/>
                      <a:ext cx="1396365" cy="1743710"/>
                    </a:xfrm>
                    <a:prstGeom prst="rect">
                      <a:avLst/>
                    </a:prstGeom>
                  </pic:spPr>
                </pic:pic>
              </a:graphicData>
            </a:graphic>
          </wp:anchor>
        </w:drawing>
      </w:r>
      <w:r>
        <w:rPr>
          <w:b/>
        </w:rPr>
        <w:t xml:space="preserve"> </w:t>
      </w:r>
    </w:p>
    <w:p w14:paraId="7AE77CA5" w14:textId="77777777" w:rsidR="005F2785" w:rsidRPr="00446E64" w:rsidRDefault="00AA38AF">
      <w:pPr>
        <w:spacing w:after="0" w:line="239" w:lineRule="auto"/>
        <w:ind w:left="703" w:right="689"/>
      </w:pPr>
      <w:r w:rsidRPr="00446E64">
        <w:t xml:space="preserve">Welcome to your </w:t>
      </w:r>
      <w:proofErr w:type="gramStart"/>
      <w:r w:rsidRPr="00446E64">
        <w:t>tenants</w:t>
      </w:r>
      <w:proofErr w:type="gramEnd"/>
      <w:r w:rsidRPr="00446E64">
        <w:t xml:space="preserve"> handbook. It contains a wealth </w:t>
      </w:r>
      <w:proofErr w:type="gramStart"/>
      <w:r w:rsidRPr="00446E64">
        <w:t>of  information</w:t>
      </w:r>
      <w:proofErr w:type="gramEnd"/>
      <w:r w:rsidRPr="00446E64">
        <w:t xml:space="preserve"> and resources for you, including your responsibilities as a tenant and ours as a landlord. You will also find information on how to access </w:t>
      </w:r>
      <w:proofErr w:type="gramStart"/>
      <w:r w:rsidRPr="00446E64">
        <w:t>help</w:t>
      </w:r>
      <w:proofErr w:type="gramEnd"/>
      <w:r w:rsidRPr="00446E64">
        <w:t xml:space="preserve"> and support should you need it.  </w:t>
      </w:r>
    </w:p>
    <w:p w14:paraId="1DA5C4CC" w14:textId="77777777" w:rsidR="005F2785" w:rsidRPr="00446E64" w:rsidRDefault="00AA38AF">
      <w:pPr>
        <w:spacing w:after="0" w:line="259" w:lineRule="auto"/>
        <w:ind w:left="0" w:right="689" w:firstLine="0"/>
      </w:pPr>
      <w:r w:rsidRPr="00446E64">
        <w:t xml:space="preserve"> </w:t>
      </w:r>
    </w:p>
    <w:p w14:paraId="7B7B8D83" w14:textId="77777777" w:rsidR="005F2785" w:rsidRPr="00446E64" w:rsidRDefault="00AA38AF">
      <w:pPr>
        <w:spacing w:after="0" w:line="239" w:lineRule="auto"/>
        <w:ind w:left="703" w:right="689"/>
      </w:pPr>
      <w:r w:rsidRPr="00446E64">
        <w:t xml:space="preserve">We are investing more than ever in your homes. It will take time to get all homes up to the new green and energy conservation standards. We are planning years ahead now and I hope that this investment will not only reduce your carbon footprint but also reduce your energy bills. </w:t>
      </w:r>
    </w:p>
    <w:p w14:paraId="4DF0DEC3" w14:textId="77777777" w:rsidR="005F2785" w:rsidRPr="00446E64" w:rsidRDefault="00AA38AF">
      <w:pPr>
        <w:spacing w:after="0" w:line="259" w:lineRule="auto"/>
        <w:ind w:left="0" w:right="689" w:firstLine="0"/>
      </w:pPr>
      <w:r w:rsidRPr="00446E64">
        <w:t xml:space="preserve"> </w:t>
      </w:r>
    </w:p>
    <w:p w14:paraId="2C9EC891" w14:textId="77777777" w:rsidR="005F2785" w:rsidRPr="00446E64" w:rsidRDefault="00AA38AF">
      <w:pPr>
        <w:spacing w:after="0" w:line="239" w:lineRule="auto"/>
        <w:ind w:left="703" w:right="689"/>
      </w:pPr>
      <w:r w:rsidRPr="00446E64">
        <w:t xml:space="preserve">We know there is a high demand for properties in MK, which is why we have a building programme to increase the number of homes, along with our new allocations policy. </w:t>
      </w:r>
    </w:p>
    <w:p w14:paraId="62812177" w14:textId="77777777" w:rsidR="005F2785" w:rsidRPr="00446E64" w:rsidRDefault="00AA38AF">
      <w:pPr>
        <w:spacing w:after="0" w:line="239" w:lineRule="auto"/>
        <w:ind w:left="703" w:right="689"/>
      </w:pPr>
      <w:r w:rsidRPr="00446E64">
        <w:t xml:space="preserve">It really matters to us that we a delivering a great service to you and we continually work to make improvements. We also need you to take care of your property and your community, to ensure that everyone lives in an enjoyable and safe environment.  </w:t>
      </w:r>
    </w:p>
    <w:p w14:paraId="0EEDB451" w14:textId="77777777" w:rsidR="005F2785" w:rsidRPr="00446E64" w:rsidRDefault="00AA38AF">
      <w:pPr>
        <w:spacing w:after="0" w:line="259" w:lineRule="auto"/>
        <w:ind w:left="720" w:firstLine="0"/>
      </w:pPr>
      <w:r w:rsidRPr="00446E64">
        <w:rPr>
          <w:b/>
        </w:rPr>
        <w:t xml:space="preserve"> </w:t>
      </w:r>
    </w:p>
    <w:p w14:paraId="502B31FC" w14:textId="77777777" w:rsidR="005F2785" w:rsidRPr="00446E64" w:rsidRDefault="00AA38AF">
      <w:pPr>
        <w:spacing w:after="28" w:line="259" w:lineRule="auto"/>
        <w:ind w:left="0" w:firstLine="0"/>
      </w:pPr>
      <w:r w:rsidRPr="00446E64">
        <w:t xml:space="preserve"> </w:t>
      </w:r>
    </w:p>
    <w:p w14:paraId="242970FB" w14:textId="77777777" w:rsidR="005F2785" w:rsidRPr="00446E64" w:rsidRDefault="00AA38AF">
      <w:pPr>
        <w:spacing w:after="10" w:line="250" w:lineRule="auto"/>
        <w:ind w:left="636"/>
      </w:pPr>
      <w:r w:rsidRPr="00446E64">
        <w:rPr>
          <w:b/>
        </w:rPr>
        <w:t xml:space="preserve">Councillor Ed Hume  </w:t>
      </w:r>
    </w:p>
    <w:p w14:paraId="64E01E41" w14:textId="77777777" w:rsidR="005F2785" w:rsidRPr="00446E64" w:rsidRDefault="00AA38AF">
      <w:pPr>
        <w:spacing w:after="18" w:line="259" w:lineRule="auto"/>
        <w:ind w:left="0" w:firstLine="0"/>
      </w:pPr>
      <w:r w:rsidRPr="00446E64">
        <w:rPr>
          <w:b/>
        </w:rPr>
        <w:t xml:space="preserve"> </w:t>
      </w:r>
    </w:p>
    <w:p w14:paraId="04F591FD" w14:textId="77777777" w:rsidR="005F2785" w:rsidRPr="00446E64" w:rsidRDefault="00AA38AF">
      <w:pPr>
        <w:ind w:left="636" w:right="143"/>
      </w:pPr>
      <w:r w:rsidRPr="00446E64">
        <w:t xml:space="preserve">Cabinet Member for Housing </w:t>
      </w:r>
    </w:p>
    <w:p w14:paraId="206E21DE" w14:textId="77777777" w:rsidR="00446E64" w:rsidRDefault="00446E64">
      <w:pPr>
        <w:spacing w:after="3" w:line="259" w:lineRule="auto"/>
        <w:rPr>
          <w:b/>
          <w:color w:val="007C85"/>
          <w:sz w:val="32"/>
        </w:rPr>
      </w:pPr>
    </w:p>
    <w:p w14:paraId="367FC3B7" w14:textId="77777777" w:rsidR="00446E64" w:rsidRDefault="00446E64">
      <w:pPr>
        <w:spacing w:after="3" w:line="259" w:lineRule="auto"/>
        <w:rPr>
          <w:b/>
          <w:color w:val="007C85"/>
          <w:sz w:val="32"/>
        </w:rPr>
      </w:pPr>
    </w:p>
    <w:p w14:paraId="0985F115" w14:textId="77777777" w:rsidR="00446E64" w:rsidRDefault="00446E64">
      <w:pPr>
        <w:spacing w:after="3" w:line="259" w:lineRule="auto"/>
        <w:rPr>
          <w:b/>
          <w:color w:val="007C85"/>
          <w:sz w:val="32"/>
        </w:rPr>
      </w:pPr>
    </w:p>
    <w:p w14:paraId="7667C83F" w14:textId="77777777" w:rsidR="00446E64" w:rsidRDefault="00446E64">
      <w:pPr>
        <w:spacing w:after="3" w:line="259" w:lineRule="auto"/>
        <w:rPr>
          <w:b/>
          <w:color w:val="007C85"/>
          <w:sz w:val="32"/>
        </w:rPr>
      </w:pPr>
    </w:p>
    <w:p w14:paraId="11220725" w14:textId="77777777" w:rsidR="00446E64" w:rsidRDefault="00446E64">
      <w:pPr>
        <w:spacing w:after="3" w:line="259" w:lineRule="auto"/>
        <w:rPr>
          <w:b/>
          <w:color w:val="007C85"/>
          <w:sz w:val="32"/>
        </w:rPr>
      </w:pPr>
    </w:p>
    <w:p w14:paraId="744592C1" w14:textId="77777777" w:rsidR="00446E64" w:rsidRDefault="00446E64">
      <w:pPr>
        <w:spacing w:after="3" w:line="259" w:lineRule="auto"/>
        <w:rPr>
          <w:b/>
          <w:color w:val="007C85"/>
          <w:sz w:val="32"/>
        </w:rPr>
      </w:pPr>
    </w:p>
    <w:p w14:paraId="43DFDFF9" w14:textId="77777777" w:rsidR="00446E64" w:rsidRDefault="00446E64">
      <w:pPr>
        <w:spacing w:after="3" w:line="259" w:lineRule="auto"/>
        <w:rPr>
          <w:b/>
          <w:color w:val="007C85"/>
          <w:sz w:val="32"/>
        </w:rPr>
      </w:pPr>
    </w:p>
    <w:p w14:paraId="637A9CD2" w14:textId="77777777" w:rsidR="00446E64" w:rsidRDefault="00446E64">
      <w:pPr>
        <w:spacing w:after="3" w:line="259" w:lineRule="auto"/>
        <w:rPr>
          <w:b/>
          <w:color w:val="007C85"/>
          <w:sz w:val="32"/>
        </w:rPr>
      </w:pPr>
    </w:p>
    <w:p w14:paraId="1596A955" w14:textId="77777777" w:rsidR="00446E64" w:rsidRDefault="00446E64">
      <w:pPr>
        <w:spacing w:after="3" w:line="259" w:lineRule="auto"/>
        <w:rPr>
          <w:b/>
          <w:color w:val="007C85"/>
          <w:sz w:val="32"/>
        </w:rPr>
      </w:pPr>
    </w:p>
    <w:p w14:paraId="7FCB4CEF" w14:textId="77777777" w:rsidR="00446E64" w:rsidRDefault="00446E64">
      <w:pPr>
        <w:spacing w:after="3" w:line="259" w:lineRule="auto"/>
        <w:rPr>
          <w:b/>
          <w:color w:val="007C85"/>
          <w:sz w:val="32"/>
        </w:rPr>
      </w:pPr>
    </w:p>
    <w:p w14:paraId="5AB8CC3D" w14:textId="77777777" w:rsidR="00446E64" w:rsidRDefault="00446E64">
      <w:pPr>
        <w:spacing w:after="3" w:line="259" w:lineRule="auto"/>
        <w:rPr>
          <w:b/>
          <w:color w:val="007C85"/>
          <w:sz w:val="32"/>
        </w:rPr>
      </w:pPr>
    </w:p>
    <w:p w14:paraId="16BC7DC8" w14:textId="77777777" w:rsidR="00446E64" w:rsidRDefault="00446E64">
      <w:pPr>
        <w:spacing w:after="3" w:line="259" w:lineRule="auto"/>
        <w:rPr>
          <w:b/>
          <w:color w:val="007C85"/>
          <w:sz w:val="32"/>
        </w:rPr>
      </w:pPr>
    </w:p>
    <w:p w14:paraId="175868E2" w14:textId="77777777" w:rsidR="00446E64" w:rsidRDefault="00446E64">
      <w:pPr>
        <w:spacing w:after="3" w:line="259" w:lineRule="auto"/>
        <w:rPr>
          <w:b/>
          <w:color w:val="007C85"/>
          <w:sz w:val="32"/>
        </w:rPr>
      </w:pPr>
    </w:p>
    <w:p w14:paraId="1962EACC" w14:textId="77777777" w:rsidR="00446E64" w:rsidRDefault="00446E64">
      <w:pPr>
        <w:spacing w:after="3" w:line="259" w:lineRule="auto"/>
        <w:rPr>
          <w:b/>
          <w:color w:val="007C85"/>
          <w:sz w:val="32"/>
        </w:rPr>
      </w:pPr>
    </w:p>
    <w:p w14:paraId="757B79D1" w14:textId="77777777" w:rsidR="0036318F" w:rsidRPr="0036318F" w:rsidRDefault="0036318F" w:rsidP="0036318F">
      <w:pPr>
        <w:tabs>
          <w:tab w:val="left" w:pos="4298"/>
          <w:tab w:val="left" w:pos="9120"/>
        </w:tabs>
        <w:spacing w:after="0" w:line="240" w:lineRule="auto"/>
        <w:rPr>
          <w:rFonts w:ascii="Amasis MT Pro Black" w:hAnsi="Amasis MT Pro Black"/>
          <w:color w:val="008796"/>
          <w:sz w:val="48"/>
          <w:szCs w:val="48"/>
        </w:rPr>
      </w:pPr>
      <w:r w:rsidRPr="0036318F">
        <w:rPr>
          <w:rFonts w:ascii="Amasis MT Pro Black" w:hAnsi="Amasis MT Pro Black"/>
          <w:color w:val="008796"/>
          <w:sz w:val="48"/>
          <w:szCs w:val="48"/>
        </w:rPr>
        <w:lastRenderedPageBreak/>
        <w:t>Contents page</w:t>
      </w:r>
    </w:p>
    <w:p w14:paraId="58AC2A7A" w14:textId="77777777" w:rsidR="00446E64" w:rsidRDefault="00446E64" w:rsidP="00446E64">
      <w:pPr>
        <w:pStyle w:val="ListParagraph"/>
      </w:pPr>
    </w:p>
    <w:tbl>
      <w:tblPr>
        <w:tblStyle w:val="TableGrid0"/>
        <w:tblpPr w:leftFromText="180" w:rightFromText="180" w:vertAnchor="text" w:horzAnchor="margin" w:tblpXSpec="center" w:tblpY="511"/>
        <w:tblW w:w="0" w:type="auto"/>
        <w:tblLook w:val="04A0" w:firstRow="1" w:lastRow="0" w:firstColumn="1" w:lastColumn="0" w:noHBand="0" w:noVBand="1"/>
      </w:tblPr>
      <w:tblGrid>
        <w:gridCol w:w="1696"/>
        <w:gridCol w:w="6237"/>
        <w:gridCol w:w="1803"/>
      </w:tblGrid>
      <w:tr w:rsidR="0036318F" w14:paraId="1D348F7E" w14:textId="77777777" w:rsidTr="0036318F">
        <w:tc>
          <w:tcPr>
            <w:tcW w:w="1696" w:type="dxa"/>
          </w:tcPr>
          <w:p w14:paraId="0A4809D1" w14:textId="77777777" w:rsidR="0036318F" w:rsidRPr="005C5DD9"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32"/>
                <w:szCs w:val="32"/>
              </w:rPr>
            </w:pPr>
            <w:r>
              <w:rPr>
                <w:rStyle w:val="eop"/>
                <w:rFonts w:ascii="Calibri" w:hAnsi="Calibri" w:cs="Calibri"/>
                <w:color w:val="00858A"/>
                <w:sz w:val="32"/>
                <w:szCs w:val="32"/>
              </w:rPr>
              <w:t> </w:t>
            </w:r>
            <w:r w:rsidRPr="005C5DD9">
              <w:rPr>
                <w:rStyle w:val="normaltextrun"/>
                <w:rFonts w:ascii="Calibri" w:hAnsi="Calibri" w:cs="Calibri"/>
                <w:b/>
                <w:bCs/>
                <w:color w:val="000000"/>
                <w:sz w:val="32"/>
                <w:szCs w:val="32"/>
              </w:rPr>
              <w:t>Section</w:t>
            </w:r>
          </w:p>
        </w:tc>
        <w:tc>
          <w:tcPr>
            <w:tcW w:w="6237" w:type="dxa"/>
          </w:tcPr>
          <w:p w14:paraId="08AD5BB7" w14:textId="77777777" w:rsidR="0036318F" w:rsidRPr="0036318F"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24"/>
                <w:szCs w:val="24"/>
              </w:rPr>
            </w:pPr>
            <w:r w:rsidRPr="0036318F">
              <w:rPr>
                <w:rStyle w:val="normaltextrun"/>
                <w:rFonts w:ascii="Calibri" w:hAnsi="Calibri" w:cs="Calibri"/>
                <w:b/>
                <w:bCs/>
                <w:color w:val="000000"/>
                <w:sz w:val="24"/>
                <w:szCs w:val="24"/>
              </w:rPr>
              <w:t>Title</w:t>
            </w:r>
          </w:p>
        </w:tc>
        <w:tc>
          <w:tcPr>
            <w:tcW w:w="1803" w:type="dxa"/>
          </w:tcPr>
          <w:p w14:paraId="7DA42536" w14:textId="77777777" w:rsidR="0036318F" w:rsidRPr="005C5DD9"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32"/>
                <w:szCs w:val="32"/>
              </w:rPr>
            </w:pPr>
            <w:r w:rsidRPr="005C5DD9">
              <w:rPr>
                <w:rStyle w:val="normaltextrun"/>
                <w:rFonts w:ascii="Calibri" w:hAnsi="Calibri" w:cs="Calibri"/>
                <w:b/>
                <w:bCs/>
                <w:color w:val="000000"/>
                <w:sz w:val="32"/>
                <w:szCs w:val="32"/>
              </w:rPr>
              <w:t>Page</w:t>
            </w:r>
          </w:p>
        </w:tc>
      </w:tr>
      <w:tr w:rsidR="0036318F" w:rsidRPr="00C24CCF" w14:paraId="1C6F5FFC" w14:textId="77777777" w:rsidTr="0036318F">
        <w:tc>
          <w:tcPr>
            <w:tcW w:w="1696" w:type="dxa"/>
          </w:tcPr>
          <w:p w14:paraId="04718674"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1.0</w:t>
            </w:r>
          </w:p>
        </w:tc>
        <w:tc>
          <w:tcPr>
            <w:tcW w:w="6237" w:type="dxa"/>
          </w:tcPr>
          <w:p w14:paraId="123FD407"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 xml:space="preserve">Your rights and responsibilities </w:t>
            </w:r>
          </w:p>
        </w:tc>
        <w:tc>
          <w:tcPr>
            <w:tcW w:w="1803" w:type="dxa"/>
          </w:tcPr>
          <w:p w14:paraId="35B5D9C0" w14:textId="07E4D528" w:rsidR="0036318F" w:rsidRPr="008A7BC9" w:rsidRDefault="0036318F"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4</w:t>
            </w:r>
          </w:p>
        </w:tc>
      </w:tr>
      <w:tr w:rsidR="0036318F" w:rsidRPr="00C24CCF" w14:paraId="16D9A452" w14:textId="77777777" w:rsidTr="0036318F">
        <w:tc>
          <w:tcPr>
            <w:tcW w:w="1696" w:type="dxa"/>
          </w:tcPr>
          <w:p w14:paraId="77C21A17"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2.0</w:t>
            </w:r>
          </w:p>
        </w:tc>
        <w:tc>
          <w:tcPr>
            <w:tcW w:w="6237" w:type="dxa"/>
          </w:tcPr>
          <w:p w14:paraId="6C6FD27F"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Your new home</w:t>
            </w:r>
          </w:p>
        </w:tc>
        <w:tc>
          <w:tcPr>
            <w:tcW w:w="1803" w:type="dxa"/>
          </w:tcPr>
          <w:p w14:paraId="18EB52F1" w14:textId="2278151E" w:rsidR="0036318F" w:rsidRPr="008A7BC9" w:rsidRDefault="00BB0BF3"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6</w:t>
            </w:r>
          </w:p>
        </w:tc>
      </w:tr>
      <w:tr w:rsidR="0036318F" w:rsidRPr="00C24CCF" w14:paraId="17A4022C" w14:textId="77777777" w:rsidTr="0036318F">
        <w:tc>
          <w:tcPr>
            <w:tcW w:w="1696" w:type="dxa"/>
          </w:tcPr>
          <w:p w14:paraId="36819D2E"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3.0</w:t>
            </w:r>
          </w:p>
        </w:tc>
        <w:tc>
          <w:tcPr>
            <w:tcW w:w="6237" w:type="dxa"/>
          </w:tcPr>
          <w:p w14:paraId="2577BAD0" w14:textId="77777777" w:rsidR="0036318F" w:rsidRPr="008A7BC9" w:rsidRDefault="0036318F" w:rsidP="0036318F">
            <w:pPr>
              <w:ind w:left="0" w:firstLine="0"/>
              <w:rPr>
                <w:rStyle w:val="normaltextrun"/>
                <w:color w:val="000000" w:themeColor="text1"/>
                <w:sz w:val="24"/>
                <w:szCs w:val="24"/>
              </w:rPr>
            </w:pPr>
            <w:r w:rsidRPr="008A7BC9">
              <w:rPr>
                <w:rStyle w:val="normaltextrun"/>
                <w:color w:val="000000" w:themeColor="text1"/>
                <w:sz w:val="24"/>
                <w:szCs w:val="24"/>
              </w:rPr>
              <w:t>Paying your rent</w:t>
            </w:r>
          </w:p>
        </w:tc>
        <w:tc>
          <w:tcPr>
            <w:tcW w:w="1803" w:type="dxa"/>
          </w:tcPr>
          <w:p w14:paraId="7D4693E0" w14:textId="1920B3F3" w:rsidR="0036318F" w:rsidRPr="008A7BC9" w:rsidRDefault="00B7306A"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8</w:t>
            </w:r>
          </w:p>
        </w:tc>
      </w:tr>
      <w:tr w:rsidR="0036318F" w:rsidRPr="00C24CCF" w14:paraId="766DCB08" w14:textId="77777777" w:rsidTr="0036318F">
        <w:tc>
          <w:tcPr>
            <w:tcW w:w="1696" w:type="dxa"/>
          </w:tcPr>
          <w:p w14:paraId="09F406F6"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4.0</w:t>
            </w:r>
          </w:p>
        </w:tc>
        <w:tc>
          <w:tcPr>
            <w:tcW w:w="6237" w:type="dxa"/>
          </w:tcPr>
          <w:p w14:paraId="71BBCEF3"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R</w:t>
            </w:r>
            <w:r w:rsidRPr="008A7BC9">
              <w:rPr>
                <w:rFonts w:ascii="Calibri" w:hAnsi="Calibri" w:cs="Calibri"/>
                <w:sz w:val="24"/>
                <w:szCs w:val="24"/>
              </w:rPr>
              <w:t xml:space="preserve">epairs and maintenance </w:t>
            </w:r>
          </w:p>
        </w:tc>
        <w:tc>
          <w:tcPr>
            <w:tcW w:w="1803" w:type="dxa"/>
          </w:tcPr>
          <w:p w14:paraId="4CFF3A56" w14:textId="5B844F8E"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9</w:t>
            </w:r>
          </w:p>
        </w:tc>
      </w:tr>
      <w:tr w:rsidR="0036318F" w:rsidRPr="00C24CCF" w14:paraId="7D8143C9" w14:textId="77777777" w:rsidTr="0036318F">
        <w:tc>
          <w:tcPr>
            <w:tcW w:w="1696" w:type="dxa"/>
          </w:tcPr>
          <w:p w14:paraId="6D12F148"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5.0</w:t>
            </w:r>
          </w:p>
        </w:tc>
        <w:tc>
          <w:tcPr>
            <w:tcW w:w="6237" w:type="dxa"/>
          </w:tcPr>
          <w:p w14:paraId="0ABF4F45"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Looking after your home</w:t>
            </w:r>
          </w:p>
        </w:tc>
        <w:tc>
          <w:tcPr>
            <w:tcW w:w="1803" w:type="dxa"/>
          </w:tcPr>
          <w:p w14:paraId="6850C422" w14:textId="02E5DC88"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14</w:t>
            </w:r>
          </w:p>
        </w:tc>
      </w:tr>
      <w:tr w:rsidR="0036318F" w:rsidRPr="00C24CCF" w14:paraId="2C34EC59" w14:textId="77777777" w:rsidTr="0036318F">
        <w:tc>
          <w:tcPr>
            <w:tcW w:w="1696" w:type="dxa"/>
          </w:tcPr>
          <w:p w14:paraId="63126463"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6.0</w:t>
            </w:r>
          </w:p>
        </w:tc>
        <w:tc>
          <w:tcPr>
            <w:tcW w:w="6237" w:type="dxa"/>
          </w:tcPr>
          <w:p w14:paraId="53A2193C"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Keeping you safe</w:t>
            </w:r>
          </w:p>
        </w:tc>
        <w:tc>
          <w:tcPr>
            <w:tcW w:w="1803" w:type="dxa"/>
          </w:tcPr>
          <w:p w14:paraId="0CAEE286" w14:textId="4C5DF035"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19</w:t>
            </w:r>
          </w:p>
        </w:tc>
      </w:tr>
      <w:tr w:rsidR="0036318F" w:rsidRPr="00C24CCF" w14:paraId="1CF1738A" w14:textId="77777777" w:rsidTr="0036318F">
        <w:tc>
          <w:tcPr>
            <w:tcW w:w="1696" w:type="dxa"/>
          </w:tcPr>
          <w:p w14:paraId="055BD89E"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7.0</w:t>
            </w:r>
          </w:p>
        </w:tc>
        <w:tc>
          <w:tcPr>
            <w:tcW w:w="6237" w:type="dxa"/>
          </w:tcPr>
          <w:p w14:paraId="2F91E769"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Moving home</w:t>
            </w:r>
          </w:p>
        </w:tc>
        <w:tc>
          <w:tcPr>
            <w:tcW w:w="1803" w:type="dxa"/>
          </w:tcPr>
          <w:p w14:paraId="0B6781F6" w14:textId="1DCE11E6"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21</w:t>
            </w:r>
          </w:p>
        </w:tc>
      </w:tr>
      <w:tr w:rsidR="0036318F" w:rsidRPr="00C24CCF" w14:paraId="4363B3F5" w14:textId="77777777" w:rsidTr="0036318F">
        <w:tc>
          <w:tcPr>
            <w:tcW w:w="1696" w:type="dxa"/>
          </w:tcPr>
          <w:p w14:paraId="75EA3F4F"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sz w:val="24"/>
                <w:szCs w:val="24"/>
              </w:rPr>
              <w:t>8.0</w:t>
            </w:r>
          </w:p>
        </w:tc>
        <w:tc>
          <w:tcPr>
            <w:tcW w:w="6237" w:type="dxa"/>
          </w:tcPr>
          <w:p w14:paraId="368BB329"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color w:val="000000" w:themeColor="text1"/>
                <w:sz w:val="24"/>
                <w:szCs w:val="24"/>
              </w:rPr>
              <w:t>Giving us feedback</w:t>
            </w:r>
          </w:p>
        </w:tc>
        <w:tc>
          <w:tcPr>
            <w:tcW w:w="1803" w:type="dxa"/>
          </w:tcPr>
          <w:p w14:paraId="2864F04E" w14:textId="36BC7C1E"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24</w:t>
            </w:r>
          </w:p>
        </w:tc>
      </w:tr>
      <w:tr w:rsidR="0036318F" w:rsidRPr="00C24CCF" w14:paraId="32A194D0" w14:textId="77777777" w:rsidTr="0036318F">
        <w:tc>
          <w:tcPr>
            <w:tcW w:w="1696" w:type="dxa"/>
          </w:tcPr>
          <w:p w14:paraId="62FB8CC0"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sz w:val="24"/>
                <w:szCs w:val="24"/>
              </w:rPr>
              <w:t>9.0</w:t>
            </w:r>
          </w:p>
        </w:tc>
        <w:tc>
          <w:tcPr>
            <w:tcW w:w="6237" w:type="dxa"/>
          </w:tcPr>
          <w:p w14:paraId="67539E47" w14:textId="77777777" w:rsidR="0036318F" w:rsidRPr="008A7BC9" w:rsidRDefault="0036318F" w:rsidP="0036318F">
            <w:pPr>
              <w:pStyle w:val="paragraph"/>
              <w:tabs>
                <w:tab w:val="center" w:pos="2731"/>
              </w:tabs>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Useful contacts</w:t>
            </w:r>
          </w:p>
        </w:tc>
        <w:tc>
          <w:tcPr>
            <w:tcW w:w="1803" w:type="dxa"/>
          </w:tcPr>
          <w:p w14:paraId="0DEC05A7" w14:textId="2934D6A7"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27</w:t>
            </w:r>
          </w:p>
        </w:tc>
      </w:tr>
    </w:tbl>
    <w:p w14:paraId="28F89864" w14:textId="77777777" w:rsidR="00446E64" w:rsidRPr="0036318F" w:rsidRDefault="00446E64" w:rsidP="0036318F">
      <w:pPr>
        <w:tabs>
          <w:tab w:val="left" w:pos="4298"/>
          <w:tab w:val="left" w:pos="9120"/>
        </w:tabs>
        <w:spacing w:after="0" w:line="240" w:lineRule="auto"/>
        <w:ind w:left="0" w:firstLine="0"/>
        <w:rPr>
          <w:rFonts w:ascii="Amasis MT Pro Black" w:hAnsi="Amasis MT Pro Black"/>
          <w:b/>
          <w:bCs/>
          <w:color w:val="008796"/>
          <w:sz w:val="48"/>
          <w:szCs w:val="48"/>
        </w:rPr>
      </w:pPr>
    </w:p>
    <w:p w14:paraId="53E85A6B" w14:textId="10008395" w:rsidR="005F2785" w:rsidRDefault="00AA38AF">
      <w:pPr>
        <w:numPr>
          <w:ilvl w:val="0"/>
          <w:numId w:val="1"/>
        </w:numPr>
        <w:spacing w:after="3" w:line="259" w:lineRule="auto"/>
        <w:ind w:hanging="362"/>
      </w:pPr>
      <w:r>
        <w:br w:type="page"/>
      </w:r>
    </w:p>
    <w:p w14:paraId="2D32C6C7" w14:textId="77777777" w:rsidR="00446E64" w:rsidRDefault="00446E64" w:rsidP="00446E64">
      <w:pPr>
        <w:pStyle w:val="ListParagraph"/>
      </w:pPr>
    </w:p>
    <w:p w14:paraId="4B523E74" w14:textId="77777777" w:rsidR="00446E64" w:rsidRDefault="00446E64" w:rsidP="00446E64">
      <w:pPr>
        <w:spacing w:after="3" w:line="259" w:lineRule="auto"/>
        <w:ind w:left="1346" w:firstLine="0"/>
      </w:pPr>
    </w:p>
    <w:p w14:paraId="13E18D85" w14:textId="38E14743" w:rsidR="005F2785" w:rsidRPr="0036318F" w:rsidRDefault="0036318F" w:rsidP="0036318F">
      <w:pPr>
        <w:spacing w:after="0" w:line="259" w:lineRule="auto"/>
        <w:ind w:left="638" w:firstLine="0"/>
        <w:rPr>
          <w:rFonts w:ascii="Amasis MT Pro Black" w:hAnsi="Amasis MT Pro Black"/>
          <w:bCs/>
          <w:color w:val="008796"/>
          <w:sz w:val="28"/>
          <w:szCs w:val="28"/>
        </w:rPr>
      </w:pPr>
      <w:r>
        <w:rPr>
          <w:rFonts w:ascii="Amasis MT Pro Black" w:hAnsi="Amasis MT Pro Black"/>
          <w:bCs/>
          <w:color w:val="008796"/>
          <w:sz w:val="36"/>
          <w:szCs w:val="28"/>
        </w:rPr>
        <w:t xml:space="preserve">1.0 </w:t>
      </w:r>
      <w:r w:rsidR="00AA38AF" w:rsidRPr="0036318F">
        <w:rPr>
          <w:rFonts w:ascii="Amasis MT Pro Black" w:hAnsi="Amasis MT Pro Black"/>
          <w:bCs/>
          <w:color w:val="008796"/>
          <w:sz w:val="36"/>
          <w:szCs w:val="28"/>
        </w:rPr>
        <w:t xml:space="preserve">Your rights and responsibilities </w:t>
      </w:r>
    </w:p>
    <w:p w14:paraId="4EFEE834" w14:textId="77777777" w:rsidR="005F2785" w:rsidRDefault="00AA38AF">
      <w:pPr>
        <w:spacing w:after="0" w:line="259" w:lineRule="auto"/>
        <w:ind w:left="0" w:firstLine="0"/>
      </w:pPr>
      <w:r>
        <w:rPr>
          <w:b/>
        </w:rPr>
        <w:t xml:space="preserve"> </w:t>
      </w:r>
    </w:p>
    <w:p w14:paraId="241EF845" w14:textId="77777777" w:rsidR="005F2785" w:rsidRDefault="00AA38AF">
      <w:pPr>
        <w:ind w:left="636" w:right="143"/>
      </w:pPr>
      <w:r>
        <w:t xml:space="preserve">The tenancy agreement you have signed with us is a legal contract. There are different types of tenancies, and it will be made clear what type you are signing. </w:t>
      </w:r>
    </w:p>
    <w:p w14:paraId="53273FB0" w14:textId="77777777" w:rsidR="005F2785" w:rsidRDefault="00AA38AF">
      <w:pPr>
        <w:spacing w:after="0" w:line="259" w:lineRule="auto"/>
        <w:ind w:left="0" w:firstLine="0"/>
      </w:pPr>
      <w:r>
        <w:rPr>
          <w:sz w:val="23"/>
        </w:rPr>
        <w:t xml:space="preserve"> </w:t>
      </w:r>
    </w:p>
    <w:p w14:paraId="23C32DDD" w14:textId="77777777" w:rsidR="005F2785" w:rsidRDefault="00AA38AF">
      <w:pPr>
        <w:spacing w:after="10" w:line="250" w:lineRule="auto"/>
        <w:ind w:left="636"/>
      </w:pPr>
      <w:r>
        <w:rPr>
          <w:b/>
        </w:rPr>
        <w:t xml:space="preserve">Introductory tenancy </w:t>
      </w:r>
    </w:p>
    <w:p w14:paraId="11C3327B" w14:textId="77777777" w:rsidR="005F2785" w:rsidRDefault="00AA38AF">
      <w:pPr>
        <w:ind w:left="636" w:right="143"/>
      </w:pPr>
      <w:r>
        <w:t xml:space="preserve">If this is your first agreement, you will probably be offered a 12-month introductory tenancy, during this time you will have fewer rights until we can be confident you are managing your tenancy. We’ll visit you to see how things are going and if there are issues that we feel need to be addressed, such as poor rent payments or incidents of anti-social behaviour, we may extend this agreement until we are happy that you have addressed them. We may decide that the issues are too serious, or we don’t believe that you can manage your tenancy, in which case we will end the </w:t>
      </w:r>
      <w:proofErr w:type="gramStart"/>
      <w:r>
        <w:t>tenancy</w:t>
      </w:r>
      <w:proofErr w:type="gramEnd"/>
      <w:r>
        <w:t xml:space="preserve"> and you will have to leave your home. </w:t>
      </w:r>
    </w:p>
    <w:p w14:paraId="08745F32" w14:textId="77777777" w:rsidR="005F2785" w:rsidRDefault="00AA38AF">
      <w:pPr>
        <w:spacing w:after="0" w:line="259" w:lineRule="auto"/>
        <w:ind w:left="0" w:firstLine="0"/>
      </w:pPr>
      <w:r>
        <w:t xml:space="preserve"> </w:t>
      </w:r>
    </w:p>
    <w:p w14:paraId="7374B1B7" w14:textId="77777777" w:rsidR="005F2785" w:rsidRDefault="00AA38AF">
      <w:pPr>
        <w:spacing w:after="10" w:line="250" w:lineRule="auto"/>
        <w:ind w:left="636"/>
      </w:pPr>
      <w:r>
        <w:rPr>
          <w:b/>
        </w:rPr>
        <w:t xml:space="preserve">Secure tenancy </w:t>
      </w:r>
    </w:p>
    <w:p w14:paraId="5ED2AE4B" w14:textId="77777777" w:rsidR="005F2785" w:rsidRDefault="00AA38AF">
      <w:pPr>
        <w:ind w:left="636" w:right="143"/>
      </w:pPr>
      <w:r>
        <w:t xml:space="preserve">Once you have successfully completed your introductory tenancy, we will arrange for you to have a secure tenancy. This gives you more security and more rights (for example to buy your home) and more protection if we want to take your home away from you. If you are an existing secure tenant of ours, you will keep the secure tenancy if you move to another home with us. </w:t>
      </w:r>
    </w:p>
    <w:p w14:paraId="537553FA" w14:textId="77777777" w:rsidR="005F2785" w:rsidRDefault="00AA38AF">
      <w:pPr>
        <w:spacing w:after="0" w:line="259" w:lineRule="auto"/>
        <w:ind w:left="0" w:firstLine="0"/>
      </w:pPr>
      <w:r>
        <w:rPr>
          <w:sz w:val="23"/>
        </w:rPr>
        <w:t xml:space="preserve"> </w:t>
      </w:r>
    </w:p>
    <w:p w14:paraId="57238AC4" w14:textId="77777777" w:rsidR="005F2785" w:rsidRDefault="00AA38AF">
      <w:pPr>
        <w:spacing w:after="10" w:line="250" w:lineRule="auto"/>
        <w:ind w:left="636"/>
      </w:pPr>
      <w:r>
        <w:rPr>
          <w:b/>
        </w:rPr>
        <w:t xml:space="preserve">Joint tenancy </w:t>
      </w:r>
    </w:p>
    <w:p w14:paraId="098F5F18" w14:textId="77777777" w:rsidR="005F2785" w:rsidRDefault="00AA38AF">
      <w:pPr>
        <w:ind w:left="636" w:right="190"/>
        <w:jc w:val="both"/>
      </w:pPr>
      <w:r>
        <w:t xml:space="preserve">Most tenancies are in the name of one person, but some are in two people’s names. This is called a joint tenancy. Both parties must sign the document, and both are equally liable for the rent and all other obligations. </w:t>
      </w:r>
    </w:p>
    <w:p w14:paraId="5C3FBFAF" w14:textId="77777777" w:rsidR="005F2785" w:rsidRDefault="00AA38AF">
      <w:pPr>
        <w:spacing w:after="53" w:line="259" w:lineRule="auto"/>
        <w:ind w:left="0" w:firstLine="0"/>
      </w:pPr>
      <w:r>
        <w:t xml:space="preserve"> </w:t>
      </w:r>
    </w:p>
    <w:p w14:paraId="14A97D9C" w14:textId="77777777" w:rsidR="005F2785" w:rsidRPr="0036318F" w:rsidRDefault="00AA38AF">
      <w:pPr>
        <w:pStyle w:val="Heading1"/>
        <w:ind w:left="636"/>
        <w:rPr>
          <w:rFonts w:ascii="Amasis MT Pro Black" w:hAnsi="Amasis MT Pro Black"/>
          <w:b/>
          <w:bCs/>
          <w:color w:val="auto"/>
        </w:rPr>
      </w:pPr>
      <w:r w:rsidRPr="0036318F">
        <w:rPr>
          <w:rFonts w:ascii="Amasis MT Pro Black" w:hAnsi="Amasis MT Pro Black"/>
          <w:b/>
          <w:bCs/>
          <w:color w:val="auto"/>
        </w:rPr>
        <w:t xml:space="preserve">Your rights </w:t>
      </w:r>
    </w:p>
    <w:p w14:paraId="454485C4" w14:textId="77777777" w:rsidR="005F2785" w:rsidRDefault="00AA38AF">
      <w:pPr>
        <w:spacing w:after="0" w:line="259" w:lineRule="auto"/>
        <w:ind w:left="0" w:firstLine="0"/>
      </w:pPr>
      <w:r>
        <w:t xml:space="preserve"> </w:t>
      </w:r>
    </w:p>
    <w:p w14:paraId="70CC7D9A" w14:textId="77777777" w:rsidR="005F2785" w:rsidRDefault="00AA38AF">
      <w:pPr>
        <w:ind w:left="636" w:right="143"/>
      </w:pPr>
      <w:r>
        <w:t xml:space="preserve">Regardless of which tenancy you sign, you have these rights: </w:t>
      </w:r>
    </w:p>
    <w:p w14:paraId="6FFB6F22" w14:textId="77777777" w:rsidR="005F2785" w:rsidRDefault="00AA38AF">
      <w:pPr>
        <w:spacing w:after="13" w:line="259" w:lineRule="auto"/>
        <w:ind w:left="0" w:firstLine="0"/>
      </w:pPr>
      <w:r>
        <w:t xml:space="preserve"> </w:t>
      </w:r>
    </w:p>
    <w:p w14:paraId="1BE364AA" w14:textId="77777777" w:rsidR="005F2785" w:rsidRDefault="00AA38AF">
      <w:pPr>
        <w:numPr>
          <w:ilvl w:val="0"/>
          <w:numId w:val="2"/>
        </w:numPr>
        <w:ind w:right="143" w:hanging="363"/>
      </w:pPr>
      <w:r>
        <w:t xml:space="preserve">The right of security of tenure. This means that we can’t just ask you to leave. </w:t>
      </w:r>
    </w:p>
    <w:p w14:paraId="7D99843A" w14:textId="77777777" w:rsidR="005F2785" w:rsidRDefault="00AA38AF">
      <w:pPr>
        <w:spacing w:after="3" w:line="259" w:lineRule="auto"/>
        <w:ind w:left="0" w:firstLine="0"/>
      </w:pPr>
      <w:r>
        <w:rPr>
          <w:sz w:val="25"/>
        </w:rPr>
        <w:t xml:space="preserve"> </w:t>
      </w:r>
    </w:p>
    <w:p w14:paraId="0572A74D" w14:textId="77777777" w:rsidR="005F2785" w:rsidRDefault="00AA38AF">
      <w:pPr>
        <w:numPr>
          <w:ilvl w:val="0"/>
          <w:numId w:val="2"/>
        </w:numPr>
        <w:spacing w:after="35"/>
        <w:ind w:right="143" w:hanging="363"/>
      </w:pPr>
      <w:r>
        <w:t xml:space="preserve">The right to live in your home peacefully. </w:t>
      </w:r>
    </w:p>
    <w:p w14:paraId="1A88DCC3" w14:textId="77777777" w:rsidR="005F2785" w:rsidRDefault="00AA38AF">
      <w:pPr>
        <w:spacing w:after="0" w:line="259" w:lineRule="auto"/>
        <w:ind w:left="0" w:firstLine="0"/>
      </w:pPr>
      <w:r>
        <w:rPr>
          <w:sz w:val="28"/>
        </w:rPr>
        <w:t xml:space="preserve"> </w:t>
      </w:r>
    </w:p>
    <w:p w14:paraId="0F89E9A1" w14:textId="77777777" w:rsidR="005F2785" w:rsidRDefault="00AA38AF">
      <w:pPr>
        <w:numPr>
          <w:ilvl w:val="0"/>
          <w:numId w:val="2"/>
        </w:numPr>
        <w:ind w:right="143" w:hanging="363"/>
      </w:pPr>
      <w:r>
        <w:t xml:space="preserve">The right to be consulted before we make a significant decision that might affect you, such as improving your home or withdrawing an essential service. </w:t>
      </w:r>
    </w:p>
    <w:p w14:paraId="38D46F39" w14:textId="77777777" w:rsidR="005F2785" w:rsidRDefault="00AA38AF">
      <w:pPr>
        <w:spacing w:after="14" w:line="259" w:lineRule="auto"/>
        <w:ind w:left="0" w:firstLine="0"/>
      </w:pPr>
      <w:r>
        <w:t xml:space="preserve"> </w:t>
      </w:r>
    </w:p>
    <w:p w14:paraId="48BBBE37" w14:textId="77777777" w:rsidR="005F2785" w:rsidRDefault="00AA38AF">
      <w:pPr>
        <w:numPr>
          <w:ilvl w:val="0"/>
          <w:numId w:val="2"/>
        </w:numPr>
        <w:ind w:right="143" w:hanging="363"/>
      </w:pPr>
      <w:r>
        <w:t xml:space="preserve">The right to swap your home with someone else. This is called a mutual exchange. You can do this with another tenant of ours, of another local authority, or another registered social landlord, such as housing associations. You must first get permission from both landlords. </w:t>
      </w:r>
    </w:p>
    <w:p w14:paraId="657D1C05" w14:textId="77777777" w:rsidR="005F2785" w:rsidRDefault="00AA38AF">
      <w:pPr>
        <w:spacing w:after="2" w:line="259" w:lineRule="auto"/>
        <w:ind w:left="0" w:firstLine="0"/>
      </w:pPr>
      <w:r>
        <w:rPr>
          <w:sz w:val="25"/>
        </w:rPr>
        <w:t xml:space="preserve"> </w:t>
      </w:r>
    </w:p>
    <w:p w14:paraId="0BA8D611" w14:textId="77777777" w:rsidR="005F2785" w:rsidRDefault="00AA38AF">
      <w:pPr>
        <w:numPr>
          <w:ilvl w:val="0"/>
          <w:numId w:val="2"/>
        </w:numPr>
        <w:ind w:right="143" w:hanging="363"/>
      </w:pPr>
      <w:r>
        <w:t xml:space="preserve">The right to buy your home. </w:t>
      </w:r>
    </w:p>
    <w:p w14:paraId="67291361" w14:textId="77777777" w:rsidR="005F2785" w:rsidRDefault="00AA38AF">
      <w:pPr>
        <w:spacing w:after="3" w:line="259" w:lineRule="auto"/>
        <w:ind w:left="0" w:firstLine="0"/>
      </w:pPr>
      <w:r>
        <w:rPr>
          <w:sz w:val="25"/>
        </w:rPr>
        <w:t xml:space="preserve"> </w:t>
      </w:r>
    </w:p>
    <w:p w14:paraId="2DD95BD6" w14:textId="77777777" w:rsidR="005F2785" w:rsidRDefault="00AA38AF">
      <w:pPr>
        <w:numPr>
          <w:ilvl w:val="0"/>
          <w:numId w:val="2"/>
        </w:numPr>
        <w:ind w:right="143" w:hanging="363"/>
      </w:pPr>
      <w:r>
        <w:lastRenderedPageBreak/>
        <w:t xml:space="preserve">The right to rent a room in your home while you are still living there. If you wish to do this, you must get our permission first. </w:t>
      </w:r>
    </w:p>
    <w:p w14:paraId="06A4F44B" w14:textId="77777777" w:rsidR="005F2785" w:rsidRDefault="00AA38AF">
      <w:pPr>
        <w:numPr>
          <w:ilvl w:val="0"/>
          <w:numId w:val="2"/>
        </w:numPr>
        <w:ind w:right="143" w:hanging="363"/>
      </w:pPr>
      <w:r>
        <w:t xml:space="preserve">The right to sublet your property. Subletting is when you let part of your home to someone else while you are still living there. If you wish to do this, you must get our permission first. </w:t>
      </w:r>
    </w:p>
    <w:p w14:paraId="013C82AB" w14:textId="77777777" w:rsidR="005F2785" w:rsidRDefault="00AA38AF">
      <w:pPr>
        <w:spacing w:after="3" w:line="259" w:lineRule="auto"/>
        <w:ind w:left="0" w:firstLine="0"/>
      </w:pPr>
      <w:r>
        <w:rPr>
          <w:sz w:val="25"/>
        </w:rPr>
        <w:t xml:space="preserve"> </w:t>
      </w:r>
    </w:p>
    <w:p w14:paraId="096D8E0D" w14:textId="77777777" w:rsidR="005F2785" w:rsidRDefault="00AA38AF">
      <w:pPr>
        <w:numPr>
          <w:ilvl w:val="0"/>
          <w:numId w:val="2"/>
        </w:numPr>
        <w:ind w:right="143" w:hanging="363"/>
      </w:pPr>
      <w:r>
        <w:t xml:space="preserve">The right to stay in your home as long as you keep to the conditions of your tenancy agreement. </w:t>
      </w:r>
    </w:p>
    <w:p w14:paraId="4AEF377B" w14:textId="77777777" w:rsidR="005F2785" w:rsidRDefault="00AA38AF">
      <w:pPr>
        <w:spacing w:after="13" w:line="259" w:lineRule="auto"/>
        <w:ind w:left="0" w:firstLine="0"/>
      </w:pPr>
      <w:r>
        <w:t xml:space="preserve"> </w:t>
      </w:r>
    </w:p>
    <w:p w14:paraId="563035D9" w14:textId="77777777" w:rsidR="005F2785" w:rsidRDefault="00AA38AF">
      <w:pPr>
        <w:numPr>
          <w:ilvl w:val="0"/>
          <w:numId w:val="2"/>
        </w:numPr>
        <w:spacing w:after="38"/>
        <w:ind w:right="143" w:hanging="363"/>
      </w:pPr>
      <w:r>
        <w:t xml:space="preserve">The right to take in a lodger. A lodger is someone living with you in your property and paying you rent. You must contact us and obtain our agreement before taking in a lodger. </w:t>
      </w:r>
    </w:p>
    <w:p w14:paraId="128EA4FE" w14:textId="77777777" w:rsidR="005F2785" w:rsidRDefault="00AA38AF">
      <w:pPr>
        <w:spacing w:after="0" w:line="259" w:lineRule="auto"/>
        <w:ind w:left="0" w:firstLine="0"/>
      </w:pPr>
      <w:r>
        <w:rPr>
          <w:sz w:val="28"/>
        </w:rPr>
        <w:t xml:space="preserve"> </w:t>
      </w:r>
    </w:p>
    <w:p w14:paraId="055C71FA" w14:textId="77777777" w:rsidR="005F2785" w:rsidRDefault="00AA38AF">
      <w:pPr>
        <w:numPr>
          <w:ilvl w:val="0"/>
          <w:numId w:val="2"/>
        </w:numPr>
        <w:spacing w:after="29"/>
        <w:ind w:right="143" w:hanging="363"/>
      </w:pPr>
      <w:r>
        <w:t xml:space="preserve">The right to passing on your home to your partner or a member of your family if you die. This is called succession. It can only happen once (if the tenant your home is passed on to dies, it cannot be passed on again). </w:t>
      </w:r>
    </w:p>
    <w:p w14:paraId="468D4528" w14:textId="77777777" w:rsidR="005F2785" w:rsidRDefault="00AA38AF">
      <w:pPr>
        <w:spacing w:after="0" w:line="259" w:lineRule="auto"/>
        <w:ind w:left="0" w:firstLine="0"/>
      </w:pPr>
      <w:r>
        <w:rPr>
          <w:sz w:val="27"/>
        </w:rPr>
        <w:t xml:space="preserve"> </w:t>
      </w:r>
    </w:p>
    <w:p w14:paraId="34A2F85B" w14:textId="77777777" w:rsidR="005F2785" w:rsidRDefault="00AA38AF">
      <w:pPr>
        <w:ind w:left="1011" w:right="143"/>
      </w:pPr>
      <w:r>
        <w:t xml:space="preserve">If you have a joint tenancy and one of you dies, the tenancy will pass to the other tenant. </w:t>
      </w:r>
    </w:p>
    <w:p w14:paraId="6B1E9951" w14:textId="77777777" w:rsidR="005F2785" w:rsidRDefault="00AA38AF">
      <w:pPr>
        <w:spacing w:after="0" w:line="259" w:lineRule="auto"/>
        <w:ind w:left="0" w:firstLine="0"/>
      </w:pPr>
      <w:r>
        <w:t xml:space="preserve"> </w:t>
      </w:r>
    </w:p>
    <w:p w14:paraId="0FECA599" w14:textId="77777777" w:rsidR="005F2785" w:rsidRDefault="00AA38AF">
      <w:pPr>
        <w:spacing w:after="0" w:line="259" w:lineRule="auto"/>
        <w:ind w:left="996"/>
      </w:pPr>
      <w:r>
        <w:rPr>
          <w:i/>
        </w:rPr>
        <w:t xml:space="preserve">If your tenancy was granted before 1 April 2012 </w:t>
      </w:r>
    </w:p>
    <w:p w14:paraId="0499AB16" w14:textId="77777777" w:rsidR="005F2785" w:rsidRDefault="00AA38AF">
      <w:pPr>
        <w:ind w:left="1011" w:right="143"/>
      </w:pPr>
      <w:r>
        <w:t xml:space="preserve">Your tenancy will pass to your husband, wife, or civil partner, provided they’re living at the property as their only or principal home at the time of your death. If you do not have a husband, wife or civil partner, another member of your family can succeed to your tenancy if they’ve lived with you throughout the twelve months before your death. Family members include a partner, parent, grandparent, child, grandchild, brother, sister, uncle, aunt, nephew or niece. It does not include foster children. </w:t>
      </w:r>
    </w:p>
    <w:p w14:paraId="16452FEE" w14:textId="77777777" w:rsidR="005F2785" w:rsidRDefault="00AA38AF">
      <w:pPr>
        <w:spacing w:after="0" w:line="259" w:lineRule="auto"/>
        <w:ind w:left="0" w:firstLine="0"/>
      </w:pPr>
      <w:r>
        <w:rPr>
          <w:sz w:val="23"/>
        </w:rPr>
        <w:t xml:space="preserve"> </w:t>
      </w:r>
    </w:p>
    <w:p w14:paraId="774C7521" w14:textId="77777777" w:rsidR="005F2785" w:rsidRDefault="00AA38AF">
      <w:pPr>
        <w:spacing w:after="0" w:line="259" w:lineRule="auto"/>
        <w:ind w:left="996"/>
      </w:pPr>
      <w:r>
        <w:rPr>
          <w:i/>
        </w:rPr>
        <w:t xml:space="preserve">If your tenancy was granted on or after 1 April 2012 </w:t>
      </w:r>
    </w:p>
    <w:p w14:paraId="4B36719E" w14:textId="77777777" w:rsidR="005F2785" w:rsidRDefault="00AA38AF">
      <w:pPr>
        <w:ind w:left="1011" w:right="143"/>
      </w:pPr>
      <w:r>
        <w:t xml:space="preserve">Your husband, wife, civil partner or a person who lives with you as if they were a husband, wife or civil partner can succeed to your tenancy, provided they’re living at the property as their only or principal home at the time of your death. </w:t>
      </w:r>
    </w:p>
    <w:p w14:paraId="02B19358" w14:textId="77777777" w:rsidR="005F2785" w:rsidRDefault="00AA38AF">
      <w:pPr>
        <w:spacing w:after="56" w:line="259" w:lineRule="auto"/>
        <w:ind w:left="0" w:firstLine="0"/>
      </w:pPr>
      <w:r>
        <w:t xml:space="preserve"> </w:t>
      </w:r>
    </w:p>
    <w:p w14:paraId="716E3B62" w14:textId="77777777" w:rsidR="005F2785" w:rsidRPr="0036318F" w:rsidRDefault="00AA38AF">
      <w:pPr>
        <w:pStyle w:val="Heading1"/>
        <w:ind w:left="636"/>
        <w:rPr>
          <w:rFonts w:ascii="Amasis MT Pro Black" w:hAnsi="Amasis MT Pro Black"/>
          <w:b/>
          <w:bCs/>
          <w:color w:val="auto"/>
        </w:rPr>
      </w:pPr>
      <w:r w:rsidRPr="0036318F">
        <w:rPr>
          <w:rFonts w:ascii="Amasis MT Pro Black" w:hAnsi="Amasis MT Pro Black"/>
          <w:b/>
          <w:bCs/>
          <w:color w:val="auto"/>
        </w:rPr>
        <w:t xml:space="preserve">Your responsibilities </w:t>
      </w:r>
    </w:p>
    <w:p w14:paraId="2CE90316" w14:textId="77777777" w:rsidR="005F2785" w:rsidRDefault="00AA38AF">
      <w:pPr>
        <w:spacing w:after="13" w:line="259" w:lineRule="auto"/>
        <w:ind w:left="0" w:firstLine="0"/>
      </w:pPr>
      <w:r>
        <w:t xml:space="preserve"> </w:t>
      </w:r>
    </w:p>
    <w:p w14:paraId="02281D5E" w14:textId="77777777" w:rsidR="005F2785" w:rsidRDefault="00AA38AF">
      <w:pPr>
        <w:numPr>
          <w:ilvl w:val="0"/>
          <w:numId w:val="3"/>
        </w:numPr>
        <w:ind w:right="143" w:hanging="363"/>
      </w:pPr>
      <w:r>
        <w:t xml:space="preserve">You must pay your rent in advance and on time. If you need financial support, you should apply for housing benefit or Universal Credit to help pay your rent. We can advise and help you. Even if you are not claiming benefit, we can give you advice and support. </w:t>
      </w:r>
    </w:p>
    <w:p w14:paraId="57FB3F5E" w14:textId="77777777" w:rsidR="005F2785" w:rsidRDefault="00AA38AF">
      <w:pPr>
        <w:spacing w:after="13" w:line="259" w:lineRule="auto"/>
        <w:ind w:left="0" w:firstLine="0"/>
      </w:pPr>
      <w:r>
        <w:t xml:space="preserve"> </w:t>
      </w:r>
    </w:p>
    <w:p w14:paraId="5CBAD709" w14:textId="77777777" w:rsidR="005F2785" w:rsidRDefault="00AA38AF">
      <w:pPr>
        <w:numPr>
          <w:ilvl w:val="0"/>
          <w:numId w:val="3"/>
        </w:numPr>
        <w:ind w:right="143" w:hanging="363"/>
      </w:pPr>
      <w:r>
        <w:t xml:space="preserve">You should contact us as soon as possible if you can’t pay and arrange to clear the arrears within a reasonable time. </w:t>
      </w:r>
    </w:p>
    <w:p w14:paraId="06D8559B" w14:textId="77777777" w:rsidR="005F2785" w:rsidRDefault="00AA38AF">
      <w:pPr>
        <w:spacing w:after="14" w:line="259" w:lineRule="auto"/>
        <w:ind w:left="0" w:firstLine="0"/>
      </w:pPr>
      <w:r>
        <w:t xml:space="preserve"> </w:t>
      </w:r>
    </w:p>
    <w:p w14:paraId="3458CCEA" w14:textId="77777777" w:rsidR="005F2785" w:rsidRDefault="00AA38AF">
      <w:pPr>
        <w:numPr>
          <w:ilvl w:val="0"/>
          <w:numId w:val="3"/>
        </w:numPr>
        <w:ind w:right="143" w:hanging="363"/>
      </w:pPr>
      <w:r>
        <w:t xml:space="preserve">You must take care of your home, and any fixtures and fittings we have supplied. </w:t>
      </w:r>
    </w:p>
    <w:p w14:paraId="4DB9E9ED" w14:textId="77777777" w:rsidR="005F2785" w:rsidRDefault="00AA38AF">
      <w:pPr>
        <w:spacing w:after="13" w:line="259" w:lineRule="auto"/>
        <w:ind w:left="0" w:firstLine="0"/>
      </w:pPr>
      <w:r>
        <w:t xml:space="preserve"> </w:t>
      </w:r>
    </w:p>
    <w:p w14:paraId="704FF66C" w14:textId="77777777" w:rsidR="005F2785" w:rsidRDefault="00AA38AF">
      <w:pPr>
        <w:numPr>
          <w:ilvl w:val="0"/>
          <w:numId w:val="3"/>
        </w:numPr>
        <w:ind w:right="143" w:hanging="363"/>
      </w:pPr>
      <w:r>
        <w:t xml:space="preserve">You must keep the property in a clean condition and the internal decoration in good order. </w:t>
      </w:r>
    </w:p>
    <w:p w14:paraId="46AD7875" w14:textId="77777777" w:rsidR="005F2785" w:rsidRDefault="00AA38AF">
      <w:pPr>
        <w:spacing w:after="3" w:line="259" w:lineRule="auto"/>
        <w:ind w:left="0" w:firstLine="0"/>
      </w:pPr>
      <w:r>
        <w:rPr>
          <w:sz w:val="25"/>
        </w:rPr>
        <w:t xml:space="preserve"> </w:t>
      </w:r>
    </w:p>
    <w:p w14:paraId="07F2F7A6" w14:textId="77777777" w:rsidR="005F2785" w:rsidRDefault="00AA38AF">
      <w:pPr>
        <w:numPr>
          <w:ilvl w:val="0"/>
          <w:numId w:val="3"/>
        </w:numPr>
        <w:ind w:right="143" w:hanging="363"/>
      </w:pPr>
      <w:r>
        <w:t xml:space="preserve">You must report any repairs that are our responsibility and allow us reasonable access to do repairs and for safety reasons such as annual gas servicing. </w:t>
      </w:r>
    </w:p>
    <w:p w14:paraId="0F13584D" w14:textId="77777777" w:rsidR="005F2785" w:rsidRDefault="00AA38AF">
      <w:pPr>
        <w:spacing w:after="42" w:line="259" w:lineRule="auto"/>
        <w:ind w:left="0" w:firstLine="0"/>
      </w:pPr>
      <w:r>
        <w:rPr>
          <w:sz w:val="21"/>
        </w:rPr>
        <w:t xml:space="preserve"> </w:t>
      </w:r>
    </w:p>
    <w:p w14:paraId="742F2FE7" w14:textId="77777777" w:rsidR="005F2785" w:rsidRDefault="00AA38AF">
      <w:pPr>
        <w:numPr>
          <w:ilvl w:val="0"/>
          <w:numId w:val="3"/>
        </w:numPr>
        <w:spacing w:after="26"/>
        <w:ind w:right="143" w:hanging="363"/>
      </w:pPr>
      <w:r>
        <w:lastRenderedPageBreak/>
        <w:t xml:space="preserve">For anything more than decorating, changing carpets or putting up shelves, you must follow the </w:t>
      </w:r>
      <w:proofErr w:type="gramStart"/>
      <w:r>
        <w:t>tenants</w:t>
      </w:r>
      <w:proofErr w:type="gramEnd"/>
      <w:r>
        <w:t xml:space="preserve"> alterations process to get permission from MKCC. </w:t>
      </w:r>
    </w:p>
    <w:p w14:paraId="514D9805" w14:textId="77777777" w:rsidR="005F2785" w:rsidRDefault="00AA38AF">
      <w:pPr>
        <w:spacing w:after="13" w:line="259" w:lineRule="auto"/>
        <w:ind w:left="638" w:firstLine="0"/>
      </w:pPr>
      <w:r>
        <w:t xml:space="preserve"> </w:t>
      </w:r>
    </w:p>
    <w:p w14:paraId="28CDCF42" w14:textId="77777777" w:rsidR="005F2785" w:rsidRDefault="00AA38AF">
      <w:pPr>
        <w:numPr>
          <w:ilvl w:val="0"/>
          <w:numId w:val="3"/>
        </w:numPr>
        <w:ind w:right="143" w:hanging="363"/>
      </w:pPr>
      <w:r>
        <w:t xml:space="preserve">You must keep your garden in a good condition if you have one. </w:t>
      </w:r>
    </w:p>
    <w:p w14:paraId="39976AC0" w14:textId="77777777" w:rsidR="00BB0BF3" w:rsidRDefault="00BB0BF3" w:rsidP="00BB0BF3">
      <w:pPr>
        <w:spacing w:after="3" w:line="259" w:lineRule="auto"/>
        <w:ind w:left="626" w:right="143" w:firstLine="0"/>
        <w:rPr>
          <w:b/>
          <w:color w:val="007C85"/>
          <w:sz w:val="32"/>
        </w:rPr>
      </w:pPr>
    </w:p>
    <w:p w14:paraId="7A94EFD7" w14:textId="587BDA71" w:rsidR="005F2785" w:rsidRPr="00BB0BF3" w:rsidRDefault="00BB0BF3" w:rsidP="00BB0BF3">
      <w:pPr>
        <w:spacing w:after="3" w:line="259" w:lineRule="auto"/>
        <w:ind w:right="143"/>
        <w:rPr>
          <w:rFonts w:ascii="Amasis MT Pro Black" w:hAnsi="Amasis MT Pro Black"/>
          <w:bCs/>
          <w:sz w:val="40"/>
          <w:szCs w:val="40"/>
        </w:rPr>
      </w:pPr>
      <w:r w:rsidRPr="00BB0BF3">
        <w:rPr>
          <w:rFonts w:ascii="Amasis MT Pro Black" w:hAnsi="Amasis MT Pro Black"/>
          <w:bCs/>
          <w:color w:val="007C85"/>
          <w:sz w:val="48"/>
          <w:szCs w:val="40"/>
        </w:rPr>
        <w:t xml:space="preserve"> 2.0 </w:t>
      </w:r>
      <w:r>
        <w:rPr>
          <w:rFonts w:ascii="Amasis MT Pro Black" w:hAnsi="Amasis MT Pro Black"/>
          <w:bCs/>
          <w:color w:val="007C85"/>
          <w:sz w:val="48"/>
          <w:szCs w:val="40"/>
        </w:rPr>
        <w:t>Y</w:t>
      </w:r>
      <w:r w:rsidR="00AA38AF" w:rsidRPr="00BB0BF3">
        <w:rPr>
          <w:rFonts w:ascii="Amasis MT Pro Black" w:hAnsi="Amasis MT Pro Black"/>
          <w:bCs/>
          <w:color w:val="007C85"/>
          <w:sz w:val="48"/>
          <w:szCs w:val="40"/>
        </w:rPr>
        <w:t xml:space="preserve">our new home </w:t>
      </w:r>
    </w:p>
    <w:p w14:paraId="3EC1F547" w14:textId="77777777" w:rsidR="005F2785" w:rsidRDefault="00AA38AF">
      <w:pPr>
        <w:spacing w:after="0" w:line="259" w:lineRule="auto"/>
        <w:ind w:left="0" w:firstLine="0"/>
      </w:pPr>
      <w:r>
        <w:rPr>
          <w:b/>
          <w:sz w:val="31"/>
        </w:rPr>
        <w:t xml:space="preserve"> </w:t>
      </w:r>
    </w:p>
    <w:p w14:paraId="31EB8D78"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Moving essentials checklist </w:t>
      </w:r>
    </w:p>
    <w:p w14:paraId="349F04EB" w14:textId="77777777" w:rsidR="005F2785" w:rsidRDefault="00AA38AF">
      <w:pPr>
        <w:spacing w:after="0" w:line="259" w:lineRule="auto"/>
        <w:ind w:left="0" w:firstLine="0"/>
      </w:pPr>
      <w:r>
        <w:rPr>
          <w:sz w:val="22"/>
        </w:rPr>
        <w:t xml:space="preserve"> </w:t>
      </w:r>
    </w:p>
    <w:tbl>
      <w:tblPr>
        <w:tblStyle w:val="TableGrid"/>
        <w:tblW w:w="9740" w:type="dxa"/>
        <w:tblInd w:w="656" w:type="dxa"/>
        <w:tblCellMar>
          <w:top w:w="12" w:type="dxa"/>
          <w:left w:w="4" w:type="dxa"/>
          <w:right w:w="95" w:type="dxa"/>
        </w:tblCellMar>
        <w:tblLook w:val="04A0" w:firstRow="1" w:lastRow="0" w:firstColumn="1" w:lastColumn="0" w:noHBand="0" w:noVBand="1"/>
      </w:tblPr>
      <w:tblGrid>
        <w:gridCol w:w="701"/>
        <w:gridCol w:w="9039"/>
      </w:tblGrid>
      <w:tr w:rsidR="005F2785" w14:paraId="17307205"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538C7A6B"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F414CE9" w14:textId="77777777" w:rsidR="005F2785" w:rsidRPr="00DA6A0A" w:rsidRDefault="00AA38AF">
            <w:pPr>
              <w:spacing w:after="0" w:line="259" w:lineRule="auto"/>
              <w:ind w:left="113" w:firstLine="0"/>
              <w:rPr>
                <w:color w:val="auto"/>
              </w:rPr>
            </w:pPr>
            <w:r w:rsidRPr="00DA6A0A">
              <w:rPr>
                <w:b/>
                <w:color w:val="auto"/>
              </w:rPr>
              <w:t xml:space="preserve">Before you leave your old home </w:t>
            </w:r>
          </w:p>
        </w:tc>
      </w:tr>
      <w:tr w:rsidR="005F2785" w14:paraId="6F754D78" w14:textId="77777777">
        <w:trPr>
          <w:trHeight w:val="892"/>
        </w:trPr>
        <w:tc>
          <w:tcPr>
            <w:tcW w:w="701" w:type="dxa"/>
            <w:tcBorders>
              <w:top w:val="single" w:sz="4" w:space="0" w:color="000000"/>
              <w:left w:val="single" w:sz="4" w:space="0" w:color="000000"/>
              <w:bottom w:val="single" w:sz="4" w:space="0" w:color="000000"/>
              <w:right w:val="single" w:sz="4" w:space="0" w:color="000000"/>
            </w:tcBorders>
          </w:tcPr>
          <w:p w14:paraId="3892E87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6ECA4A5" w14:textId="77777777" w:rsidR="005F2785" w:rsidRDefault="00AA38AF">
            <w:pPr>
              <w:spacing w:after="0" w:line="259" w:lineRule="auto"/>
              <w:ind w:left="113" w:right="95" w:firstLine="0"/>
              <w:jc w:val="both"/>
            </w:pPr>
            <w:r>
              <w:t xml:space="preserve">Let utility companies (water, gas, electricity, telephone, internet etc.) know you’re moving as early as possible – they may need time to move the supply to your new home for the day you move in. </w:t>
            </w:r>
          </w:p>
        </w:tc>
      </w:tr>
      <w:tr w:rsidR="005F2785" w14:paraId="0BE48C28"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0229D46E"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9C73FBA" w14:textId="77777777" w:rsidR="005F2785" w:rsidRDefault="00AA38AF">
            <w:pPr>
              <w:spacing w:after="0" w:line="259" w:lineRule="auto"/>
              <w:ind w:left="113" w:firstLine="0"/>
            </w:pPr>
            <w:r>
              <w:t xml:space="preserve">Take meter readings on the last day in your old home so you don’t get left with a debt. </w:t>
            </w:r>
          </w:p>
        </w:tc>
      </w:tr>
      <w:tr w:rsidR="005F2785" w14:paraId="75225215"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59E18CE2"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3CE69657" w14:textId="77777777" w:rsidR="005F2785" w:rsidRDefault="00AA38AF">
            <w:pPr>
              <w:spacing w:after="0" w:line="259" w:lineRule="auto"/>
              <w:ind w:left="113" w:firstLine="0"/>
            </w:pPr>
            <w:r>
              <w:t xml:space="preserve">Tell other people that you’re moving – for instance GP, employer, school, bank, DVLA, MK City Council, Pension Service, Universal Credit – so you don’t miss out. </w:t>
            </w:r>
          </w:p>
        </w:tc>
      </w:tr>
      <w:tr w:rsidR="005F2785" w14:paraId="00D6D922" w14:textId="77777777">
        <w:trPr>
          <w:trHeight w:val="596"/>
        </w:trPr>
        <w:tc>
          <w:tcPr>
            <w:tcW w:w="701" w:type="dxa"/>
            <w:tcBorders>
              <w:top w:val="single" w:sz="4" w:space="0" w:color="000000"/>
              <w:left w:val="single" w:sz="4" w:space="0" w:color="000000"/>
              <w:bottom w:val="single" w:sz="4" w:space="0" w:color="000000"/>
              <w:right w:val="single" w:sz="4" w:space="0" w:color="000000"/>
            </w:tcBorders>
          </w:tcPr>
          <w:p w14:paraId="40B3DE99"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F6F6DDF" w14:textId="77777777" w:rsidR="005F2785" w:rsidRDefault="00AA38AF">
            <w:pPr>
              <w:spacing w:after="0" w:line="259" w:lineRule="auto"/>
              <w:ind w:left="113" w:firstLine="0"/>
            </w:pPr>
            <w:r>
              <w:t xml:space="preserve">Arrange for your post to be redelivered to your new address </w:t>
            </w:r>
            <w:hyperlink r:id="rId15">
              <w:r w:rsidR="005F2785">
                <w:rPr>
                  <w:color w:val="0462C1"/>
                  <w:u w:val="single" w:color="0462C1"/>
                </w:rPr>
                <w:t>www.royalmail.com/receiving/redirections/smooth</w:t>
              </w:r>
            </w:hyperlink>
            <w:hyperlink r:id="rId16">
              <w:r w:rsidR="005F2785">
                <w:rPr>
                  <w:color w:val="0462C1"/>
                  <w:u w:val="single" w:color="0462C1"/>
                </w:rPr>
                <w:t>-</w:t>
              </w:r>
            </w:hyperlink>
            <w:hyperlink r:id="rId17">
              <w:r w:rsidR="005F2785">
                <w:rPr>
                  <w:color w:val="0462C1"/>
                  <w:u w:val="single" w:color="0462C1"/>
                </w:rPr>
                <w:t>house</w:t>
              </w:r>
            </w:hyperlink>
            <w:hyperlink r:id="rId18">
              <w:r w:rsidR="005F2785">
                <w:rPr>
                  <w:color w:val="0462C1"/>
                  <w:u w:val="single" w:color="0462C1"/>
                </w:rPr>
                <w:t>-</w:t>
              </w:r>
            </w:hyperlink>
            <w:hyperlink r:id="rId19">
              <w:r w:rsidR="005F2785">
                <w:rPr>
                  <w:color w:val="0462C1"/>
                  <w:u w:val="single" w:color="0462C1"/>
                </w:rPr>
                <w:t>move</w:t>
              </w:r>
            </w:hyperlink>
            <w:hyperlink r:id="rId20">
              <w:r w:rsidR="005F2785">
                <w:t xml:space="preserve"> </w:t>
              </w:r>
            </w:hyperlink>
          </w:p>
        </w:tc>
      </w:tr>
      <w:tr w:rsidR="005F2785" w14:paraId="7A982F8B" w14:textId="77777777">
        <w:trPr>
          <w:trHeight w:val="410"/>
        </w:trPr>
        <w:tc>
          <w:tcPr>
            <w:tcW w:w="701" w:type="dxa"/>
            <w:tcBorders>
              <w:top w:val="single" w:sz="4" w:space="0" w:color="000000"/>
              <w:left w:val="single" w:sz="4" w:space="0" w:color="000000"/>
              <w:bottom w:val="single" w:sz="4" w:space="0" w:color="000000"/>
              <w:right w:val="single" w:sz="4" w:space="0" w:color="000000"/>
            </w:tcBorders>
          </w:tcPr>
          <w:p w14:paraId="4D54AE04"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4A49FED" w14:textId="77777777" w:rsidR="005F2785" w:rsidRDefault="00AA38AF">
            <w:pPr>
              <w:spacing w:after="0" w:line="259" w:lineRule="auto"/>
              <w:ind w:left="113" w:firstLine="0"/>
            </w:pPr>
            <w:r>
              <w:t xml:space="preserve">Please leave the wheelie bins, as they belong to the property. </w:t>
            </w:r>
          </w:p>
        </w:tc>
      </w:tr>
      <w:tr w:rsidR="005F2785" w14:paraId="7DD557B2"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3B64EFA4" w14:textId="77777777" w:rsidR="005F2785" w:rsidRDefault="00AA38AF">
            <w:pPr>
              <w:spacing w:after="0" w:line="259" w:lineRule="auto"/>
              <w:ind w:left="0" w:firstLine="0"/>
            </w:pPr>
            <w:r>
              <w:rPr>
                <w:rFonts w:ascii="Times New Roman" w:eastAsia="Times New Roman" w:hAnsi="Times New Roman" w:cs="Times New Roman"/>
                <w:sz w:val="22"/>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A4A4211" w14:textId="77777777" w:rsidR="005F2785" w:rsidRDefault="00AA38AF">
            <w:pPr>
              <w:spacing w:after="0" w:line="259" w:lineRule="auto"/>
              <w:ind w:left="5" w:firstLine="0"/>
            </w:pPr>
            <w:r>
              <w:rPr>
                <w:rFonts w:ascii="Times New Roman" w:eastAsia="Times New Roman" w:hAnsi="Times New Roman" w:cs="Times New Roman"/>
                <w:sz w:val="22"/>
              </w:rPr>
              <w:t xml:space="preserve">  </w:t>
            </w:r>
          </w:p>
        </w:tc>
      </w:tr>
      <w:tr w:rsidR="005F2785" w14:paraId="6393551D"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7C92397A"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0B3FA3B" w14:textId="77777777" w:rsidR="005F2785" w:rsidRPr="00DA6A0A" w:rsidRDefault="00AA38AF">
            <w:pPr>
              <w:spacing w:after="0" w:line="259" w:lineRule="auto"/>
              <w:ind w:left="113" w:firstLine="0"/>
              <w:rPr>
                <w:color w:val="auto"/>
              </w:rPr>
            </w:pPr>
            <w:r w:rsidRPr="00DA6A0A">
              <w:rPr>
                <w:b/>
                <w:color w:val="auto"/>
              </w:rPr>
              <w:t xml:space="preserve">When you sign your new tenancy </w:t>
            </w:r>
          </w:p>
        </w:tc>
      </w:tr>
      <w:tr w:rsidR="005F2785" w14:paraId="11AE7F11" w14:textId="77777777">
        <w:trPr>
          <w:trHeight w:val="1182"/>
        </w:trPr>
        <w:tc>
          <w:tcPr>
            <w:tcW w:w="701" w:type="dxa"/>
            <w:tcBorders>
              <w:top w:val="single" w:sz="4" w:space="0" w:color="000000"/>
              <w:left w:val="single" w:sz="4" w:space="0" w:color="000000"/>
              <w:bottom w:val="single" w:sz="4" w:space="0" w:color="000000"/>
              <w:right w:val="single" w:sz="4" w:space="0" w:color="000000"/>
            </w:tcBorders>
          </w:tcPr>
          <w:p w14:paraId="263535C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625C802F" w14:textId="77777777" w:rsidR="005F2785" w:rsidRDefault="00AA38AF">
            <w:pPr>
              <w:spacing w:after="0" w:line="259" w:lineRule="auto"/>
              <w:ind w:left="113" w:right="91" w:firstLine="0"/>
              <w:jc w:val="both"/>
            </w:pPr>
            <w:r>
              <w:t xml:space="preserve">Read the agreement carefully as it is a legal document and tells you what we expect from you as a tenant. If you break any of the terms, we may take legal action including asking a court to take your home away from you. We will explain the agreement including paying rent, reporting repairs and how to look after your home. </w:t>
            </w:r>
          </w:p>
        </w:tc>
      </w:tr>
      <w:tr w:rsidR="005F2785" w14:paraId="11535B17" w14:textId="77777777">
        <w:trPr>
          <w:trHeight w:val="547"/>
        </w:trPr>
        <w:tc>
          <w:tcPr>
            <w:tcW w:w="701" w:type="dxa"/>
            <w:tcBorders>
              <w:top w:val="single" w:sz="4" w:space="0" w:color="000000"/>
              <w:left w:val="single" w:sz="4" w:space="0" w:color="000000"/>
              <w:bottom w:val="single" w:sz="4" w:space="0" w:color="000000"/>
              <w:right w:val="single" w:sz="4" w:space="0" w:color="000000"/>
            </w:tcBorders>
          </w:tcPr>
          <w:p w14:paraId="6E4D698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AD6E672" w14:textId="77777777" w:rsidR="005F2785" w:rsidRDefault="00AA38AF">
            <w:pPr>
              <w:spacing w:after="0" w:line="259" w:lineRule="auto"/>
              <w:ind w:left="113" w:firstLine="0"/>
            </w:pPr>
            <w:r>
              <w:t xml:space="preserve">Water rates will be paid separately to Anglian Water, the only exception will be within one of our Sheltered Schemes </w:t>
            </w:r>
          </w:p>
        </w:tc>
      </w:tr>
      <w:tr w:rsidR="005F2785" w14:paraId="4F4D9968" w14:textId="77777777">
        <w:trPr>
          <w:trHeight w:val="305"/>
        </w:trPr>
        <w:tc>
          <w:tcPr>
            <w:tcW w:w="701" w:type="dxa"/>
            <w:tcBorders>
              <w:top w:val="single" w:sz="4" w:space="0" w:color="000000"/>
              <w:left w:val="single" w:sz="4" w:space="0" w:color="000000"/>
              <w:bottom w:val="single" w:sz="4" w:space="0" w:color="000000"/>
              <w:right w:val="single" w:sz="4" w:space="0" w:color="000000"/>
            </w:tcBorders>
          </w:tcPr>
          <w:p w14:paraId="45DA3342" w14:textId="77777777" w:rsidR="005F2785" w:rsidRDefault="00AA38AF">
            <w:pPr>
              <w:spacing w:after="0" w:line="259" w:lineRule="auto"/>
              <w:ind w:left="0" w:firstLine="0"/>
            </w:pPr>
            <w:r>
              <w:rPr>
                <w:rFonts w:ascii="Times New Roman" w:eastAsia="Times New Roman" w:hAnsi="Times New Roman" w:cs="Times New Roman"/>
                <w:sz w:val="22"/>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5EED43C4" w14:textId="77777777" w:rsidR="005F2785" w:rsidRDefault="00AA38AF">
            <w:pPr>
              <w:spacing w:after="0" w:line="259" w:lineRule="auto"/>
              <w:ind w:left="5" w:firstLine="0"/>
            </w:pPr>
            <w:r>
              <w:rPr>
                <w:rFonts w:ascii="Times New Roman" w:eastAsia="Times New Roman" w:hAnsi="Times New Roman" w:cs="Times New Roman"/>
                <w:sz w:val="22"/>
              </w:rPr>
              <w:t xml:space="preserve"> </w:t>
            </w:r>
          </w:p>
        </w:tc>
      </w:tr>
      <w:tr w:rsidR="005F2785" w14:paraId="548DCD4F" w14:textId="77777777">
        <w:trPr>
          <w:trHeight w:val="299"/>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6F03178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64A978D7" w14:textId="77777777" w:rsidR="005F2785" w:rsidRPr="00DA6A0A" w:rsidRDefault="00AA38AF">
            <w:pPr>
              <w:spacing w:after="0" w:line="259" w:lineRule="auto"/>
              <w:ind w:left="113" w:firstLine="0"/>
              <w:rPr>
                <w:color w:val="auto"/>
              </w:rPr>
            </w:pPr>
            <w:r w:rsidRPr="00DA6A0A">
              <w:rPr>
                <w:b/>
                <w:color w:val="auto"/>
              </w:rPr>
              <w:t xml:space="preserve">In your new home </w:t>
            </w:r>
          </w:p>
        </w:tc>
      </w:tr>
      <w:tr w:rsidR="005F2785" w14:paraId="28E07D09"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5F0A3D8B"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6E7E247" w14:textId="77777777" w:rsidR="005F2785" w:rsidRDefault="00AA38AF">
            <w:pPr>
              <w:spacing w:after="0" w:line="259" w:lineRule="auto"/>
              <w:ind w:left="113" w:firstLine="0"/>
            </w:pPr>
            <w:r>
              <w:t xml:space="preserve">Take meter readings on the first day in your new home in case of any disputes. </w:t>
            </w:r>
          </w:p>
        </w:tc>
      </w:tr>
      <w:tr w:rsidR="005F2785" w14:paraId="18B989C9"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4729816F"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E575DE3" w14:textId="77777777" w:rsidR="005F2785" w:rsidRDefault="00AA38AF">
            <w:pPr>
              <w:spacing w:after="0" w:line="259" w:lineRule="auto"/>
              <w:ind w:left="113" w:firstLine="0"/>
            </w:pPr>
            <w:r>
              <w:t xml:space="preserve">Check you know where your new mains water stopcock, gas tap (where fitted) and electricity fuse box are. </w:t>
            </w:r>
          </w:p>
        </w:tc>
      </w:tr>
      <w:tr w:rsidR="005F2785" w14:paraId="5659003C"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20E79FF7"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0F08631" w14:textId="77777777" w:rsidR="005F2785" w:rsidRDefault="00AA38AF">
            <w:pPr>
              <w:spacing w:after="0" w:line="259" w:lineRule="auto"/>
              <w:ind w:left="113" w:firstLine="0"/>
            </w:pPr>
            <w:r>
              <w:t xml:space="preserve">Make sure appliances like a washing machine are fitted by someone competent as you are responsible for any damage caused by leaks. </w:t>
            </w:r>
          </w:p>
        </w:tc>
      </w:tr>
      <w:tr w:rsidR="005F2785" w14:paraId="7006D5C9" w14:textId="77777777">
        <w:trPr>
          <w:trHeight w:val="888"/>
        </w:trPr>
        <w:tc>
          <w:tcPr>
            <w:tcW w:w="701" w:type="dxa"/>
            <w:tcBorders>
              <w:top w:val="single" w:sz="4" w:space="0" w:color="000000"/>
              <w:left w:val="single" w:sz="4" w:space="0" w:color="000000"/>
              <w:bottom w:val="single" w:sz="4" w:space="0" w:color="000000"/>
              <w:right w:val="single" w:sz="4" w:space="0" w:color="000000"/>
            </w:tcBorders>
          </w:tcPr>
          <w:p w14:paraId="2F6AD02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FBFE6D2" w14:textId="77777777" w:rsidR="005F2785" w:rsidRDefault="00AA38AF">
            <w:pPr>
              <w:spacing w:after="0" w:line="259" w:lineRule="auto"/>
              <w:ind w:left="113" w:right="4" w:firstLine="0"/>
            </w:pPr>
            <w:r>
              <w:t xml:space="preserve">Cut a spare set of keys if you need them. We give you two sets, and you are responsible for them – we do not keep spare keys. We recommend giving a set to a family member or friend. If you lock yourself out, you are responsible for finding and paying a locksmith. </w:t>
            </w:r>
          </w:p>
        </w:tc>
      </w:tr>
      <w:tr w:rsidR="005F2785" w14:paraId="65792843"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51447582"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A5CCEDF" w14:textId="77777777" w:rsidR="005F2785" w:rsidRDefault="00AA38AF">
            <w:pPr>
              <w:spacing w:after="0" w:line="259" w:lineRule="auto"/>
              <w:ind w:left="113" w:firstLine="0"/>
            </w:pPr>
            <w:r>
              <w:t xml:space="preserve">If you are given a key fob for a communal door, please keep it safe as we will charge you for another. </w:t>
            </w:r>
          </w:p>
        </w:tc>
      </w:tr>
    </w:tbl>
    <w:p w14:paraId="740A77B7" w14:textId="77777777" w:rsidR="005F2785" w:rsidRDefault="00AA38AF">
      <w:pPr>
        <w:spacing w:after="170" w:line="259" w:lineRule="auto"/>
        <w:ind w:left="0" w:firstLine="0"/>
      </w:pPr>
      <w:r>
        <w:rPr>
          <w:sz w:val="32"/>
        </w:rPr>
        <w:t xml:space="preserve"> </w:t>
      </w:r>
    </w:p>
    <w:p w14:paraId="35657A3A" w14:textId="77777777" w:rsidR="0036318F" w:rsidRDefault="0036318F">
      <w:pPr>
        <w:spacing w:after="0" w:line="259" w:lineRule="auto"/>
        <w:ind w:left="636"/>
        <w:rPr>
          <w:color w:val="007C85"/>
          <w:sz w:val="32"/>
        </w:rPr>
      </w:pPr>
    </w:p>
    <w:p w14:paraId="02128A43" w14:textId="77777777" w:rsidR="0036318F" w:rsidRDefault="0036318F">
      <w:pPr>
        <w:spacing w:after="0" w:line="259" w:lineRule="auto"/>
        <w:ind w:left="636"/>
        <w:rPr>
          <w:color w:val="007C85"/>
          <w:sz w:val="32"/>
        </w:rPr>
      </w:pPr>
    </w:p>
    <w:p w14:paraId="509F9E77" w14:textId="110EDBCA" w:rsidR="005F2785" w:rsidRPr="0036318F" w:rsidRDefault="00AA38AF">
      <w:pPr>
        <w:spacing w:after="0" w:line="259" w:lineRule="auto"/>
        <w:ind w:left="636"/>
        <w:rPr>
          <w:rFonts w:ascii="Amasis MT Pro Black" w:hAnsi="Amasis MT Pro Black"/>
          <w:b/>
          <w:bCs/>
          <w:color w:val="auto"/>
        </w:rPr>
      </w:pPr>
      <w:r w:rsidRPr="0036318F">
        <w:rPr>
          <w:rFonts w:ascii="Amasis MT Pro Black" w:hAnsi="Amasis MT Pro Black"/>
          <w:b/>
          <w:bCs/>
          <w:color w:val="auto"/>
          <w:sz w:val="32"/>
        </w:rPr>
        <w:t xml:space="preserve">Am I allowed a pet? </w:t>
      </w:r>
    </w:p>
    <w:p w14:paraId="168F2628" w14:textId="77777777" w:rsidR="005F2785" w:rsidRDefault="00AA38AF">
      <w:pPr>
        <w:spacing w:after="0" w:line="259" w:lineRule="auto"/>
        <w:ind w:left="0" w:firstLine="0"/>
      </w:pPr>
      <w:r>
        <w:t xml:space="preserve"> </w:t>
      </w:r>
    </w:p>
    <w:p w14:paraId="0CB787BA" w14:textId="77777777" w:rsidR="005F2785" w:rsidRDefault="00AA38AF">
      <w:pPr>
        <w:ind w:left="636" w:right="190"/>
        <w:jc w:val="both"/>
      </w:pPr>
      <w:r>
        <w:t xml:space="preserve">We will tell you if you are allowed to keep a pet in your home, but if you currently have one or are intending to get one, please check with us first to avoid any disappointment. If we do allow a pet, they must not damage the home or cause a nuisance to your neighbours. If you need any guidance or support, we can give you details of organisations who can help you. </w:t>
      </w:r>
    </w:p>
    <w:p w14:paraId="729D0BAD" w14:textId="77777777" w:rsidR="0036318F" w:rsidRDefault="0036318F">
      <w:pPr>
        <w:pStyle w:val="Heading2"/>
        <w:ind w:left="636"/>
      </w:pPr>
    </w:p>
    <w:p w14:paraId="77DEB113" w14:textId="25636EC4"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Insuring your possessions </w:t>
      </w:r>
    </w:p>
    <w:p w14:paraId="353C232F" w14:textId="77777777" w:rsidR="005F2785" w:rsidRDefault="00AA38AF">
      <w:pPr>
        <w:spacing w:after="0" w:line="259" w:lineRule="auto"/>
        <w:ind w:left="0" w:firstLine="0"/>
      </w:pPr>
      <w:r>
        <w:t xml:space="preserve"> </w:t>
      </w:r>
    </w:p>
    <w:p w14:paraId="5F1E9086" w14:textId="77777777" w:rsidR="005F2785" w:rsidRDefault="00AA38AF">
      <w:pPr>
        <w:ind w:left="636" w:right="143"/>
      </w:pPr>
      <w:r>
        <w:t xml:space="preserve">Insurance is to protect you in the event of damage caused by fire or flood or if you are burgled. We </w:t>
      </w:r>
      <w:proofErr w:type="gramStart"/>
      <w:r>
        <w:t>insure</w:t>
      </w:r>
      <w:proofErr w:type="gramEnd"/>
      <w:r>
        <w:t xml:space="preserve"> the building you live in, but you are responsible for covering your possessions by buying contents insurance. </w:t>
      </w:r>
    </w:p>
    <w:p w14:paraId="329B4557" w14:textId="77777777" w:rsidR="005F2785" w:rsidRDefault="00AA38AF">
      <w:pPr>
        <w:spacing w:after="53" w:line="259" w:lineRule="auto"/>
        <w:ind w:left="0" w:firstLine="0"/>
      </w:pPr>
      <w:r>
        <w:t xml:space="preserve"> </w:t>
      </w:r>
    </w:p>
    <w:p w14:paraId="09BFDA39"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Parking and garages </w:t>
      </w:r>
    </w:p>
    <w:p w14:paraId="2023785A" w14:textId="77777777" w:rsidR="005F2785" w:rsidRDefault="00AA38AF">
      <w:pPr>
        <w:spacing w:after="0" w:line="259" w:lineRule="auto"/>
        <w:ind w:left="0" w:firstLine="0"/>
      </w:pPr>
      <w:r>
        <w:rPr>
          <w:sz w:val="23"/>
        </w:rPr>
        <w:t xml:space="preserve"> </w:t>
      </w:r>
    </w:p>
    <w:p w14:paraId="0BCCDEA7" w14:textId="77777777" w:rsidR="005F2785" w:rsidRDefault="00AA38AF">
      <w:pPr>
        <w:ind w:left="636" w:right="143"/>
      </w:pPr>
      <w:r>
        <w:t xml:space="preserve">We will tell you if you have access to a parking space or a garage at your new home and if you </w:t>
      </w:r>
      <w:proofErr w:type="gramStart"/>
      <w:r>
        <w:t>have to</w:t>
      </w:r>
      <w:proofErr w:type="gramEnd"/>
      <w:r>
        <w:t xml:space="preserve"> make a separate payment for it, or if you need a permit (for you or for visitors). If there is controlled parking managed by a parking company, they may issue you with a fine if the permit is not displayed correctly. </w:t>
      </w:r>
    </w:p>
    <w:p w14:paraId="4D866ADC" w14:textId="77777777" w:rsidR="005F2785" w:rsidRDefault="00AA38AF">
      <w:pPr>
        <w:spacing w:after="0" w:line="259" w:lineRule="auto"/>
        <w:ind w:left="0" w:firstLine="0"/>
      </w:pPr>
      <w:r>
        <w:rPr>
          <w:sz w:val="23"/>
        </w:rPr>
        <w:t xml:space="preserve"> </w:t>
      </w:r>
    </w:p>
    <w:p w14:paraId="38BE4A9F" w14:textId="77777777" w:rsidR="005F2785" w:rsidRDefault="00AA38AF">
      <w:pPr>
        <w:ind w:left="636" w:right="143"/>
      </w:pPr>
      <w:r>
        <w:t xml:space="preserve">We have </w:t>
      </w:r>
      <w:proofErr w:type="gramStart"/>
      <w:r>
        <w:t>a number of</w:t>
      </w:r>
      <w:proofErr w:type="gramEnd"/>
      <w:r>
        <w:t xml:space="preserve"> garages available for rent, with details at: </w:t>
      </w:r>
    </w:p>
    <w:p w14:paraId="77418149" w14:textId="77777777" w:rsidR="005F2785" w:rsidRDefault="005F2785">
      <w:pPr>
        <w:spacing w:after="27" w:line="259" w:lineRule="auto"/>
        <w:ind w:left="641" w:firstLine="0"/>
      </w:pPr>
      <w:hyperlink r:id="rId21">
        <w:r>
          <w:rPr>
            <w:color w:val="548DD4"/>
            <w:u w:val="single" w:color="548DD4"/>
          </w:rPr>
          <w:t>Renting a garage | Milton Keynes City Council (milton</w:t>
        </w:r>
      </w:hyperlink>
      <w:hyperlink r:id="rId22">
        <w:r>
          <w:rPr>
            <w:color w:val="548DD4"/>
            <w:u w:val="single" w:color="548DD4"/>
          </w:rPr>
          <w:t>-</w:t>
        </w:r>
      </w:hyperlink>
      <w:hyperlink r:id="rId23">
        <w:r>
          <w:rPr>
            <w:color w:val="548DD4"/>
            <w:u w:val="single" w:color="548DD4"/>
          </w:rPr>
          <w:t>keynes.gov.uk)</w:t>
        </w:r>
      </w:hyperlink>
      <w:hyperlink r:id="rId24">
        <w:r>
          <w:rPr>
            <w:color w:val="548DD4"/>
          </w:rPr>
          <w:t xml:space="preserve"> </w:t>
        </w:r>
      </w:hyperlink>
    </w:p>
    <w:p w14:paraId="2709D152" w14:textId="77777777" w:rsidR="005F2785" w:rsidRDefault="00AA38AF">
      <w:pPr>
        <w:spacing w:after="32" w:line="259" w:lineRule="auto"/>
        <w:ind w:left="0" w:firstLine="0"/>
      </w:pPr>
      <w:r>
        <w:rPr>
          <w:sz w:val="29"/>
        </w:rPr>
        <w:t xml:space="preserve"> </w:t>
      </w:r>
    </w:p>
    <w:p w14:paraId="3EAFFDBF"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Moving into sheltered housing </w:t>
      </w:r>
    </w:p>
    <w:p w14:paraId="00A662C1" w14:textId="77777777" w:rsidR="005F2785" w:rsidRDefault="00AA38AF">
      <w:pPr>
        <w:spacing w:after="0" w:line="259" w:lineRule="auto"/>
        <w:ind w:left="0" w:firstLine="0"/>
      </w:pPr>
      <w:r>
        <w:rPr>
          <w:sz w:val="31"/>
        </w:rPr>
        <w:t xml:space="preserve"> </w:t>
      </w:r>
    </w:p>
    <w:p w14:paraId="0A273BD7" w14:textId="77777777" w:rsidR="005F2785" w:rsidRDefault="00AA38AF">
      <w:pPr>
        <w:ind w:left="636" w:right="143"/>
      </w:pPr>
      <w:r>
        <w:t xml:space="preserve">We own and manage homes specifically for people over 60. These homes are self-contained flats and bungalows with communal facilities such as a lounge, laundry, guest rooms and gardens. Residents are supported by staff, and an alarm system connected to our 24-hour Care and Response Centre where a trained team respond to emergencies. </w:t>
      </w:r>
    </w:p>
    <w:p w14:paraId="1E2F63A7" w14:textId="77777777" w:rsidR="005F2785" w:rsidRDefault="00AA38AF">
      <w:pPr>
        <w:spacing w:after="0" w:line="259" w:lineRule="auto"/>
        <w:ind w:left="0" w:firstLine="0"/>
      </w:pPr>
      <w:r>
        <w:rPr>
          <w:sz w:val="23"/>
        </w:rPr>
        <w:t xml:space="preserve"> </w:t>
      </w:r>
    </w:p>
    <w:p w14:paraId="1B0EB3A8" w14:textId="77777777" w:rsidR="005F2785" w:rsidRDefault="00AA38AF">
      <w:pPr>
        <w:ind w:left="636" w:right="143"/>
      </w:pPr>
      <w:r>
        <w:t xml:space="preserve">There is a charge for some of these services, but these will be clearly explained once you have received an offer of a property. </w:t>
      </w:r>
    </w:p>
    <w:p w14:paraId="1E0EF5C9" w14:textId="77777777" w:rsidR="005F2785" w:rsidRDefault="00AA38AF">
      <w:pPr>
        <w:spacing w:after="0" w:line="259" w:lineRule="auto"/>
        <w:ind w:left="0" w:firstLine="0"/>
      </w:pPr>
      <w:r>
        <w:t xml:space="preserve"> </w:t>
      </w:r>
    </w:p>
    <w:p w14:paraId="3EF7CF43" w14:textId="77777777" w:rsidR="005F2785" w:rsidRDefault="00AA38AF">
      <w:pPr>
        <w:ind w:left="636" w:right="143"/>
      </w:pPr>
      <w:r>
        <w:t xml:space="preserve">We also have three sheltered housing schemes for residents who need enhanced care and support. Each scheme has a sheltered housing officer who is there to look after the residents and the building (testing fire alarms and arranging checks on gas, electrical and water services). They don’t provide care but will help with </w:t>
      </w:r>
      <w:proofErr w:type="gramStart"/>
      <w:r>
        <w:t>every day</w:t>
      </w:r>
      <w:proofErr w:type="gramEnd"/>
      <w:r>
        <w:t xml:space="preserve"> matters and can arrange for residents to receive care if necessary. </w:t>
      </w:r>
    </w:p>
    <w:p w14:paraId="43D7181E" w14:textId="77777777" w:rsidR="005F2785" w:rsidRDefault="00AA38AF">
      <w:pPr>
        <w:spacing w:after="0" w:line="259" w:lineRule="auto"/>
        <w:ind w:left="0" w:firstLine="0"/>
      </w:pPr>
      <w:r>
        <w:rPr>
          <w:sz w:val="23"/>
        </w:rPr>
        <w:t xml:space="preserve"> </w:t>
      </w:r>
    </w:p>
    <w:p w14:paraId="2DC4FFBB" w14:textId="77777777" w:rsidR="005F2785" w:rsidRDefault="00AA38AF">
      <w:pPr>
        <w:spacing w:after="4" w:line="251" w:lineRule="auto"/>
        <w:ind w:left="636"/>
      </w:pPr>
      <w:r>
        <w:t>Find out more at</w:t>
      </w:r>
      <w:hyperlink r:id="rId25">
        <w:r w:rsidR="005F2785">
          <w:t xml:space="preserve"> </w:t>
        </w:r>
      </w:hyperlink>
      <w:hyperlink r:id="rId26">
        <w:r w:rsidR="005F2785">
          <w:rPr>
            <w:color w:val="0000FF"/>
            <w:u w:val="single" w:color="0000FF"/>
          </w:rPr>
          <w:t xml:space="preserve">Sheltered housing and Sheltered housing with care | Milton Keynes City Council </w:t>
        </w:r>
      </w:hyperlink>
      <w:hyperlink r:id="rId27">
        <w:r w:rsidR="005F2785">
          <w:rPr>
            <w:color w:val="0000FF"/>
            <w:u w:val="single" w:color="0000FF"/>
          </w:rPr>
          <w:t>(milton</w:t>
        </w:r>
      </w:hyperlink>
      <w:hyperlink r:id="rId28">
        <w:r w:rsidR="005F2785">
          <w:rPr>
            <w:color w:val="0000FF"/>
            <w:u w:val="single" w:color="0000FF"/>
          </w:rPr>
          <w:t>-</w:t>
        </w:r>
      </w:hyperlink>
      <w:hyperlink r:id="rId29">
        <w:r w:rsidR="005F2785">
          <w:rPr>
            <w:color w:val="0000FF"/>
            <w:u w:val="single" w:color="0000FF"/>
          </w:rPr>
          <w:t>keynes.gov.uk)</w:t>
        </w:r>
      </w:hyperlink>
      <w:hyperlink r:id="rId30">
        <w:r w:rsidR="005F2785">
          <w:t xml:space="preserve"> </w:t>
        </w:r>
      </w:hyperlink>
      <w:r>
        <w:rPr>
          <w:color w:val="0462C1"/>
        </w:rPr>
        <w:t xml:space="preserve"> </w:t>
      </w:r>
    </w:p>
    <w:p w14:paraId="799371B0" w14:textId="77777777" w:rsidR="005F2785" w:rsidRDefault="00AA38AF">
      <w:pPr>
        <w:spacing w:after="135" w:line="259" w:lineRule="auto"/>
        <w:ind w:left="0" w:firstLine="0"/>
      </w:pPr>
      <w:r>
        <w:rPr>
          <w:color w:val="0462C1"/>
        </w:rPr>
        <w:t xml:space="preserve"> </w:t>
      </w:r>
    </w:p>
    <w:p w14:paraId="287D5517" w14:textId="12E22911" w:rsidR="005F2785" w:rsidRPr="00BB0BF3" w:rsidRDefault="00BB0BF3" w:rsidP="00BB0BF3">
      <w:pPr>
        <w:rPr>
          <w:rFonts w:ascii="Amasis MT Pro Black" w:hAnsi="Amasis MT Pro Black"/>
          <w:color w:val="008796"/>
          <w:sz w:val="48"/>
          <w:szCs w:val="48"/>
        </w:rPr>
      </w:pPr>
      <w:r w:rsidRPr="00BB0BF3">
        <w:rPr>
          <w:rFonts w:ascii="Amasis MT Pro Black" w:hAnsi="Amasis MT Pro Black"/>
          <w:color w:val="008796"/>
          <w:sz w:val="48"/>
          <w:szCs w:val="48"/>
        </w:rPr>
        <w:lastRenderedPageBreak/>
        <w:t xml:space="preserve"> 3.0 </w:t>
      </w:r>
      <w:r w:rsidR="00AA38AF" w:rsidRPr="00BB0BF3">
        <w:rPr>
          <w:rFonts w:ascii="Amasis MT Pro Black" w:hAnsi="Amasis MT Pro Black"/>
          <w:color w:val="008796"/>
          <w:sz w:val="48"/>
          <w:szCs w:val="48"/>
        </w:rPr>
        <w:t xml:space="preserve">Paying your rent </w:t>
      </w:r>
    </w:p>
    <w:p w14:paraId="6B361969" w14:textId="77777777" w:rsidR="005F2785" w:rsidRDefault="00AA38AF">
      <w:pPr>
        <w:spacing w:after="0" w:line="259" w:lineRule="auto"/>
        <w:ind w:left="0" w:firstLine="0"/>
      </w:pPr>
      <w:r>
        <w:rPr>
          <w:b/>
          <w:sz w:val="32"/>
        </w:rPr>
        <w:t xml:space="preserve"> </w:t>
      </w:r>
    </w:p>
    <w:p w14:paraId="1579CAFB" w14:textId="77777777" w:rsidR="005F2785" w:rsidRPr="00BB0BF3" w:rsidRDefault="00AA38AF">
      <w:pPr>
        <w:spacing w:after="3" w:line="265" w:lineRule="auto"/>
        <w:ind w:left="636" w:right="110"/>
        <w:rPr>
          <w:color w:val="auto"/>
        </w:rPr>
      </w:pPr>
      <w:r w:rsidRPr="00BB0BF3">
        <w:rPr>
          <w:color w:val="auto"/>
        </w:rPr>
        <w:t xml:space="preserve">There are several ways to pay your rent: </w:t>
      </w:r>
    </w:p>
    <w:p w14:paraId="7C6CC025" w14:textId="77777777" w:rsidR="005F2785" w:rsidRPr="00BB0BF3" w:rsidRDefault="00AA38AF">
      <w:pPr>
        <w:spacing w:after="2" w:line="259" w:lineRule="auto"/>
        <w:ind w:left="0" w:firstLine="0"/>
        <w:rPr>
          <w:color w:val="auto"/>
        </w:rPr>
      </w:pPr>
      <w:r w:rsidRPr="00BB0BF3">
        <w:rPr>
          <w:color w:val="auto"/>
          <w:sz w:val="25"/>
        </w:rPr>
        <w:t xml:space="preserve"> </w:t>
      </w:r>
    </w:p>
    <w:p w14:paraId="731437C9" w14:textId="77777777" w:rsidR="005F2785" w:rsidRPr="00BB0BF3" w:rsidRDefault="00AA38AF">
      <w:pPr>
        <w:numPr>
          <w:ilvl w:val="0"/>
          <w:numId w:val="4"/>
        </w:numPr>
        <w:spacing w:after="3" w:line="265" w:lineRule="auto"/>
        <w:ind w:right="110" w:hanging="363"/>
        <w:rPr>
          <w:color w:val="auto"/>
        </w:rPr>
      </w:pPr>
      <w:r w:rsidRPr="00BB0BF3">
        <w:rPr>
          <w:color w:val="auto"/>
        </w:rPr>
        <w:t>By Direct Debit – call us on 01908 252937 to set this up.</w:t>
      </w:r>
      <w:r w:rsidRPr="00BB0BF3">
        <w:rPr>
          <w:rFonts w:ascii="Arial" w:eastAsia="Arial" w:hAnsi="Arial" w:cs="Arial"/>
          <w:color w:val="auto"/>
        </w:rPr>
        <w:t xml:space="preserve"> </w:t>
      </w:r>
    </w:p>
    <w:p w14:paraId="69AD0D08" w14:textId="77777777" w:rsidR="005F2785" w:rsidRPr="00BB0BF3" w:rsidRDefault="00AA38AF">
      <w:pPr>
        <w:numPr>
          <w:ilvl w:val="0"/>
          <w:numId w:val="4"/>
        </w:numPr>
        <w:spacing w:after="3" w:line="265" w:lineRule="auto"/>
        <w:ind w:right="110" w:hanging="363"/>
        <w:rPr>
          <w:color w:val="auto"/>
        </w:rPr>
      </w:pPr>
      <w:r w:rsidRPr="00BB0BF3">
        <w:rPr>
          <w:color w:val="auto"/>
        </w:rPr>
        <w:t>By phone on 0300 131 5555 (24hr automated payment line).</w:t>
      </w:r>
      <w:r w:rsidRPr="00BB0BF3">
        <w:rPr>
          <w:rFonts w:ascii="Arial" w:eastAsia="Arial" w:hAnsi="Arial" w:cs="Arial"/>
          <w:color w:val="auto"/>
        </w:rPr>
        <w:t xml:space="preserve"> </w:t>
      </w:r>
    </w:p>
    <w:p w14:paraId="2ED9E537" w14:textId="77777777" w:rsidR="005F2785" w:rsidRPr="00BB0BF3" w:rsidRDefault="00AA38AF">
      <w:pPr>
        <w:numPr>
          <w:ilvl w:val="0"/>
          <w:numId w:val="4"/>
        </w:numPr>
        <w:spacing w:after="3" w:line="265" w:lineRule="auto"/>
        <w:ind w:right="110" w:hanging="363"/>
        <w:rPr>
          <w:color w:val="auto"/>
        </w:rPr>
      </w:pPr>
      <w:r w:rsidRPr="00BB0BF3">
        <w:rPr>
          <w:color w:val="auto"/>
        </w:rPr>
        <w:t xml:space="preserve">In person at a post office that offers </w:t>
      </w:r>
      <w:proofErr w:type="spellStart"/>
      <w:r w:rsidRPr="00BB0BF3">
        <w:rPr>
          <w:color w:val="auto"/>
        </w:rPr>
        <w:t>Paypoint</w:t>
      </w:r>
      <w:proofErr w:type="spellEnd"/>
      <w:r w:rsidRPr="00BB0BF3">
        <w:rPr>
          <w:color w:val="auto"/>
        </w:rPr>
        <w:t xml:space="preserve"> or </w:t>
      </w:r>
      <w:proofErr w:type="spellStart"/>
      <w:r w:rsidRPr="00BB0BF3">
        <w:rPr>
          <w:color w:val="auto"/>
        </w:rPr>
        <w:t>Payzone</w:t>
      </w:r>
      <w:proofErr w:type="spellEnd"/>
      <w:r w:rsidRPr="00BB0BF3">
        <w:rPr>
          <w:color w:val="auto"/>
        </w:rPr>
        <w:t>.</w:t>
      </w:r>
      <w:r w:rsidRPr="00BB0BF3">
        <w:rPr>
          <w:rFonts w:ascii="Arial" w:eastAsia="Arial" w:hAnsi="Arial" w:cs="Arial"/>
          <w:color w:val="auto"/>
        </w:rPr>
        <w:t xml:space="preserve"> </w:t>
      </w:r>
    </w:p>
    <w:p w14:paraId="783B4BBD" w14:textId="77777777" w:rsidR="005F2785" w:rsidRPr="00BB0BF3" w:rsidRDefault="00AA38AF">
      <w:pPr>
        <w:numPr>
          <w:ilvl w:val="0"/>
          <w:numId w:val="4"/>
        </w:numPr>
        <w:spacing w:after="27" w:line="259" w:lineRule="auto"/>
        <w:ind w:right="110" w:hanging="363"/>
        <w:rPr>
          <w:color w:val="auto"/>
        </w:rPr>
      </w:pPr>
      <w:r w:rsidRPr="00BB0BF3">
        <w:rPr>
          <w:color w:val="auto"/>
        </w:rPr>
        <w:t>Online at</w:t>
      </w:r>
      <w:hyperlink r:id="rId31">
        <w:r w:rsidR="005F2785" w:rsidRPr="00BB0BF3">
          <w:rPr>
            <w:color w:val="auto"/>
          </w:rPr>
          <w:t xml:space="preserve"> </w:t>
        </w:r>
      </w:hyperlink>
      <w:hyperlink r:id="rId32">
        <w:r w:rsidR="005F2785" w:rsidRPr="00BB0BF3">
          <w:rPr>
            <w:color w:val="auto"/>
            <w:u w:val="single" w:color="007C85"/>
          </w:rPr>
          <w:t>www.milton</w:t>
        </w:r>
      </w:hyperlink>
      <w:hyperlink r:id="rId33">
        <w:r w:rsidR="005F2785" w:rsidRPr="00BB0BF3">
          <w:rPr>
            <w:color w:val="auto"/>
            <w:u w:val="single" w:color="007C85"/>
          </w:rPr>
          <w:t>-</w:t>
        </w:r>
      </w:hyperlink>
      <w:hyperlink r:id="rId34">
        <w:r w:rsidR="005F2785" w:rsidRPr="00BB0BF3">
          <w:rPr>
            <w:color w:val="auto"/>
            <w:u w:val="single" w:color="007C85"/>
          </w:rPr>
          <w:t>keynes.gov.uk/pay</w:t>
        </w:r>
      </w:hyperlink>
      <w:hyperlink r:id="rId35">
        <w:r w:rsidR="005F2785" w:rsidRPr="00BB0BF3">
          <w:rPr>
            <w:color w:val="auto"/>
            <w:u w:val="single" w:color="007C85"/>
          </w:rPr>
          <w:t>-</w:t>
        </w:r>
      </w:hyperlink>
      <w:hyperlink r:id="rId36">
        <w:r w:rsidR="005F2785" w:rsidRPr="00BB0BF3">
          <w:rPr>
            <w:color w:val="auto"/>
            <w:u w:val="single" w:color="007C85"/>
          </w:rPr>
          <w:t>report</w:t>
        </w:r>
      </w:hyperlink>
      <w:hyperlink r:id="rId37">
        <w:r w:rsidR="005F2785" w:rsidRPr="00BB0BF3">
          <w:rPr>
            <w:color w:val="auto"/>
            <w:u w:val="single" w:color="007C85"/>
          </w:rPr>
          <w:t>-</w:t>
        </w:r>
      </w:hyperlink>
      <w:hyperlink r:id="rId38">
        <w:r w:rsidR="005F2785" w:rsidRPr="00BB0BF3">
          <w:rPr>
            <w:color w:val="auto"/>
            <w:u w:val="single" w:color="007C85"/>
          </w:rPr>
          <w:t>apply/pay</w:t>
        </w:r>
      </w:hyperlink>
      <w:hyperlink r:id="rId39">
        <w:r w:rsidR="005F2785" w:rsidRPr="00BB0BF3">
          <w:rPr>
            <w:rFonts w:ascii="Arial" w:eastAsia="Arial" w:hAnsi="Arial" w:cs="Arial"/>
            <w:color w:val="auto"/>
          </w:rPr>
          <w:t xml:space="preserve"> </w:t>
        </w:r>
      </w:hyperlink>
    </w:p>
    <w:p w14:paraId="15D58CEC" w14:textId="77777777" w:rsidR="005F2785" w:rsidRPr="00BB0BF3" w:rsidRDefault="00AA38AF">
      <w:pPr>
        <w:numPr>
          <w:ilvl w:val="0"/>
          <w:numId w:val="4"/>
        </w:numPr>
        <w:spacing w:after="3" w:line="265" w:lineRule="auto"/>
        <w:ind w:right="110" w:hanging="363"/>
        <w:rPr>
          <w:color w:val="auto"/>
        </w:rPr>
      </w:pPr>
      <w:r w:rsidRPr="00BB0BF3">
        <w:rPr>
          <w:color w:val="auto"/>
        </w:rPr>
        <w:t>By a transfer from your bank.</w:t>
      </w:r>
      <w:r w:rsidRPr="00BB0BF3">
        <w:rPr>
          <w:rFonts w:ascii="Arial" w:eastAsia="Arial" w:hAnsi="Arial" w:cs="Arial"/>
          <w:color w:val="auto"/>
        </w:rPr>
        <w:t xml:space="preserve"> </w:t>
      </w:r>
    </w:p>
    <w:p w14:paraId="3C8BE591" w14:textId="77777777" w:rsidR="005F2785" w:rsidRPr="00BB0BF3" w:rsidRDefault="00AA38AF">
      <w:pPr>
        <w:spacing w:after="0" w:line="259" w:lineRule="auto"/>
        <w:ind w:left="0" w:firstLine="0"/>
        <w:rPr>
          <w:color w:val="auto"/>
        </w:rPr>
      </w:pPr>
      <w:r w:rsidRPr="00BB0BF3">
        <w:rPr>
          <w:rFonts w:ascii="Arial" w:eastAsia="Arial" w:hAnsi="Arial" w:cs="Arial"/>
          <w:color w:val="auto"/>
        </w:rPr>
        <w:t xml:space="preserve"> </w:t>
      </w:r>
    </w:p>
    <w:p w14:paraId="5DF2CF7B" w14:textId="77777777" w:rsidR="005F2785" w:rsidRDefault="00AA38AF">
      <w:pPr>
        <w:spacing w:after="0" w:line="259" w:lineRule="auto"/>
        <w:ind w:left="0" w:firstLine="0"/>
      </w:pPr>
      <w:r>
        <w:rPr>
          <w:rFonts w:ascii="Arial" w:eastAsia="Arial" w:hAnsi="Arial" w:cs="Arial"/>
        </w:rPr>
        <w:t xml:space="preserve"> </w:t>
      </w:r>
    </w:p>
    <w:p w14:paraId="470E796D" w14:textId="77777777" w:rsidR="005F2785" w:rsidRPr="00BB0BF3" w:rsidRDefault="00AA38AF">
      <w:pPr>
        <w:pStyle w:val="Heading2"/>
        <w:ind w:left="636"/>
        <w:rPr>
          <w:rFonts w:ascii="Amasis MT Pro Black" w:hAnsi="Amasis MT Pro Black"/>
          <w:b/>
          <w:bCs/>
          <w:color w:val="auto"/>
        </w:rPr>
      </w:pPr>
      <w:r w:rsidRPr="00BB0BF3">
        <w:rPr>
          <w:rFonts w:ascii="Amasis MT Pro Black" w:hAnsi="Amasis MT Pro Black"/>
          <w:b/>
          <w:bCs/>
          <w:color w:val="auto"/>
        </w:rPr>
        <w:t xml:space="preserve">About your rent </w:t>
      </w:r>
    </w:p>
    <w:p w14:paraId="115518FA" w14:textId="77777777" w:rsidR="005F2785" w:rsidRDefault="00AA38AF">
      <w:pPr>
        <w:spacing w:after="0" w:line="259" w:lineRule="auto"/>
        <w:ind w:left="0" w:firstLine="0"/>
      </w:pPr>
      <w:r>
        <w:rPr>
          <w:sz w:val="23"/>
        </w:rPr>
        <w:t xml:space="preserve"> </w:t>
      </w:r>
    </w:p>
    <w:p w14:paraId="08ABE226" w14:textId="77777777" w:rsidR="005F2785" w:rsidRDefault="00AA38AF">
      <w:pPr>
        <w:ind w:left="636" w:right="143"/>
      </w:pPr>
      <w:r>
        <w:t xml:space="preserve">The money we raise through rent collections goes back into providing services and maintaining our homes. </w:t>
      </w:r>
    </w:p>
    <w:p w14:paraId="450F8F8A" w14:textId="77777777" w:rsidR="005F2785" w:rsidRDefault="00AA38AF">
      <w:pPr>
        <w:spacing w:after="0" w:line="259" w:lineRule="auto"/>
        <w:ind w:left="0" w:firstLine="0"/>
      </w:pPr>
      <w:r>
        <w:rPr>
          <w:sz w:val="23"/>
        </w:rPr>
        <w:t xml:space="preserve"> </w:t>
      </w:r>
    </w:p>
    <w:p w14:paraId="010282C5" w14:textId="77777777" w:rsidR="005F2785" w:rsidRDefault="00AA38AF">
      <w:pPr>
        <w:ind w:left="636" w:right="143"/>
      </w:pPr>
      <w:r>
        <w:t xml:space="preserve">We aim to set charge rents that are affordable, even to those on low incomes. All our rents and charges are designed to be fair, transparent, and compliant, and we review them every year. </w:t>
      </w:r>
    </w:p>
    <w:p w14:paraId="585F66AE" w14:textId="77777777" w:rsidR="005F2785" w:rsidRDefault="00AA38AF">
      <w:pPr>
        <w:spacing w:after="0" w:line="259" w:lineRule="auto"/>
        <w:ind w:left="0" w:firstLine="0"/>
      </w:pPr>
      <w:r>
        <w:t xml:space="preserve"> </w:t>
      </w:r>
    </w:p>
    <w:p w14:paraId="5EF2F402" w14:textId="77777777" w:rsidR="005F2785" w:rsidRDefault="00AA38AF">
      <w:pPr>
        <w:ind w:left="636" w:right="143"/>
      </w:pPr>
      <w:r>
        <w:t xml:space="preserve">Your rent will be reviewed on the first Monday in April following the start of your tenancy agreement. We will give you a 28-day notice of any rent change. </w:t>
      </w:r>
    </w:p>
    <w:p w14:paraId="2987CB04" w14:textId="77777777" w:rsidR="005F2785" w:rsidRDefault="00AA38AF">
      <w:pPr>
        <w:spacing w:after="53" w:line="259" w:lineRule="auto"/>
        <w:ind w:left="0" w:firstLine="0"/>
      </w:pPr>
      <w:r>
        <w:t xml:space="preserve"> </w:t>
      </w:r>
    </w:p>
    <w:p w14:paraId="59842D92" w14:textId="77777777" w:rsidR="005F2785" w:rsidRPr="00BB0BF3" w:rsidRDefault="00AA38AF">
      <w:pPr>
        <w:spacing w:after="0" w:line="259" w:lineRule="auto"/>
        <w:ind w:left="636"/>
        <w:rPr>
          <w:rFonts w:ascii="Amasis MT Pro Black" w:hAnsi="Amasis MT Pro Black"/>
          <w:b/>
          <w:bCs/>
          <w:color w:val="auto"/>
        </w:rPr>
      </w:pPr>
      <w:r w:rsidRPr="00BB0BF3">
        <w:rPr>
          <w:rFonts w:ascii="Amasis MT Pro Black" w:hAnsi="Amasis MT Pro Black"/>
          <w:b/>
          <w:bCs/>
          <w:color w:val="auto"/>
          <w:sz w:val="32"/>
        </w:rPr>
        <w:t xml:space="preserve">Struggling to pay your rent? </w:t>
      </w:r>
    </w:p>
    <w:p w14:paraId="3ED52111" w14:textId="77777777" w:rsidR="005F2785" w:rsidRDefault="00AA38AF">
      <w:pPr>
        <w:spacing w:after="0" w:line="259" w:lineRule="auto"/>
        <w:ind w:left="0" w:firstLine="0"/>
      </w:pPr>
      <w:r>
        <w:t xml:space="preserve"> </w:t>
      </w:r>
    </w:p>
    <w:p w14:paraId="116259A7" w14:textId="77777777" w:rsidR="005F2785" w:rsidRDefault="00AA38AF">
      <w:pPr>
        <w:ind w:left="636" w:right="143"/>
      </w:pPr>
      <w:r>
        <w:t xml:space="preserve">Paying your rent on time should remain your priority. Rent is due in advance, and you will need to make a payment at the start of your tenancy when you sign up. </w:t>
      </w:r>
    </w:p>
    <w:p w14:paraId="0516124B" w14:textId="77777777" w:rsidR="005F2785" w:rsidRDefault="00AA38AF">
      <w:pPr>
        <w:spacing w:after="0" w:line="259" w:lineRule="auto"/>
        <w:ind w:left="0" w:firstLine="0"/>
      </w:pPr>
      <w:r>
        <w:t xml:space="preserve"> </w:t>
      </w:r>
    </w:p>
    <w:p w14:paraId="3AC88AAF" w14:textId="77777777" w:rsidR="005F2785" w:rsidRDefault="00AA38AF">
      <w:pPr>
        <w:ind w:left="636" w:right="143"/>
      </w:pPr>
      <w:r>
        <w:t xml:space="preserve">If you’re struggling to pay your rent, please let us know as soon as possible as </w:t>
      </w:r>
      <w:r>
        <w:rPr>
          <w:u w:val="single" w:color="000000"/>
        </w:rPr>
        <w:t>help is available</w:t>
      </w:r>
      <w:r>
        <w:t xml:space="preserve">. We are not here to judge, and you don’t need to be receiving welfare benefits for us to give advice. Call our advisors on 01908 252937 – we may be able to agree realistic amounts to pay your rent if you’re getting behind. </w:t>
      </w:r>
    </w:p>
    <w:p w14:paraId="3A7D2155" w14:textId="77777777" w:rsidR="005F2785" w:rsidRDefault="00AA38AF">
      <w:pPr>
        <w:spacing w:after="0" w:line="259" w:lineRule="auto"/>
        <w:ind w:left="0" w:firstLine="0"/>
      </w:pPr>
      <w:r>
        <w:t xml:space="preserve"> </w:t>
      </w:r>
    </w:p>
    <w:p w14:paraId="6D7497D6" w14:textId="77777777" w:rsidR="005F2785" w:rsidRDefault="00AA38AF">
      <w:pPr>
        <w:spacing w:after="10" w:line="250" w:lineRule="auto"/>
        <w:ind w:left="636"/>
      </w:pPr>
      <w:r>
        <w:t>You can also visit</w:t>
      </w:r>
      <w:hyperlink r:id="rId40">
        <w:r w:rsidR="005F2785">
          <w:t xml:space="preserve"> </w:t>
        </w:r>
      </w:hyperlink>
      <w:hyperlink r:id="rId41">
        <w:r w:rsidR="005F2785">
          <w:rPr>
            <w:color w:val="0462C1"/>
            <w:u w:val="single" w:color="0462C1"/>
          </w:rPr>
          <w:t>www.milton</w:t>
        </w:r>
      </w:hyperlink>
      <w:hyperlink r:id="rId42">
        <w:r w:rsidR="005F2785">
          <w:rPr>
            <w:color w:val="0462C1"/>
            <w:u w:val="single" w:color="0462C1"/>
          </w:rPr>
          <w:t>-</w:t>
        </w:r>
      </w:hyperlink>
      <w:hyperlink r:id="rId43">
        <w:r w:rsidR="005F2785">
          <w:rPr>
            <w:color w:val="0462C1"/>
            <w:u w:val="single" w:color="0462C1"/>
          </w:rPr>
          <w:t>keynes.gov.uk/cost</w:t>
        </w:r>
      </w:hyperlink>
      <w:hyperlink r:id="rId44">
        <w:r w:rsidR="005F2785">
          <w:rPr>
            <w:color w:val="0462C1"/>
            <w:u w:val="single" w:color="0462C1"/>
          </w:rPr>
          <w:t>-</w:t>
        </w:r>
      </w:hyperlink>
      <w:hyperlink r:id="rId45">
        <w:r w:rsidR="005F2785">
          <w:rPr>
            <w:color w:val="0462C1"/>
            <w:u w:val="single" w:color="0462C1"/>
          </w:rPr>
          <w:t>living</w:t>
        </w:r>
      </w:hyperlink>
      <w:hyperlink r:id="rId46">
        <w:r w:rsidR="005F2785">
          <w:rPr>
            <w:color w:val="0462C1"/>
            <w:u w:val="single" w:color="0462C1"/>
          </w:rPr>
          <w:t>-</w:t>
        </w:r>
      </w:hyperlink>
      <w:hyperlink r:id="rId47">
        <w:r w:rsidR="005F2785">
          <w:rPr>
            <w:color w:val="0462C1"/>
            <w:u w:val="single" w:color="0462C1"/>
          </w:rPr>
          <w:t>support</w:t>
        </w:r>
      </w:hyperlink>
      <w:hyperlink r:id="rId48">
        <w:r w:rsidR="005F2785">
          <w:rPr>
            <w:color w:val="0462C1"/>
          </w:rPr>
          <w:t xml:space="preserve"> </w:t>
        </w:r>
      </w:hyperlink>
      <w:r>
        <w:t xml:space="preserve">for advice. </w:t>
      </w:r>
    </w:p>
    <w:p w14:paraId="2CF1E467" w14:textId="77777777" w:rsidR="005F2785" w:rsidRDefault="00AA38AF">
      <w:pPr>
        <w:spacing w:after="81" w:line="259" w:lineRule="auto"/>
        <w:ind w:left="0" w:firstLine="0"/>
      </w:pPr>
      <w:r>
        <w:rPr>
          <w:sz w:val="19"/>
        </w:rPr>
        <w:t xml:space="preserve"> </w:t>
      </w:r>
    </w:p>
    <w:p w14:paraId="56D42067" w14:textId="77777777" w:rsidR="005F2785" w:rsidRDefault="00AA38AF">
      <w:pPr>
        <w:spacing w:after="0" w:line="250" w:lineRule="auto"/>
        <w:ind w:left="687"/>
      </w:pPr>
      <w:r>
        <w:t xml:space="preserve">We will take action to recover rent arrears. Whilst eviction is a last resort, it does happen, particularly when a resident who owes the money doesn’t keep in contact with us. Eviction starts with a legal notice ahead of court action to regain possession of your home. If you’ve been evicted for rent arrears or leave your property owing rent, in most cases we won’t help you find another permanent home until you’ve made efforts to clear that debt. </w:t>
      </w:r>
    </w:p>
    <w:p w14:paraId="22EBF938" w14:textId="77777777" w:rsidR="005F2785" w:rsidRDefault="00AA38AF">
      <w:pPr>
        <w:spacing w:after="63" w:line="259" w:lineRule="auto"/>
        <w:ind w:left="0" w:firstLine="0"/>
      </w:pPr>
      <w:r>
        <w:rPr>
          <w:sz w:val="23"/>
        </w:rPr>
        <w:t xml:space="preserve"> </w:t>
      </w:r>
    </w:p>
    <w:p w14:paraId="51C49F1A" w14:textId="77777777" w:rsidR="005F2785" w:rsidRPr="00BB0BF3" w:rsidRDefault="00AA38AF">
      <w:pPr>
        <w:pStyle w:val="Heading2"/>
        <w:ind w:left="636"/>
        <w:rPr>
          <w:rFonts w:ascii="Amasis MT Pro Black" w:hAnsi="Amasis MT Pro Black"/>
          <w:b/>
          <w:bCs/>
          <w:color w:val="auto"/>
        </w:rPr>
      </w:pPr>
      <w:r w:rsidRPr="00BB0BF3">
        <w:rPr>
          <w:rFonts w:ascii="Amasis MT Pro Black" w:hAnsi="Amasis MT Pro Black"/>
          <w:b/>
          <w:bCs/>
          <w:color w:val="auto"/>
        </w:rPr>
        <w:lastRenderedPageBreak/>
        <w:t xml:space="preserve">Benefits </w:t>
      </w:r>
    </w:p>
    <w:p w14:paraId="7F188667" w14:textId="77777777" w:rsidR="005F2785" w:rsidRDefault="00AA38AF">
      <w:pPr>
        <w:spacing w:after="0" w:line="259" w:lineRule="auto"/>
        <w:ind w:left="0" w:firstLine="0"/>
      </w:pPr>
      <w:r>
        <w:rPr>
          <w:sz w:val="23"/>
        </w:rPr>
        <w:t xml:space="preserve"> </w:t>
      </w:r>
    </w:p>
    <w:p w14:paraId="6AE91513" w14:textId="77777777" w:rsidR="005F2785" w:rsidRDefault="00AA38AF">
      <w:pPr>
        <w:ind w:left="636" w:right="143"/>
      </w:pPr>
      <w:r>
        <w:t xml:space="preserve">If you’re on a low income or not working, you may be entitled to claim help to pay your rent and service charges. This will be through Universal Credit or Housing Benefit depending on your circumstances. </w:t>
      </w:r>
      <w:proofErr w:type="gramStart"/>
      <w:r>
        <w:t>As a general rule</w:t>
      </w:r>
      <w:proofErr w:type="gramEnd"/>
      <w:r>
        <w:t xml:space="preserve">, if you are a sheltered housing tenant, you should claim Housing Benefit whilst all other tenants should claim Universal Credit. </w:t>
      </w:r>
    </w:p>
    <w:p w14:paraId="0ADA7D41" w14:textId="77777777" w:rsidR="005F2785" w:rsidRDefault="00AA38AF">
      <w:pPr>
        <w:spacing w:after="0" w:line="259" w:lineRule="auto"/>
        <w:ind w:left="0" w:firstLine="0"/>
      </w:pPr>
      <w:r>
        <w:t xml:space="preserve"> </w:t>
      </w:r>
    </w:p>
    <w:p w14:paraId="7B03EA1F" w14:textId="77777777" w:rsidR="005F2785" w:rsidRDefault="00AA38AF">
      <w:pPr>
        <w:ind w:left="636" w:right="143"/>
      </w:pPr>
      <w:r>
        <w:t xml:space="preserve">The Government is responsible for Universal Credit. When you sign up for your new home, our staff will tell you how to make a claim. Visit </w:t>
      </w:r>
      <w:hyperlink r:id="rId49">
        <w:r w:rsidR="005F2785">
          <w:rPr>
            <w:color w:val="0462C1"/>
            <w:u w:val="single" w:color="0462C1"/>
          </w:rPr>
          <w:t>www.gov.uk/universal</w:t>
        </w:r>
      </w:hyperlink>
      <w:hyperlink r:id="rId50">
        <w:r w:rsidR="005F2785">
          <w:rPr>
            <w:color w:val="0462C1"/>
            <w:u w:val="single" w:color="0462C1"/>
          </w:rPr>
          <w:t>-</w:t>
        </w:r>
      </w:hyperlink>
      <w:hyperlink r:id="rId51">
        <w:r w:rsidR="005F2785">
          <w:rPr>
            <w:color w:val="0462C1"/>
            <w:u w:val="single" w:color="0462C1"/>
          </w:rPr>
          <w:t>credit</w:t>
        </w:r>
      </w:hyperlink>
      <w:hyperlink r:id="rId52">
        <w:r w:rsidR="005F2785">
          <w:rPr>
            <w:color w:val="0462C1"/>
          </w:rPr>
          <w:t xml:space="preserve"> </w:t>
        </w:r>
      </w:hyperlink>
      <w:r>
        <w:t xml:space="preserve">for information. </w:t>
      </w:r>
    </w:p>
    <w:p w14:paraId="60399A5A" w14:textId="77777777" w:rsidR="005F2785" w:rsidRDefault="00AA38AF">
      <w:pPr>
        <w:spacing w:after="79" w:line="259" w:lineRule="auto"/>
        <w:ind w:left="0" w:firstLine="0"/>
      </w:pPr>
      <w:r>
        <w:rPr>
          <w:sz w:val="19"/>
        </w:rPr>
        <w:t xml:space="preserve"> </w:t>
      </w:r>
    </w:p>
    <w:p w14:paraId="1CE34889" w14:textId="77777777" w:rsidR="005F2785" w:rsidRDefault="00AA38AF">
      <w:pPr>
        <w:spacing w:after="41"/>
        <w:ind w:left="636" w:right="300"/>
        <w:jc w:val="both"/>
      </w:pPr>
      <w:r>
        <w:t xml:space="preserve">Unless there are exceptional circumstances, Universal Credit is paid directly to you, and you must then pay us. This means you must have a bank account for the money to be transferred to you and then for you to pay us. </w:t>
      </w:r>
    </w:p>
    <w:p w14:paraId="2C33AE47" w14:textId="36A32104" w:rsidR="005F2785" w:rsidRDefault="005F2785" w:rsidP="000D13E3">
      <w:pPr>
        <w:spacing w:after="0" w:line="259" w:lineRule="auto"/>
        <w:ind w:left="0" w:firstLine="0"/>
      </w:pPr>
    </w:p>
    <w:p w14:paraId="55B1A58B" w14:textId="77777777" w:rsidR="005F2785" w:rsidRPr="00BB0BF3" w:rsidRDefault="00AA38AF">
      <w:pPr>
        <w:pStyle w:val="Heading1"/>
        <w:ind w:left="636"/>
        <w:rPr>
          <w:rFonts w:ascii="Amasis MT Pro Black" w:hAnsi="Amasis MT Pro Black"/>
          <w:b/>
          <w:bCs/>
          <w:color w:val="auto"/>
        </w:rPr>
      </w:pPr>
      <w:r w:rsidRPr="00BB0BF3">
        <w:rPr>
          <w:rFonts w:ascii="Amasis MT Pro Black" w:hAnsi="Amasis MT Pro Black"/>
          <w:b/>
          <w:bCs/>
          <w:color w:val="auto"/>
        </w:rPr>
        <w:t xml:space="preserve">Council Tax </w:t>
      </w:r>
    </w:p>
    <w:p w14:paraId="1B28B7D7" w14:textId="77777777" w:rsidR="005F2785" w:rsidRDefault="00AA38AF">
      <w:pPr>
        <w:spacing w:after="0" w:line="259" w:lineRule="auto"/>
        <w:ind w:left="0" w:firstLine="0"/>
      </w:pPr>
      <w:r>
        <w:rPr>
          <w:sz w:val="32"/>
        </w:rPr>
        <w:t xml:space="preserve"> </w:t>
      </w:r>
    </w:p>
    <w:p w14:paraId="04216DA1" w14:textId="77777777" w:rsidR="005F2785" w:rsidRDefault="00AA38AF">
      <w:pPr>
        <w:ind w:left="636" w:right="143"/>
      </w:pPr>
      <w:r>
        <w:t xml:space="preserve">This is a charge that is based on the value of the home you live in and the number of people living in it. All tenants must pay Council </w:t>
      </w:r>
      <w:proofErr w:type="gramStart"/>
      <w:r>
        <w:t>Tax</w:t>
      </w:r>
      <w:proofErr w:type="gramEnd"/>
      <w:r>
        <w:t xml:space="preserve"> and you should </w:t>
      </w:r>
      <w:proofErr w:type="gramStart"/>
      <w:r>
        <w:t>make arrangements</w:t>
      </w:r>
      <w:proofErr w:type="gramEnd"/>
      <w:r>
        <w:t xml:space="preserve"> to set up payments before you move into your new home, even if you’ve already been paying by Direct Debit. Contact our Council Tax team on 01908 253794 with the date you are moving in. The amount may be different, particularly if your new home is larger or smaller than the one you are leaving. </w:t>
      </w:r>
    </w:p>
    <w:p w14:paraId="117767A6" w14:textId="77777777" w:rsidR="005F2785" w:rsidRDefault="00AA38AF">
      <w:pPr>
        <w:spacing w:after="101" w:line="259" w:lineRule="auto"/>
        <w:ind w:left="0" w:firstLine="0"/>
      </w:pPr>
      <w:r>
        <w:t xml:space="preserve"> </w:t>
      </w:r>
    </w:p>
    <w:p w14:paraId="2CCFFA96" w14:textId="0056DB5D" w:rsidR="005F2785" w:rsidRPr="00224E6D" w:rsidRDefault="00224E6D">
      <w:pPr>
        <w:spacing w:after="3" w:line="259" w:lineRule="auto"/>
        <w:ind w:left="648"/>
        <w:rPr>
          <w:rFonts w:ascii="Amasis MT Pro Black" w:hAnsi="Amasis MT Pro Black"/>
          <w:color w:val="008796"/>
          <w:sz w:val="40"/>
          <w:szCs w:val="40"/>
        </w:rPr>
      </w:pPr>
      <w:r w:rsidRPr="00224E6D">
        <w:rPr>
          <w:rFonts w:ascii="Amasis MT Pro Black" w:hAnsi="Amasis MT Pro Black"/>
          <w:color w:val="008796"/>
          <w:sz w:val="48"/>
          <w:szCs w:val="40"/>
        </w:rPr>
        <w:t xml:space="preserve">4.0 </w:t>
      </w:r>
      <w:r w:rsidR="00AA38AF" w:rsidRPr="00224E6D">
        <w:rPr>
          <w:rFonts w:ascii="Amasis MT Pro Black" w:hAnsi="Amasis MT Pro Black"/>
          <w:color w:val="008796"/>
          <w:sz w:val="48"/>
          <w:szCs w:val="40"/>
        </w:rPr>
        <w:t xml:space="preserve">Repairs and maintenance </w:t>
      </w:r>
    </w:p>
    <w:p w14:paraId="41CD1792" w14:textId="77777777" w:rsidR="005F2785" w:rsidRDefault="00AA38AF">
      <w:pPr>
        <w:spacing w:after="53" w:line="259" w:lineRule="auto"/>
        <w:ind w:left="0" w:firstLine="0"/>
      </w:pPr>
      <w:r>
        <w:rPr>
          <w:b/>
        </w:rPr>
        <w:t xml:space="preserve"> </w:t>
      </w:r>
    </w:p>
    <w:p w14:paraId="740E1606" w14:textId="77777777" w:rsidR="005F2785" w:rsidRPr="000D13E3" w:rsidRDefault="00AA38AF">
      <w:pPr>
        <w:pStyle w:val="Heading2"/>
        <w:ind w:left="636"/>
        <w:rPr>
          <w:rFonts w:ascii="Amasis MT Pro Black" w:hAnsi="Amasis MT Pro Black"/>
          <w:b/>
          <w:bCs/>
          <w:color w:val="auto"/>
        </w:rPr>
      </w:pPr>
      <w:r w:rsidRPr="000D13E3">
        <w:rPr>
          <w:rFonts w:ascii="Amasis MT Pro Black" w:hAnsi="Amasis MT Pro Black"/>
          <w:b/>
          <w:bCs/>
          <w:color w:val="auto"/>
        </w:rPr>
        <w:t xml:space="preserve">Book a repair </w:t>
      </w:r>
    </w:p>
    <w:p w14:paraId="5B6FEA26" w14:textId="77777777" w:rsidR="005F2785" w:rsidRDefault="00AA38AF">
      <w:pPr>
        <w:spacing w:after="0" w:line="259" w:lineRule="auto"/>
        <w:ind w:left="0" w:firstLine="0"/>
      </w:pPr>
      <w:r>
        <w:rPr>
          <w:sz w:val="23"/>
        </w:rPr>
        <w:t xml:space="preserve"> </w:t>
      </w:r>
    </w:p>
    <w:p w14:paraId="6F76AB50" w14:textId="77777777" w:rsidR="005F2785" w:rsidRDefault="00AA38AF">
      <w:pPr>
        <w:ind w:left="636" w:right="143"/>
      </w:pPr>
      <w:r>
        <w:t xml:space="preserve">We use a company called Mears to carry out repairs. </w:t>
      </w:r>
    </w:p>
    <w:p w14:paraId="36971167" w14:textId="77777777" w:rsidR="005F2785" w:rsidRPr="000D13E3" w:rsidRDefault="00AA38AF">
      <w:pPr>
        <w:spacing w:after="13" w:line="259" w:lineRule="auto"/>
        <w:ind w:left="0" w:firstLine="0"/>
        <w:rPr>
          <w:color w:val="auto"/>
        </w:rPr>
      </w:pPr>
      <w:r>
        <w:t xml:space="preserve"> </w:t>
      </w:r>
    </w:p>
    <w:p w14:paraId="5C836147" w14:textId="77777777" w:rsidR="005F2785" w:rsidRPr="000D13E3" w:rsidRDefault="00AA38AF">
      <w:pPr>
        <w:numPr>
          <w:ilvl w:val="0"/>
          <w:numId w:val="5"/>
        </w:numPr>
        <w:spacing w:after="3" w:line="265" w:lineRule="auto"/>
        <w:ind w:right="110" w:hanging="363"/>
        <w:rPr>
          <w:color w:val="auto"/>
        </w:rPr>
      </w:pPr>
      <w:r w:rsidRPr="000D13E3">
        <w:rPr>
          <w:b/>
          <w:color w:val="auto"/>
        </w:rPr>
        <w:t>Emergency repairs</w:t>
      </w:r>
      <w:r w:rsidRPr="000D13E3">
        <w:rPr>
          <w:color w:val="auto"/>
        </w:rPr>
        <w:t>: contact them right away on 0330 123 2522, at any time.</w:t>
      </w:r>
      <w:r w:rsidRPr="000D13E3">
        <w:rPr>
          <w:rFonts w:ascii="Arial" w:eastAsia="Arial" w:hAnsi="Arial" w:cs="Arial"/>
          <w:color w:val="auto"/>
        </w:rPr>
        <w:t xml:space="preserve"> </w:t>
      </w:r>
    </w:p>
    <w:p w14:paraId="3737B7DC" w14:textId="77777777" w:rsidR="005F2785" w:rsidRPr="000D13E3" w:rsidRDefault="00AA38AF">
      <w:pPr>
        <w:spacing w:after="17" w:line="259" w:lineRule="auto"/>
        <w:ind w:left="1001" w:firstLine="0"/>
        <w:rPr>
          <w:color w:val="auto"/>
        </w:rPr>
      </w:pPr>
      <w:r w:rsidRPr="000D13E3">
        <w:rPr>
          <w:rFonts w:ascii="Arial" w:eastAsia="Arial" w:hAnsi="Arial" w:cs="Arial"/>
          <w:color w:val="auto"/>
        </w:rPr>
        <w:t xml:space="preserve"> </w:t>
      </w:r>
    </w:p>
    <w:p w14:paraId="6F954F4E" w14:textId="77777777" w:rsidR="005F2785" w:rsidRPr="000D13E3" w:rsidRDefault="00AA38AF">
      <w:pPr>
        <w:numPr>
          <w:ilvl w:val="0"/>
          <w:numId w:val="5"/>
        </w:numPr>
        <w:spacing w:after="3" w:line="265" w:lineRule="auto"/>
        <w:ind w:right="110" w:hanging="363"/>
        <w:rPr>
          <w:color w:val="auto"/>
        </w:rPr>
      </w:pPr>
      <w:r w:rsidRPr="000D13E3">
        <w:rPr>
          <w:b/>
          <w:color w:val="auto"/>
        </w:rPr>
        <w:t>Routine repairs</w:t>
      </w:r>
      <w:r w:rsidRPr="000D13E3">
        <w:rPr>
          <w:color w:val="auto"/>
        </w:rPr>
        <w:t>: the easiest way is to report your repair online, where you can arrange an appointment convenient to you</w:t>
      </w:r>
      <w:hyperlink r:id="rId53">
        <w:r w:rsidR="005F2785" w:rsidRPr="000D13E3">
          <w:rPr>
            <w:color w:val="auto"/>
          </w:rPr>
          <w:t xml:space="preserve"> </w:t>
        </w:r>
      </w:hyperlink>
      <w:hyperlink r:id="rId54">
        <w:r w:rsidR="005F2785" w:rsidRPr="000D13E3">
          <w:rPr>
            <w:color w:val="auto"/>
            <w:u w:val="single" w:color="007C85"/>
          </w:rPr>
          <w:t>https://mearsmk.activehousing.co.uk/repairs</w:t>
        </w:r>
      </w:hyperlink>
      <w:hyperlink r:id="rId55">
        <w:r w:rsidR="005F2785" w:rsidRPr="000D13E3">
          <w:rPr>
            <w:color w:val="auto"/>
            <w:u w:val="single" w:color="007C85"/>
          </w:rPr>
          <w:t>-</w:t>
        </w:r>
      </w:hyperlink>
      <w:hyperlink r:id="rId56">
        <w:r w:rsidR="005F2785" w:rsidRPr="000D13E3">
          <w:rPr>
            <w:color w:val="auto"/>
            <w:u w:val="single" w:color="007C85"/>
          </w:rPr>
          <w:t>postcode</w:t>
        </w:r>
      </w:hyperlink>
      <w:hyperlink r:id="rId57">
        <w:r w:rsidR="005F2785" w:rsidRPr="000D13E3">
          <w:rPr>
            <w:color w:val="auto"/>
            <w:u w:val="single" w:color="007C85"/>
          </w:rPr>
          <w:t>-</w:t>
        </w:r>
      </w:hyperlink>
      <w:hyperlink r:id="rId58">
        <w:r w:rsidR="005F2785" w:rsidRPr="000D13E3">
          <w:rPr>
            <w:color w:val="auto"/>
            <w:u w:val="single" w:color="007C85"/>
          </w:rPr>
          <w:t>picker/</w:t>
        </w:r>
      </w:hyperlink>
      <w:hyperlink r:id="rId59">
        <w:r w:rsidR="005F2785" w:rsidRPr="000D13E3">
          <w:rPr>
            <w:color w:val="auto"/>
          </w:rPr>
          <w:t xml:space="preserve"> </w:t>
        </w:r>
      </w:hyperlink>
      <w:r w:rsidRPr="000D13E3">
        <w:rPr>
          <w:rFonts w:ascii="Arial" w:eastAsia="Arial" w:hAnsi="Arial" w:cs="Arial"/>
          <w:color w:val="auto"/>
        </w:rPr>
        <w:t xml:space="preserve"> </w:t>
      </w:r>
    </w:p>
    <w:p w14:paraId="4E10621D" w14:textId="77777777" w:rsidR="005F2785" w:rsidRPr="000D13E3" w:rsidRDefault="00AA38AF">
      <w:pPr>
        <w:spacing w:after="0" w:line="259" w:lineRule="auto"/>
        <w:ind w:left="1001" w:firstLine="0"/>
        <w:rPr>
          <w:color w:val="auto"/>
        </w:rPr>
      </w:pPr>
      <w:r w:rsidRPr="000D13E3">
        <w:rPr>
          <w:color w:val="auto"/>
        </w:rPr>
        <w:t xml:space="preserve"> </w:t>
      </w:r>
    </w:p>
    <w:p w14:paraId="6590D943" w14:textId="77777777" w:rsidR="005F2785" w:rsidRPr="000D13E3" w:rsidRDefault="00AA38AF">
      <w:pPr>
        <w:spacing w:after="3" w:line="265" w:lineRule="auto"/>
        <w:ind w:left="1011" w:right="110"/>
        <w:rPr>
          <w:color w:val="auto"/>
        </w:rPr>
      </w:pPr>
      <w:r w:rsidRPr="000D13E3">
        <w:rPr>
          <w:color w:val="auto"/>
        </w:rPr>
        <w:t xml:space="preserve">Alternatively email </w:t>
      </w:r>
      <w:r w:rsidRPr="000D13E3">
        <w:rPr>
          <w:color w:val="auto"/>
          <w:u w:val="single" w:color="007C85"/>
        </w:rPr>
        <w:t xml:space="preserve">repairs.miltonkeynes@mearsgroup.co.uk </w:t>
      </w:r>
      <w:r w:rsidRPr="000D13E3">
        <w:rPr>
          <w:color w:val="auto"/>
        </w:rPr>
        <w:t>with your contact details and a brief description of your repair, or call 0330 123 2522</w:t>
      </w:r>
      <w:r w:rsidRPr="000D13E3">
        <w:rPr>
          <w:rFonts w:ascii="Arial" w:eastAsia="Arial" w:hAnsi="Arial" w:cs="Arial"/>
          <w:color w:val="auto"/>
        </w:rPr>
        <w:t xml:space="preserve"> </w:t>
      </w:r>
    </w:p>
    <w:p w14:paraId="00EBBA4F" w14:textId="77777777" w:rsidR="005F2785" w:rsidRPr="000D13E3" w:rsidRDefault="00AA38AF">
      <w:pPr>
        <w:spacing w:after="15" w:line="259" w:lineRule="auto"/>
        <w:ind w:left="0" w:firstLine="0"/>
        <w:rPr>
          <w:color w:val="auto"/>
        </w:rPr>
      </w:pPr>
      <w:r w:rsidRPr="000D13E3">
        <w:rPr>
          <w:color w:val="auto"/>
        </w:rPr>
        <w:t xml:space="preserve"> </w:t>
      </w:r>
    </w:p>
    <w:p w14:paraId="6E570971" w14:textId="77777777" w:rsidR="005F2785" w:rsidRPr="000D13E3" w:rsidRDefault="00AA38AF">
      <w:pPr>
        <w:numPr>
          <w:ilvl w:val="0"/>
          <w:numId w:val="5"/>
        </w:numPr>
        <w:spacing w:after="3" w:line="265" w:lineRule="auto"/>
        <w:ind w:right="110" w:hanging="363"/>
        <w:rPr>
          <w:color w:val="auto"/>
        </w:rPr>
      </w:pPr>
      <w:r w:rsidRPr="000D13E3">
        <w:rPr>
          <w:b/>
          <w:color w:val="auto"/>
        </w:rPr>
        <w:t>Smell gas?</w:t>
      </w:r>
      <w:r w:rsidRPr="000D13E3">
        <w:rPr>
          <w:color w:val="auto"/>
        </w:rPr>
        <w:t xml:space="preserve"> Call 0800 111 999 at any time then contact Mears.</w:t>
      </w:r>
      <w:r w:rsidRPr="000D13E3">
        <w:rPr>
          <w:rFonts w:ascii="Arial" w:eastAsia="Arial" w:hAnsi="Arial" w:cs="Arial"/>
          <w:color w:val="auto"/>
        </w:rPr>
        <w:t xml:space="preserve"> </w:t>
      </w:r>
    </w:p>
    <w:p w14:paraId="1C121C5B" w14:textId="77777777" w:rsidR="005F2785" w:rsidRDefault="00AA38AF">
      <w:pPr>
        <w:spacing w:after="71" w:line="259" w:lineRule="auto"/>
        <w:ind w:left="0" w:firstLine="0"/>
      </w:pPr>
      <w:r>
        <w:rPr>
          <w:sz w:val="20"/>
        </w:rPr>
        <w:t xml:space="preserve"> </w:t>
      </w:r>
    </w:p>
    <w:p w14:paraId="7DD68813" w14:textId="77777777" w:rsidR="005F2785" w:rsidRDefault="00AA38AF">
      <w:pPr>
        <w:ind w:left="636" w:right="143"/>
      </w:pPr>
      <w:r>
        <w:t xml:space="preserve">Routine repairs happen Monday to Friday between 8am 5pm, although we will try to offer either a morning appointment (8am - 1pm) or an afternoon appointment (1pm – 5pm). </w:t>
      </w:r>
    </w:p>
    <w:p w14:paraId="2A2F49DF" w14:textId="77777777" w:rsidR="005F2785" w:rsidRDefault="00AA38AF">
      <w:pPr>
        <w:spacing w:after="0" w:line="259" w:lineRule="auto"/>
        <w:ind w:left="0" w:firstLine="0"/>
      </w:pPr>
      <w:r>
        <w:rPr>
          <w:sz w:val="23"/>
        </w:rPr>
        <w:t xml:space="preserve"> </w:t>
      </w:r>
    </w:p>
    <w:p w14:paraId="7331CB59" w14:textId="77777777" w:rsidR="005F2785" w:rsidRDefault="00AA38AF">
      <w:pPr>
        <w:ind w:left="636" w:right="143"/>
      </w:pPr>
      <w:r>
        <w:lastRenderedPageBreak/>
        <w:t xml:space="preserve">If Mears has your mobile number, you will receive text notifications about your appointment. Mears staff and contractors will show you identification when they arrive. If you have any concerns, please call Mears on 0330 123 2522 to check. </w:t>
      </w:r>
    </w:p>
    <w:p w14:paraId="5852FF48" w14:textId="77777777" w:rsidR="005F2785" w:rsidRDefault="00AA38AF">
      <w:pPr>
        <w:spacing w:after="0" w:line="259" w:lineRule="auto"/>
        <w:ind w:left="0" w:firstLine="0"/>
      </w:pPr>
      <w:r>
        <w:t xml:space="preserve"> </w:t>
      </w:r>
    </w:p>
    <w:p w14:paraId="03184101" w14:textId="77777777" w:rsidR="005F2785" w:rsidRDefault="00AA38AF">
      <w:pPr>
        <w:ind w:left="636" w:right="143"/>
      </w:pPr>
      <w:r>
        <w:t xml:space="preserve">If you need to rearrange your appointment, please call Mears on 0330 123 2522 as soon as possible. </w:t>
      </w:r>
    </w:p>
    <w:p w14:paraId="548280A7" w14:textId="77777777" w:rsidR="005F2785" w:rsidRPr="000D13E3" w:rsidRDefault="00AA38AF">
      <w:pPr>
        <w:spacing w:after="0" w:line="259" w:lineRule="auto"/>
        <w:ind w:left="0" w:firstLine="0"/>
        <w:rPr>
          <w:color w:val="auto"/>
        </w:rPr>
      </w:pPr>
      <w:r>
        <w:t xml:space="preserve"> </w:t>
      </w:r>
    </w:p>
    <w:p w14:paraId="2D8E76D7" w14:textId="77777777" w:rsidR="005F2785" w:rsidRPr="000D13E3" w:rsidRDefault="00AA38AF">
      <w:pPr>
        <w:spacing w:after="3" w:line="265" w:lineRule="auto"/>
        <w:ind w:left="636" w:right="110"/>
        <w:rPr>
          <w:color w:val="auto"/>
        </w:rPr>
      </w:pPr>
      <w:r w:rsidRPr="000D13E3">
        <w:rPr>
          <w:color w:val="auto"/>
        </w:rPr>
        <w:t xml:space="preserve">There are repairs and inspections that we carry out on a cyclical basis including gas safety, and electrical installation inspections, which we do for your safety and wellbeing. It is important to let us in for inspection visits as well as to carry out repairs that have been identified. If you do not, this may lead to legal proceedings to gain access and force entry to fulfil our legal obligation. </w:t>
      </w:r>
    </w:p>
    <w:p w14:paraId="1387F0BA" w14:textId="7796F60D" w:rsidR="005F2785" w:rsidRDefault="005F2785" w:rsidP="000D13E3">
      <w:pPr>
        <w:spacing w:after="75" w:line="259" w:lineRule="auto"/>
        <w:ind w:left="641" w:firstLine="0"/>
      </w:pPr>
    </w:p>
    <w:p w14:paraId="612AC511" w14:textId="77777777" w:rsidR="005F2785" w:rsidRPr="000D13E3" w:rsidRDefault="00AA38AF">
      <w:pPr>
        <w:pStyle w:val="Heading2"/>
        <w:ind w:left="636"/>
        <w:rPr>
          <w:rFonts w:ascii="Amasis MT Pro Black" w:hAnsi="Amasis MT Pro Black"/>
          <w:b/>
          <w:bCs/>
          <w:color w:val="auto"/>
        </w:rPr>
      </w:pPr>
      <w:r w:rsidRPr="000D13E3">
        <w:rPr>
          <w:rFonts w:ascii="Amasis MT Pro Black" w:hAnsi="Amasis MT Pro Black"/>
          <w:b/>
          <w:bCs/>
          <w:color w:val="auto"/>
        </w:rPr>
        <w:t xml:space="preserve">Repair timeframe </w:t>
      </w:r>
    </w:p>
    <w:p w14:paraId="40D7118A" w14:textId="77777777" w:rsidR="005F2785" w:rsidRDefault="00AA38AF">
      <w:pPr>
        <w:spacing w:after="0" w:line="259" w:lineRule="auto"/>
        <w:ind w:left="641" w:firstLine="0"/>
      </w:pPr>
      <w:r>
        <w:t xml:space="preserve"> </w:t>
      </w:r>
    </w:p>
    <w:p w14:paraId="15C8B859" w14:textId="77777777" w:rsidR="005F2785" w:rsidRDefault="00AA38AF">
      <w:pPr>
        <w:ind w:left="636" w:right="143"/>
      </w:pPr>
      <w:r>
        <w:t xml:space="preserve">Our aim is to complete the work on the first visit but depending on the repair it may be necessary for a follow up visit. If that’s the case, you’ll be told at the time. </w:t>
      </w:r>
    </w:p>
    <w:p w14:paraId="4F3F0C06" w14:textId="77777777" w:rsidR="009F053E" w:rsidRDefault="009F053E">
      <w:pPr>
        <w:ind w:left="636" w:right="143"/>
      </w:pPr>
    </w:p>
    <w:p w14:paraId="315903F5" w14:textId="733300FE" w:rsidR="009F053E" w:rsidRDefault="009F053E" w:rsidP="009F053E">
      <w:pPr>
        <w:ind w:left="636" w:right="143"/>
      </w:pPr>
      <w:r w:rsidRPr="009F053E">
        <w:t>Routine repairs take place Monday to Friday between 8am and 5pm.  Mears aim to offer you either a morning slot (8am–1pm) or an afternoon slot (1pm–5pm), based on availability.  Appointments on Wednesdays between 5 and 8pm are also available to book for a routine repair, if you are not around in the daytime.</w:t>
      </w:r>
    </w:p>
    <w:p w14:paraId="5054E04F" w14:textId="77777777" w:rsidR="005F2785" w:rsidRDefault="00AA38AF">
      <w:pPr>
        <w:spacing w:after="0" w:line="259" w:lineRule="auto"/>
        <w:ind w:left="0" w:firstLine="0"/>
      </w:pPr>
      <w:r>
        <w:t xml:space="preserve"> </w:t>
      </w:r>
    </w:p>
    <w:tbl>
      <w:tblPr>
        <w:tblStyle w:val="TableGrid"/>
        <w:tblW w:w="9496" w:type="dxa"/>
        <w:tblInd w:w="655" w:type="dxa"/>
        <w:tblCellMar>
          <w:top w:w="53" w:type="dxa"/>
          <w:left w:w="5" w:type="dxa"/>
          <w:right w:w="114" w:type="dxa"/>
        </w:tblCellMar>
        <w:tblLook w:val="04A0" w:firstRow="1" w:lastRow="0" w:firstColumn="1" w:lastColumn="0" w:noHBand="0" w:noVBand="1"/>
      </w:tblPr>
      <w:tblGrid>
        <w:gridCol w:w="1414"/>
        <w:gridCol w:w="8082"/>
      </w:tblGrid>
      <w:tr w:rsidR="005F2785" w14:paraId="4C0EF044" w14:textId="77777777">
        <w:trPr>
          <w:trHeight w:val="2813"/>
        </w:trPr>
        <w:tc>
          <w:tcPr>
            <w:tcW w:w="1414" w:type="dxa"/>
            <w:tcBorders>
              <w:top w:val="single" w:sz="4" w:space="0" w:color="000000"/>
              <w:left w:val="single" w:sz="4" w:space="0" w:color="000000"/>
              <w:bottom w:val="single" w:sz="4" w:space="0" w:color="000000"/>
              <w:right w:val="single" w:sz="4" w:space="0" w:color="000000"/>
            </w:tcBorders>
          </w:tcPr>
          <w:p w14:paraId="632E1675" w14:textId="77777777" w:rsidR="005F2785" w:rsidRPr="000D13E3" w:rsidRDefault="00AA38AF">
            <w:pPr>
              <w:spacing w:after="0" w:line="259" w:lineRule="auto"/>
              <w:ind w:left="108" w:firstLine="0"/>
              <w:rPr>
                <w:color w:val="auto"/>
              </w:rPr>
            </w:pPr>
            <w:r w:rsidRPr="000D13E3">
              <w:rPr>
                <w:b/>
                <w:color w:val="auto"/>
              </w:rPr>
              <w:t xml:space="preserve">Emergency </w:t>
            </w:r>
          </w:p>
          <w:p w14:paraId="7A206596" w14:textId="77777777" w:rsidR="005F2785" w:rsidRDefault="00AA38AF">
            <w:pPr>
              <w:spacing w:after="0" w:line="259" w:lineRule="auto"/>
              <w:ind w:left="108" w:firstLine="0"/>
            </w:pPr>
            <w:r w:rsidRPr="000D13E3">
              <w:rPr>
                <w:b/>
                <w:color w:val="auto"/>
              </w:rPr>
              <w:t xml:space="preserve">repairs  </w:t>
            </w:r>
          </w:p>
        </w:tc>
        <w:tc>
          <w:tcPr>
            <w:tcW w:w="8082" w:type="dxa"/>
            <w:tcBorders>
              <w:top w:val="single" w:sz="4" w:space="0" w:color="000000"/>
              <w:left w:val="single" w:sz="4" w:space="0" w:color="000000"/>
              <w:bottom w:val="single" w:sz="4" w:space="0" w:color="000000"/>
              <w:right w:val="single" w:sz="4" w:space="0" w:color="000000"/>
            </w:tcBorders>
          </w:tcPr>
          <w:p w14:paraId="47E61896" w14:textId="77777777" w:rsidR="005F2785" w:rsidRDefault="00AA38AF">
            <w:pPr>
              <w:spacing w:after="27" w:line="259" w:lineRule="auto"/>
              <w:ind w:left="108" w:firstLine="0"/>
            </w:pPr>
            <w:r>
              <w:t xml:space="preserve">If any of the following are causing danger and need to be made safe: </w:t>
            </w:r>
          </w:p>
          <w:p w14:paraId="614A1E50" w14:textId="77777777" w:rsidR="005F2785" w:rsidRDefault="00AA38AF">
            <w:pPr>
              <w:numPr>
                <w:ilvl w:val="0"/>
                <w:numId w:val="20"/>
              </w:numPr>
              <w:spacing w:after="26" w:line="259" w:lineRule="auto"/>
              <w:ind w:hanging="362"/>
            </w:pPr>
            <w:r>
              <w:t xml:space="preserve">Burst water pipe </w:t>
            </w:r>
          </w:p>
          <w:p w14:paraId="7379CB82" w14:textId="77777777" w:rsidR="005F2785" w:rsidRDefault="00AA38AF">
            <w:pPr>
              <w:numPr>
                <w:ilvl w:val="0"/>
                <w:numId w:val="20"/>
              </w:numPr>
              <w:spacing w:after="26" w:line="259" w:lineRule="auto"/>
              <w:ind w:hanging="362"/>
            </w:pPr>
            <w:r>
              <w:t xml:space="preserve">Boiler – drain down or make safe </w:t>
            </w:r>
          </w:p>
          <w:p w14:paraId="22814260" w14:textId="77777777" w:rsidR="005F2785" w:rsidRDefault="00AA38AF">
            <w:pPr>
              <w:numPr>
                <w:ilvl w:val="0"/>
                <w:numId w:val="20"/>
              </w:numPr>
              <w:spacing w:after="26" w:line="259" w:lineRule="auto"/>
              <w:ind w:hanging="362"/>
            </w:pPr>
            <w:r>
              <w:t xml:space="preserve">Chimney – make safe if dangerous  </w:t>
            </w:r>
          </w:p>
          <w:p w14:paraId="53DC1200" w14:textId="77777777" w:rsidR="005F2785" w:rsidRDefault="00AA38AF">
            <w:pPr>
              <w:numPr>
                <w:ilvl w:val="0"/>
                <w:numId w:val="20"/>
              </w:numPr>
              <w:spacing w:after="25" w:line="259" w:lineRule="auto"/>
              <w:ind w:hanging="362"/>
            </w:pPr>
            <w:r>
              <w:t xml:space="preserve">Electrical – communal hall and landing lights </w:t>
            </w:r>
          </w:p>
          <w:p w14:paraId="3CAB5B86" w14:textId="77777777" w:rsidR="005F2785" w:rsidRDefault="00AA38AF">
            <w:pPr>
              <w:numPr>
                <w:ilvl w:val="0"/>
                <w:numId w:val="20"/>
              </w:numPr>
              <w:spacing w:after="28" w:line="259" w:lineRule="auto"/>
              <w:ind w:hanging="362"/>
            </w:pPr>
            <w:r>
              <w:t xml:space="preserve">Glazing – make safe board up </w:t>
            </w:r>
          </w:p>
          <w:p w14:paraId="14E2EF23" w14:textId="77777777" w:rsidR="005F2785" w:rsidRDefault="00AA38AF">
            <w:pPr>
              <w:numPr>
                <w:ilvl w:val="0"/>
                <w:numId w:val="20"/>
              </w:numPr>
              <w:spacing w:after="26" w:line="259" w:lineRule="auto"/>
              <w:ind w:hanging="362"/>
            </w:pPr>
            <w:r>
              <w:t xml:space="preserve">Immersion heater (if it’s your only source of hot water) </w:t>
            </w:r>
          </w:p>
          <w:p w14:paraId="60FCC1D1" w14:textId="77777777" w:rsidR="005F2785" w:rsidRDefault="00AA38AF">
            <w:pPr>
              <w:numPr>
                <w:ilvl w:val="0"/>
                <w:numId w:val="20"/>
              </w:numPr>
              <w:spacing w:after="26" w:line="259" w:lineRule="auto"/>
              <w:ind w:hanging="362"/>
            </w:pPr>
            <w:r>
              <w:t xml:space="preserve">Broken locks to gain access (not lost or stolen keys) </w:t>
            </w:r>
          </w:p>
          <w:p w14:paraId="5BA4604A" w14:textId="77777777" w:rsidR="005F2785" w:rsidRDefault="00AA38AF">
            <w:pPr>
              <w:numPr>
                <w:ilvl w:val="0"/>
                <w:numId w:val="20"/>
              </w:numPr>
              <w:spacing w:after="0" w:line="259" w:lineRule="auto"/>
              <w:ind w:hanging="362"/>
            </w:pPr>
            <w:r>
              <w:t xml:space="preserve">Walls, masonry, or walkways – make safe if dangerous  </w:t>
            </w:r>
          </w:p>
        </w:tc>
      </w:tr>
      <w:tr w:rsidR="005F2785" w14:paraId="2E622719" w14:textId="77777777">
        <w:trPr>
          <w:trHeight w:val="302"/>
        </w:trPr>
        <w:tc>
          <w:tcPr>
            <w:tcW w:w="9496" w:type="dxa"/>
            <w:gridSpan w:val="2"/>
            <w:tcBorders>
              <w:top w:val="single" w:sz="4" w:space="0" w:color="000000"/>
              <w:left w:val="single" w:sz="4" w:space="0" w:color="000000"/>
              <w:bottom w:val="single" w:sz="4" w:space="0" w:color="000000"/>
              <w:right w:val="single" w:sz="4" w:space="0" w:color="000000"/>
            </w:tcBorders>
          </w:tcPr>
          <w:p w14:paraId="7424446E" w14:textId="77777777" w:rsidR="005F2785" w:rsidRPr="000D13E3" w:rsidRDefault="00AA38AF">
            <w:pPr>
              <w:spacing w:after="0" w:line="259" w:lineRule="auto"/>
              <w:ind w:left="0" w:firstLine="0"/>
              <w:rPr>
                <w:color w:val="auto"/>
              </w:rPr>
            </w:pPr>
            <w:r w:rsidRPr="000D13E3">
              <w:rPr>
                <w:b/>
                <w:color w:val="auto"/>
              </w:rPr>
              <w:t xml:space="preserve"> Routine Repairs </w:t>
            </w:r>
          </w:p>
        </w:tc>
      </w:tr>
      <w:tr w:rsidR="005F2785" w14:paraId="6BD1E7AA" w14:textId="77777777">
        <w:trPr>
          <w:trHeight w:val="302"/>
        </w:trPr>
        <w:tc>
          <w:tcPr>
            <w:tcW w:w="1414" w:type="dxa"/>
            <w:tcBorders>
              <w:top w:val="single" w:sz="4" w:space="0" w:color="000000"/>
              <w:left w:val="single" w:sz="4" w:space="0" w:color="000000"/>
              <w:bottom w:val="single" w:sz="4" w:space="0" w:color="000000"/>
              <w:right w:val="single" w:sz="4" w:space="0" w:color="000000"/>
            </w:tcBorders>
          </w:tcPr>
          <w:p w14:paraId="0682BCBB" w14:textId="77777777" w:rsidR="005F2785" w:rsidRPr="000D13E3" w:rsidRDefault="00AA38AF">
            <w:pPr>
              <w:spacing w:after="0" w:line="259" w:lineRule="auto"/>
              <w:ind w:left="0" w:firstLine="0"/>
              <w:rPr>
                <w:color w:val="auto"/>
              </w:rPr>
            </w:pPr>
            <w:r w:rsidRPr="000D13E3">
              <w:rPr>
                <w:b/>
                <w:color w:val="auto"/>
              </w:rPr>
              <w:t xml:space="preserve"> Item </w:t>
            </w:r>
          </w:p>
        </w:tc>
        <w:tc>
          <w:tcPr>
            <w:tcW w:w="8082" w:type="dxa"/>
            <w:tcBorders>
              <w:top w:val="single" w:sz="4" w:space="0" w:color="000000"/>
              <w:left w:val="single" w:sz="4" w:space="0" w:color="000000"/>
              <w:bottom w:val="single" w:sz="4" w:space="0" w:color="000000"/>
              <w:right w:val="single" w:sz="4" w:space="0" w:color="000000"/>
            </w:tcBorders>
          </w:tcPr>
          <w:p w14:paraId="608F12D2" w14:textId="77777777" w:rsidR="005F2785" w:rsidRPr="000D13E3" w:rsidRDefault="00AA38AF">
            <w:pPr>
              <w:spacing w:after="0" w:line="259" w:lineRule="auto"/>
              <w:ind w:left="0" w:firstLine="0"/>
              <w:rPr>
                <w:color w:val="auto"/>
              </w:rPr>
            </w:pPr>
            <w:r w:rsidRPr="000D13E3">
              <w:rPr>
                <w:b/>
                <w:color w:val="auto"/>
              </w:rPr>
              <w:t xml:space="preserve"> Details </w:t>
            </w:r>
          </w:p>
        </w:tc>
      </w:tr>
      <w:tr w:rsidR="005F2785" w14:paraId="7CA448A3" w14:textId="77777777">
        <w:trPr>
          <w:trHeight w:val="1524"/>
        </w:trPr>
        <w:tc>
          <w:tcPr>
            <w:tcW w:w="1414" w:type="dxa"/>
            <w:tcBorders>
              <w:top w:val="single" w:sz="4" w:space="0" w:color="000000"/>
              <w:left w:val="single" w:sz="4" w:space="0" w:color="000000"/>
              <w:bottom w:val="single" w:sz="4" w:space="0" w:color="000000"/>
              <w:right w:val="single" w:sz="4" w:space="0" w:color="000000"/>
            </w:tcBorders>
          </w:tcPr>
          <w:p w14:paraId="6EB15BBE" w14:textId="77777777" w:rsidR="005F2785" w:rsidRDefault="00AA38AF">
            <w:pPr>
              <w:spacing w:after="0" w:line="259" w:lineRule="auto"/>
              <w:ind w:left="0" w:firstLine="0"/>
            </w:pPr>
            <w:r>
              <w:t>Bath, Basin, Sink</w:t>
            </w:r>
            <w:r>
              <w:rPr>
                <w:b/>
                <w:color w:val="007C85"/>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251972F3" w14:textId="77777777" w:rsidR="005F2785" w:rsidRDefault="00AA38AF">
            <w:pPr>
              <w:numPr>
                <w:ilvl w:val="0"/>
                <w:numId w:val="21"/>
              </w:numPr>
              <w:spacing w:after="25" w:line="259" w:lineRule="auto"/>
              <w:ind w:left="465" w:hanging="362"/>
            </w:pPr>
            <w:r>
              <w:t xml:space="preserve">Refix loose wash hand basin </w:t>
            </w:r>
          </w:p>
          <w:p w14:paraId="5C5B8F8B" w14:textId="77777777" w:rsidR="005F2785" w:rsidRDefault="00AA38AF">
            <w:pPr>
              <w:numPr>
                <w:ilvl w:val="0"/>
                <w:numId w:val="21"/>
              </w:numPr>
              <w:spacing w:after="29" w:line="259" w:lineRule="auto"/>
              <w:ind w:left="465" w:hanging="362"/>
            </w:pPr>
            <w:r>
              <w:t xml:space="preserve">Replace tap </w:t>
            </w:r>
          </w:p>
          <w:p w14:paraId="3F9EBB56" w14:textId="77777777" w:rsidR="005F2785" w:rsidRDefault="00AA38AF">
            <w:pPr>
              <w:numPr>
                <w:ilvl w:val="0"/>
                <w:numId w:val="21"/>
              </w:numPr>
              <w:spacing w:after="26" w:line="259" w:lineRule="auto"/>
              <w:ind w:left="465" w:hanging="362"/>
            </w:pPr>
            <w:r>
              <w:t xml:space="preserve">Refix wall tiles (where fitted by MKCC) to bath or basin </w:t>
            </w:r>
          </w:p>
          <w:p w14:paraId="4785A50A" w14:textId="77777777" w:rsidR="005F2785" w:rsidRDefault="00AA38AF">
            <w:pPr>
              <w:numPr>
                <w:ilvl w:val="0"/>
                <w:numId w:val="21"/>
              </w:numPr>
              <w:spacing w:after="13" w:line="259" w:lineRule="auto"/>
              <w:ind w:left="465" w:hanging="362"/>
            </w:pPr>
            <w:r>
              <w:t xml:space="preserve">Bath repairs/replacement - re-enamel/framework </w:t>
            </w:r>
          </w:p>
          <w:p w14:paraId="6D193F74" w14:textId="77777777" w:rsidR="005F2785" w:rsidRDefault="00AA38AF">
            <w:pPr>
              <w:numPr>
                <w:ilvl w:val="0"/>
                <w:numId w:val="21"/>
              </w:numPr>
              <w:spacing w:after="0" w:line="259" w:lineRule="auto"/>
              <w:ind w:left="465" w:hanging="362"/>
            </w:pPr>
            <w:r>
              <w:t>Extractors are operational</w:t>
            </w:r>
            <w:r>
              <w:rPr>
                <w:b/>
              </w:rPr>
              <w:t xml:space="preserve"> </w:t>
            </w:r>
          </w:p>
        </w:tc>
      </w:tr>
      <w:tr w:rsidR="005F2785" w14:paraId="59AD6EED" w14:textId="77777777">
        <w:trPr>
          <w:trHeight w:val="922"/>
        </w:trPr>
        <w:tc>
          <w:tcPr>
            <w:tcW w:w="1414" w:type="dxa"/>
            <w:tcBorders>
              <w:top w:val="single" w:sz="4" w:space="0" w:color="000000"/>
              <w:left w:val="single" w:sz="4" w:space="0" w:color="000000"/>
              <w:bottom w:val="single" w:sz="4" w:space="0" w:color="000000"/>
              <w:right w:val="single" w:sz="4" w:space="0" w:color="000000"/>
            </w:tcBorders>
          </w:tcPr>
          <w:p w14:paraId="45838D06" w14:textId="77777777" w:rsidR="005F2785" w:rsidRDefault="00AA38AF">
            <w:pPr>
              <w:spacing w:after="0" w:line="259" w:lineRule="auto"/>
              <w:ind w:left="0" w:firstLine="0"/>
            </w:pPr>
            <w:r>
              <w:t xml:space="preserve">Boilers </w:t>
            </w:r>
          </w:p>
        </w:tc>
        <w:tc>
          <w:tcPr>
            <w:tcW w:w="8082" w:type="dxa"/>
            <w:tcBorders>
              <w:top w:val="single" w:sz="4" w:space="0" w:color="000000"/>
              <w:left w:val="single" w:sz="4" w:space="0" w:color="000000"/>
              <w:bottom w:val="single" w:sz="4" w:space="0" w:color="000000"/>
              <w:right w:val="single" w:sz="4" w:space="0" w:color="000000"/>
            </w:tcBorders>
          </w:tcPr>
          <w:p w14:paraId="62C60A1A" w14:textId="77777777" w:rsidR="005F2785" w:rsidRDefault="00AA38AF">
            <w:pPr>
              <w:numPr>
                <w:ilvl w:val="0"/>
                <w:numId w:val="22"/>
              </w:numPr>
              <w:spacing w:after="26" w:line="259" w:lineRule="auto"/>
              <w:ind w:left="465" w:hanging="362"/>
            </w:pPr>
            <w:r>
              <w:t xml:space="preserve">Repair </w:t>
            </w:r>
          </w:p>
          <w:p w14:paraId="627E6900" w14:textId="77777777" w:rsidR="005F2785" w:rsidRDefault="00AA38AF">
            <w:pPr>
              <w:numPr>
                <w:ilvl w:val="0"/>
                <w:numId w:val="22"/>
              </w:numPr>
              <w:spacing w:after="24" w:line="259" w:lineRule="auto"/>
              <w:ind w:left="465" w:hanging="362"/>
            </w:pPr>
            <w:r>
              <w:t xml:space="preserve">Renew </w:t>
            </w:r>
          </w:p>
          <w:p w14:paraId="268F11DF" w14:textId="77777777" w:rsidR="005F2785" w:rsidRDefault="00AA38AF">
            <w:pPr>
              <w:numPr>
                <w:ilvl w:val="0"/>
                <w:numId w:val="22"/>
              </w:numPr>
              <w:spacing w:after="0" w:line="259" w:lineRule="auto"/>
              <w:ind w:left="465" w:hanging="362"/>
            </w:pPr>
            <w:r>
              <w:t xml:space="preserve">Service </w:t>
            </w:r>
          </w:p>
        </w:tc>
      </w:tr>
      <w:tr w:rsidR="005F2785" w14:paraId="25908D1A" w14:textId="77777777">
        <w:trPr>
          <w:trHeight w:val="432"/>
        </w:trPr>
        <w:tc>
          <w:tcPr>
            <w:tcW w:w="1414" w:type="dxa"/>
            <w:tcBorders>
              <w:top w:val="single" w:sz="4" w:space="0" w:color="000000"/>
              <w:left w:val="single" w:sz="4" w:space="0" w:color="000000"/>
              <w:bottom w:val="single" w:sz="4" w:space="0" w:color="000000"/>
              <w:right w:val="single" w:sz="4" w:space="0" w:color="000000"/>
            </w:tcBorders>
          </w:tcPr>
          <w:p w14:paraId="6D856EE9" w14:textId="77777777" w:rsidR="005F2785" w:rsidRDefault="00AA38AF">
            <w:pPr>
              <w:spacing w:after="0" w:line="259" w:lineRule="auto"/>
              <w:ind w:left="0" w:firstLine="0"/>
            </w:pPr>
            <w:r>
              <w:t xml:space="preserve">Ceilings </w:t>
            </w:r>
          </w:p>
        </w:tc>
        <w:tc>
          <w:tcPr>
            <w:tcW w:w="8082" w:type="dxa"/>
            <w:tcBorders>
              <w:top w:val="single" w:sz="4" w:space="0" w:color="000000"/>
              <w:left w:val="single" w:sz="4" w:space="0" w:color="000000"/>
              <w:bottom w:val="single" w:sz="4" w:space="0" w:color="000000"/>
              <w:right w:val="single" w:sz="4" w:space="0" w:color="000000"/>
            </w:tcBorders>
          </w:tcPr>
          <w:p w14:paraId="32FCC14E" w14:textId="77777777" w:rsidR="005F2785" w:rsidRDefault="00AA38AF">
            <w:pPr>
              <w:spacing w:after="0" w:line="259" w:lineRule="auto"/>
              <w:ind w:left="103" w:firstLine="0"/>
            </w:pPr>
            <w:r>
              <w:rPr>
                <w:rFonts w:ascii="Arial" w:eastAsia="Arial" w:hAnsi="Arial" w:cs="Arial"/>
              </w:rPr>
              <w:t xml:space="preserve">• </w:t>
            </w:r>
            <w:r>
              <w:t xml:space="preserve">Repairs over 150mm square </w:t>
            </w:r>
          </w:p>
        </w:tc>
      </w:tr>
      <w:tr w:rsidR="005F2785" w14:paraId="7EF5A0EA" w14:textId="77777777">
        <w:trPr>
          <w:trHeight w:val="430"/>
        </w:trPr>
        <w:tc>
          <w:tcPr>
            <w:tcW w:w="1414" w:type="dxa"/>
            <w:tcBorders>
              <w:top w:val="single" w:sz="4" w:space="0" w:color="000000"/>
              <w:left w:val="single" w:sz="4" w:space="0" w:color="000000"/>
              <w:bottom w:val="single" w:sz="4" w:space="0" w:color="000000"/>
              <w:right w:val="single" w:sz="4" w:space="0" w:color="000000"/>
            </w:tcBorders>
          </w:tcPr>
          <w:p w14:paraId="3581E807" w14:textId="77777777" w:rsidR="005F2785" w:rsidRDefault="00AA38AF">
            <w:pPr>
              <w:spacing w:after="0" w:line="259" w:lineRule="auto"/>
              <w:ind w:left="0" w:firstLine="0"/>
            </w:pPr>
            <w:r>
              <w:lastRenderedPageBreak/>
              <w:t xml:space="preserve">Chimney  </w:t>
            </w:r>
          </w:p>
        </w:tc>
        <w:tc>
          <w:tcPr>
            <w:tcW w:w="8082" w:type="dxa"/>
            <w:tcBorders>
              <w:top w:val="single" w:sz="4" w:space="0" w:color="000000"/>
              <w:left w:val="single" w:sz="4" w:space="0" w:color="000000"/>
              <w:bottom w:val="single" w:sz="4" w:space="0" w:color="000000"/>
              <w:right w:val="single" w:sz="4" w:space="0" w:color="000000"/>
            </w:tcBorders>
          </w:tcPr>
          <w:p w14:paraId="53AF1641" w14:textId="53F0C30B" w:rsidR="005F2785" w:rsidRDefault="00AA38AF" w:rsidP="00B71C93">
            <w:pPr>
              <w:pStyle w:val="ListParagraph"/>
              <w:numPr>
                <w:ilvl w:val="0"/>
                <w:numId w:val="42"/>
              </w:numPr>
              <w:spacing w:after="0" w:line="259" w:lineRule="auto"/>
            </w:pPr>
            <w:r>
              <w:t xml:space="preserve">Repair/sweep </w:t>
            </w:r>
          </w:p>
        </w:tc>
      </w:tr>
      <w:tr w:rsidR="005F2785" w14:paraId="44F695C2" w14:textId="77777777">
        <w:trPr>
          <w:trHeight w:val="595"/>
        </w:trPr>
        <w:tc>
          <w:tcPr>
            <w:tcW w:w="1414" w:type="dxa"/>
            <w:tcBorders>
              <w:top w:val="single" w:sz="4" w:space="0" w:color="000000"/>
              <w:left w:val="single" w:sz="4" w:space="0" w:color="000000"/>
              <w:bottom w:val="single" w:sz="4" w:space="0" w:color="000000"/>
              <w:right w:val="single" w:sz="4" w:space="0" w:color="000000"/>
            </w:tcBorders>
          </w:tcPr>
          <w:p w14:paraId="302B2107" w14:textId="77777777" w:rsidR="005F2785" w:rsidRDefault="00AA38AF">
            <w:pPr>
              <w:spacing w:after="0" w:line="259" w:lineRule="auto"/>
              <w:ind w:left="0" w:firstLine="0"/>
            </w:pPr>
            <w:r>
              <w:t xml:space="preserve">Clothesline/ rotary driers  </w:t>
            </w:r>
          </w:p>
        </w:tc>
        <w:tc>
          <w:tcPr>
            <w:tcW w:w="8082" w:type="dxa"/>
            <w:tcBorders>
              <w:top w:val="single" w:sz="4" w:space="0" w:color="000000"/>
              <w:left w:val="single" w:sz="4" w:space="0" w:color="000000"/>
              <w:bottom w:val="single" w:sz="4" w:space="0" w:color="000000"/>
              <w:right w:val="single" w:sz="4" w:space="0" w:color="000000"/>
            </w:tcBorders>
          </w:tcPr>
          <w:p w14:paraId="019ED24D" w14:textId="62AE92ED" w:rsidR="005F2785" w:rsidRDefault="00AA38AF" w:rsidP="00B71C93">
            <w:pPr>
              <w:pStyle w:val="ListParagraph"/>
              <w:numPr>
                <w:ilvl w:val="0"/>
                <w:numId w:val="42"/>
              </w:numPr>
              <w:spacing w:after="0" w:line="259" w:lineRule="auto"/>
            </w:pPr>
            <w:r>
              <w:t xml:space="preserve">Communal only  </w:t>
            </w:r>
          </w:p>
        </w:tc>
      </w:tr>
      <w:tr w:rsidR="005F2785" w14:paraId="10105245" w14:textId="77777777">
        <w:trPr>
          <w:trHeight w:val="1838"/>
        </w:trPr>
        <w:tc>
          <w:tcPr>
            <w:tcW w:w="1414" w:type="dxa"/>
            <w:tcBorders>
              <w:top w:val="single" w:sz="4" w:space="0" w:color="000000"/>
              <w:left w:val="single" w:sz="4" w:space="0" w:color="000000"/>
              <w:bottom w:val="single" w:sz="4" w:space="0" w:color="000000"/>
              <w:right w:val="single" w:sz="4" w:space="0" w:color="000000"/>
            </w:tcBorders>
          </w:tcPr>
          <w:p w14:paraId="42DC1FC0" w14:textId="77777777" w:rsidR="005F2785" w:rsidRDefault="00AA38AF">
            <w:pPr>
              <w:spacing w:after="0" w:line="259" w:lineRule="auto"/>
              <w:ind w:left="0" w:firstLine="0"/>
            </w:pPr>
            <w:r>
              <w:t xml:space="preserve">Doors  </w:t>
            </w:r>
          </w:p>
        </w:tc>
        <w:tc>
          <w:tcPr>
            <w:tcW w:w="8082" w:type="dxa"/>
            <w:tcBorders>
              <w:top w:val="single" w:sz="4" w:space="0" w:color="000000"/>
              <w:left w:val="single" w:sz="4" w:space="0" w:color="000000"/>
              <w:bottom w:val="single" w:sz="4" w:space="0" w:color="000000"/>
              <w:right w:val="single" w:sz="4" w:space="0" w:color="000000"/>
            </w:tcBorders>
          </w:tcPr>
          <w:p w14:paraId="11BAD9C0" w14:textId="77777777" w:rsidR="005F2785" w:rsidRDefault="00AA38AF" w:rsidP="00B71C93">
            <w:pPr>
              <w:pStyle w:val="ListParagraph"/>
              <w:numPr>
                <w:ilvl w:val="0"/>
                <w:numId w:val="42"/>
              </w:numPr>
              <w:spacing w:after="26" w:line="259" w:lineRule="auto"/>
            </w:pPr>
            <w:r>
              <w:t xml:space="preserve">Internal door repairs - due to fair wear and tear only </w:t>
            </w:r>
          </w:p>
          <w:p w14:paraId="48405BCA" w14:textId="77777777" w:rsidR="005F2785" w:rsidRDefault="00AA38AF" w:rsidP="00B71C93">
            <w:pPr>
              <w:pStyle w:val="ListParagraph"/>
              <w:numPr>
                <w:ilvl w:val="0"/>
                <w:numId w:val="42"/>
              </w:numPr>
              <w:spacing w:after="28" w:line="259" w:lineRule="auto"/>
            </w:pPr>
            <w:r>
              <w:t xml:space="preserve">Internal fire door repairs - due to fair wear and tear only </w:t>
            </w:r>
          </w:p>
          <w:p w14:paraId="680E2155" w14:textId="77777777" w:rsidR="005F2785" w:rsidRDefault="00AA38AF" w:rsidP="00B71C93">
            <w:pPr>
              <w:pStyle w:val="ListParagraph"/>
              <w:numPr>
                <w:ilvl w:val="0"/>
                <w:numId w:val="42"/>
              </w:numPr>
              <w:spacing w:after="24" w:line="259" w:lineRule="auto"/>
            </w:pPr>
            <w:r>
              <w:t xml:space="preserve">Cupboard doors - including kitchen, meter and bin doors </w:t>
            </w:r>
          </w:p>
          <w:p w14:paraId="0121A8A1" w14:textId="77777777" w:rsidR="005F2785" w:rsidRDefault="00AA38AF" w:rsidP="00B71C93">
            <w:pPr>
              <w:pStyle w:val="ListParagraph"/>
              <w:numPr>
                <w:ilvl w:val="0"/>
                <w:numId w:val="42"/>
              </w:numPr>
              <w:spacing w:after="27" w:line="259" w:lineRule="auto"/>
            </w:pPr>
            <w:r>
              <w:t xml:space="preserve">Doorsteps </w:t>
            </w:r>
          </w:p>
          <w:p w14:paraId="034EC770" w14:textId="77777777" w:rsidR="005F2785" w:rsidRDefault="00AA38AF" w:rsidP="00B71C93">
            <w:pPr>
              <w:pStyle w:val="ListParagraph"/>
              <w:numPr>
                <w:ilvl w:val="0"/>
                <w:numId w:val="42"/>
              </w:numPr>
              <w:spacing w:after="23" w:line="259" w:lineRule="auto"/>
            </w:pPr>
            <w:r>
              <w:t xml:space="preserve">Kitchen unit doors - due to fair wear and tear only </w:t>
            </w:r>
          </w:p>
          <w:p w14:paraId="0045C7D8" w14:textId="77777777" w:rsidR="005F2785" w:rsidRDefault="00AA38AF" w:rsidP="00B71C93">
            <w:pPr>
              <w:pStyle w:val="ListParagraph"/>
              <w:numPr>
                <w:ilvl w:val="0"/>
                <w:numId w:val="42"/>
              </w:numPr>
              <w:spacing w:after="0" w:line="259" w:lineRule="auto"/>
            </w:pPr>
            <w:r>
              <w:t xml:space="preserve">External door and frame repairs or replacement </w:t>
            </w:r>
          </w:p>
        </w:tc>
      </w:tr>
      <w:tr w:rsidR="005F2785" w14:paraId="1AA45B20" w14:textId="77777777">
        <w:trPr>
          <w:trHeight w:val="433"/>
        </w:trPr>
        <w:tc>
          <w:tcPr>
            <w:tcW w:w="1414" w:type="dxa"/>
            <w:tcBorders>
              <w:top w:val="single" w:sz="4" w:space="0" w:color="000000"/>
              <w:left w:val="single" w:sz="4" w:space="0" w:color="000000"/>
              <w:bottom w:val="single" w:sz="4" w:space="0" w:color="000000"/>
              <w:right w:val="single" w:sz="4" w:space="0" w:color="000000"/>
            </w:tcBorders>
          </w:tcPr>
          <w:p w14:paraId="5D30CD05" w14:textId="77777777" w:rsidR="005F2785" w:rsidRDefault="00AA38AF">
            <w:pPr>
              <w:spacing w:after="0" w:line="259" w:lineRule="auto"/>
              <w:ind w:left="0" w:firstLine="0"/>
            </w:pPr>
            <w:r>
              <w:t xml:space="preserve">Drains  </w:t>
            </w:r>
          </w:p>
        </w:tc>
        <w:tc>
          <w:tcPr>
            <w:tcW w:w="8082" w:type="dxa"/>
            <w:tcBorders>
              <w:top w:val="single" w:sz="4" w:space="0" w:color="000000"/>
              <w:left w:val="single" w:sz="4" w:space="0" w:color="000000"/>
              <w:bottom w:val="single" w:sz="4" w:space="0" w:color="000000"/>
              <w:right w:val="single" w:sz="4" w:space="0" w:color="000000"/>
            </w:tcBorders>
          </w:tcPr>
          <w:p w14:paraId="34361A86" w14:textId="2E77129E" w:rsidR="005F2785" w:rsidRDefault="00AA38AF" w:rsidP="00B71C93">
            <w:pPr>
              <w:pStyle w:val="ListParagraph"/>
              <w:numPr>
                <w:ilvl w:val="0"/>
                <w:numId w:val="43"/>
              </w:numPr>
              <w:spacing w:after="0" w:line="259" w:lineRule="auto"/>
            </w:pPr>
            <w:r>
              <w:t xml:space="preserve">Ensure these are draining correctly  </w:t>
            </w:r>
          </w:p>
        </w:tc>
      </w:tr>
      <w:tr w:rsidR="005F2785" w14:paraId="410E2ADF" w14:textId="77777777">
        <w:trPr>
          <w:trHeight w:val="922"/>
        </w:trPr>
        <w:tc>
          <w:tcPr>
            <w:tcW w:w="1414" w:type="dxa"/>
            <w:tcBorders>
              <w:top w:val="single" w:sz="4" w:space="0" w:color="000000"/>
              <w:left w:val="single" w:sz="4" w:space="0" w:color="000000"/>
              <w:bottom w:val="single" w:sz="4" w:space="0" w:color="000000"/>
              <w:right w:val="single" w:sz="4" w:space="0" w:color="000000"/>
            </w:tcBorders>
          </w:tcPr>
          <w:p w14:paraId="2E48A94D" w14:textId="77777777" w:rsidR="005F2785" w:rsidRDefault="00AA38AF">
            <w:pPr>
              <w:spacing w:after="0" w:line="259" w:lineRule="auto"/>
              <w:ind w:left="0" w:firstLine="0"/>
            </w:pPr>
            <w:r>
              <w:t xml:space="preserve">Electricity  </w:t>
            </w:r>
          </w:p>
        </w:tc>
        <w:tc>
          <w:tcPr>
            <w:tcW w:w="8082" w:type="dxa"/>
            <w:tcBorders>
              <w:top w:val="single" w:sz="4" w:space="0" w:color="000000"/>
              <w:left w:val="single" w:sz="4" w:space="0" w:color="000000"/>
              <w:bottom w:val="single" w:sz="4" w:space="0" w:color="000000"/>
              <w:right w:val="single" w:sz="4" w:space="0" w:color="000000"/>
            </w:tcBorders>
          </w:tcPr>
          <w:p w14:paraId="3493BE2C" w14:textId="77777777" w:rsidR="005F2785" w:rsidRDefault="00AA38AF" w:rsidP="00B71C93">
            <w:pPr>
              <w:pStyle w:val="ListParagraph"/>
              <w:numPr>
                <w:ilvl w:val="0"/>
                <w:numId w:val="43"/>
              </w:numPr>
              <w:spacing w:after="21" w:line="259" w:lineRule="auto"/>
            </w:pPr>
            <w:r>
              <w:t xml:space="preserve">All electrical work not listed as right to repair/urgent </w:t>
            </w:r>
          </w:p>
          <w:p w14:paraId="22F3779A" w14:textId="685E3B80" w:rsidR="005F2785" w:rsidRDefault="00CE55C1" w:rsidP="00B71C93">
            <w:pPr>
              <w:pStyle w:val="ListParagraph"/>
              <w:numPr>
                <w:ilvl w:val="0"/>
                <w:numId w:val="43"/>
              </w:numPr>
              <w:spacing w:after="27" w:line="259" w:lineRule="auto"/>
            </w:pPr>
            <w:r>
              <w:t>Sh</w:t>
            </w:r>
            <w:r w:rsidR="00AA38AF">
              <w:t xml:space="preserve">owers </w:t>
            </w:r>
          </w:p>
          <w:p w14:paraId="71400BB6" w14:textId="77777777" w:rsidR="005F2785" w:rsidRDefault="00AA38AF" w:rsidP="00B71C93">
            <w:pPr>
              <w:pStyle w:val="ListParagraph"/>
              <w:numPr>
                <w:ilvl w:val="0"/>
                <w:numId w:val="43"/>
              </w:numPr>
              <w:spacing w:after="0" w:line="259" w:lineRule="auto"/>
            </w:pPr>
            <w:r>
              <w:t xml:space="preserve">Electrical testing every five years </w:t>
            </w:r>
          </w:p>
        </w:tc>
      </w:tr>
      <w:tr w:rsidR="005F2785" w14:paraId="0C84E269" w14:textId="77777777">
        <w:trPr>
          <w:trHeight w:val="595"/>
        </w:trPr>
        <w:tc>
          <w:tcPr>
            <w:tcW w:w="1414" w:type="dxa"/>
            <w:tcBorders>
              <w:top w:val="single" w:sz="4" w:space="0" w:color="000000"/>
              <w:left w:val="single" w:sz="4" w:space="0" w:color="000000"/>
              <w:bottom w:val="single" w:sz="4" w:space="0" w:color="000000"/>
              <w:right w:val="single" w:sz="4" w:space="0" w:color="000000"/>
            </w:tcBorders>
          </w:tcPr>
          <w:p w14:paraId="578F7A43" w14:textId="77777777" w:rsidR="005F2785" w:rsidRDefault="00AA38AF">
            <w:pPr>
              <w:spacing w:after="0" w:line="259" w:lineRule="auto"/>
              <w:ind w:left="0" w:firstLine="0"/>
            </w:pPr>
            <w:r>
              <w:t xml:space="preserve">Fences and gates  </w:t>
            </w:r>
          </w:p>
        </w:tc>
        <w:tc>
          <w:tcPr>
            <w:tcW w:w="8082" w:type="dxa"/>
            <w:tcBorders>
              <w:top w:val="single" w:sz="4" w:space="0" w:color="000000"/>
              <w:left w:val="single" w:sz="4" w:space="0" w:color="000000"/>
              <w:bottom w:val="single" w:sz="4" w:space="0" w:color="000000"/>
              <w:right w:val="single" w:sz="4" w:space="0" w:color="000000"/>
            </w:tcBorders>
          </w:tcPr>
          <w:p w14:paraId="36524098" w14:textId="3AD37221" w:rsidR="005F2785" w:rsidRDefault="00AA38AF" w:rsidP="00B71C93">
            <w:pPr>
              <w:pStyle w:val="ListParagraph"/>
              <w:numPr>
                <w:ilvl w:val="0"/>
                <w:numId w:val="44"/>
              </w:numPr>
              <w:spacing w:after="0" w:line="259" w:lineRule="auto"/>
            </w:pPr>
            <w:r>
              <w:t xml:space="preserve">Minor repairs only </w:t>
            </w:r>
          </w:p>
        </w:tc>
      </w:tr>
      <w:tr w:rsidR="005F2785" w14:paraId="5353FC8B" w14:textId="77777777">
        <w:trPr>
          <w:trHeight w:val="430"/>
        </w:trPr>
        <w:tc>
          <w:tcPr>
            <w:tcW w:w="1414" w:type="dxa"/>
            <w:tcBorders>
              <w:top w:val="single" w:sz="4" w:space="0" w:color="000000"/>
              <w:left w:val="single" w:sz="4" w:space="0" w:color="000000"/>
              <w:bottom w:val="single" w:sz="4" w:space="0" w:color="000000"/>
              <w:right w:val="single" w:sz="4" w:space="0" w:color="000000"/>
            </w:tcBorders>
          </w:tcPr>
          <w:p w14:paraId="60EE8BCB" w14:textId="77777777" w:rsidR="005F2785" w:rsidRDefault="00AA38AF">
            <w:pPr>
              <w:spacing w:after="0" w:line="259" w:lineRule="auto"/>
              <w:ind w:left="0" w:firstLine="0"/>
            </w:pPr>
            <w:r>
              <w:t xml:space="preserve">Fire grates </w:t>
            </w:r>
          </w:p>
        </w:tc>
        <w:tc>
          <w:tcPr>
            <w:tcW w:w="8082" w:type="dxa"/>
            <w:tcBorders>
              <w:top w:val="single" w:sz="4" w:space="0" w:color="000000"/>
              <w:left w:val="single" w:sz="4" w:space="0" w:color="000000"/>
              <w:bottom w:val="single" w:sz="4" w:space="0" w:color="000000"/>
              <w:right w:val="single" w:sz="4" w:space="0" w:color="000000"/>
            </w:tcBorders>
          </w:tcPr>
          <w:p w14:paraId="3A75C6AF" w14:textId="567756C2" w:rsidR="005F2785" w:rsidRDefault="00AA38AF" w:rsidP="00B71C93">
            <w:pPr>
              <w:pStyle w:val="ListParagraph"/>
              <w:numPr>
                <w:ilvl w:val="0"/>
                <w:numId w:val="44"/>
              </w:numPr>
              <w:spacing w:after="0" w:line="259" w:lineRule="auto"/>
            </w:pPr>
            <w:r>
              <w:t xml:space="preserve">Solid fuel system repairs  </w:t>
            </w:r>
          </w:p>
        </w:tc>
      </w:tr>
      <w:tr w:rsidR="005F2785" w14:paraId="17E46D41" w14:textId="77777777">
        <w:trPr>
          <w:trHeight w:val="926"/>
        </w:trPr>
        <w:tc>
          <w:tcPr>
            <w:tcW w:w="1414" w:type="dxa"/>
            <w:tcBorders>
              <w:top w:val="single" w:sz="4" w:space="0" w:color="000000"/>
              <w:left w:val="single" w:sz="4" w:space="0" w:color="000000"/>
              <w:bottom w:val="single" w:sz="4" w:space="0" w:color="000000"/>
              <w:right w:val="single" w:sz="4" w:space="0" w:color="000000"/>
            </w:tcBorders>
          </w:tcPr>
          <w:p w14:paraId="580C3996" w14:textId="77777777" w:rsidR="005F2785" w:rsidRDefault="00AA38AF">
            <w:pPr>
              <w:spacing w:after="0" w:line="259" w:lineRule="auto"/>
              <w:ind w:left="0" w:firstLine="0"/>
            </w:pPr>
            <w:r>
              <w:t xml:space="preserve">Floors  </w:t>
            </w:r>
          </w:p>
        </w:tc>
        <w:tc>
          <w:tcPr>
            <w:tcW w:w="8082" w:type="dxa"/>
            <w:tcBorders>
              <w:top w:val="single" w:sz="4" w:space="0" w:color="000000"/>
              <w:left w:val="single" w:sz="4" w:space="0" w:color="000000"/>
              <w:bottom w:val="single" w:sz="4" w:space="0" w:color="000000"/>
              <w:right w:val="single" w:sz="4" w:space="0" w:color="000000"/>
            </w:tcBorders>
          </w:tcPr>
          <w:p w14:paraId="680A0835" w14:textId="77777777" w:rsidR="005F2785" w:rsidRDefault="00AA38AF" w:rsidP="00B71C93">
            <w:pPr>
              <w:pStyle w:val="ListParagraph"/>
              <w:numPr>
                <w:ilvl w:val="0"/>
                <w:numId w:val="44"/>
              </w:numPr>
              <w:spacing w:after="26" w:line="259" w:lineRule="auto"/>
              <w:ind w:right="1331"/>
            </w:pPr>
            <w:r>
              <w:t xml:space="preserve">Floorboard and joist repairs </w:t>
            </w:r>
          </w:p>
          <w:p w14:paraId="717ABA65" w14:textId="77777777" w:rsidR="00B71C93" w:rsidRDefault="00AA38AF" w:rsidP="00B71C93">
            <w:pPr>
              <w:pStyle w:val="ListParagraph"/>
              <w:numPr>
                <w:ilvl w:val="0"/>
                <w:numId w:val="44"/>
              </w:numPr>
              <w:spacing w:after="0" w:line="259" w:lineRule="auto"/>
              <w:ind w:right="1331"/>
            </w:pPr>
            <w:r>
              <w:t>Concrete screed repairs other than minor cracks</w:t>
            </w:r>
          </w:p>
          <w:p w14:paraId="78DB6AB0" w14:textId="224CA5A0" w:rsidR="005F2785" w:rsidRDefault="00AA38AF" w:rsidP="00B71C93">
            <w:pPr>
              <w:pStyle w:val="ListParagraph"/>
              <w:numPr>
                <w:ilvl w:val="0"/>
                <w:numId w:val="44"/>
              </w:numPr>
              <w:spacing w:after="0" w:line="259" w:lineRule="auto"/>
              <w:ind w:right="1331"/>
            </w:pPr>
            <w:r>
              <w:t>Skirting</w:t>
            </w:r>
            <w:r w:rsidR="00CE55C1">
              <w:t xml:space="preserve"> </w:t>
            </w:r>
            <w:r>
              <w:t xml:space="preserve">board </w:t>
            </w:r>
          </w:p>
          <w:p w14:paraId="63E9B57D" w14:textId="4944E419" w:rsidR="005713BB" w:rsidRDefault="005713BB" w:rsidP="00B71C93">
            <w:pPr>
              <w:pStyle w:val="ListParagraph"/>
              <w:numPr>
                <w:ilvl w:val="0"/>
                <w:numId w:val="44"/>
              </w:numPr>
              <w:spacing w:after="0" w:line="259" w:lineRule="auto"/>
              <w:ind w:right="1331"/>
            </w:pPr>
            <w:r>
              <w:t>Relay or replace floor tiles</w:t>
            </w:r>
          </w:p>
        </w:tc>
      </w:tr>
    </w:tbl>
    <w:p w14:paraId="31401F38" w14:textId="77777777" w:rsidR="005F2785" w:rsidRDefault="005F2785">
      <w:pPr>
        <w:spacing w:after="0" w:line="259" w:lineRule="auto"/>
        <w:ind w:left="-439" w:right="363" w:firstLine="0"/>
      </w:pPr>
    </w:p>
    <w:tbl>
      <w:tblPr>
        <w:tblStyle w:val="TableGrid"/>
        <w:tblW w:w="9496" w:type="dxa"/>
        <w:tblInd w:w="655" w:type="dxa"/>
        <w:tblCellMar>
          <w:top w:w="15" w:type="dxa"/>
          <w:right w:w="16" w:type="dxa"/>
        </w:tblCellMar>
        <w:tblLook w:val="04A0" w:firstRow="1" w:lastRow="0" w:firstColumn="1" w:lastColumn="0" w:noHBand="0" w:noVBand="1"/>
      </w:tblPr>
      <w:tblGrid>
        <w:gridCol w:w="1320"/>
        <w:gridCol w:w="1233"/>
        <w:gridCol w:w="6943"/>
      </w:tblGrid>
      <w:tr w:rsidR="005713BB" w14:paraId="5D390A88" w14:textId="77777777" w:rsidTr="00A70BF1">
        <w:trPr>
          <w:trHeight w:val="432"/>
        </w:trPr>
        <w:tc>
          <w:tcPr>
            <w:tcW w:w="1320" w:type="dxa"/>
            <w:tcBorders>
              <w:top w:val="single" w:sz="4" w:space="0" w:color="000000"/>
              <w:left w:val="single" w:sz="4" w:space="0" w:color="000000"/>
              <w:bottom w:val="nil"/>
              <w:right w:val="single" w:sz="4" w:space="0" w:color="000000"/>
            </w:tcBorders>
          </w:tcPr>
          <w:p w14:paraId="03FA8190" w14:textId="5041025A" w:rsidR="005713BB" w:rsidRDefault="005713BB">
            <w:pPr>
              <w:spacing w:after="160" w:line="259" w:lineRule="auto"/>
              <w:ind w:left="0" w:firstLine="0"/>
            </w:pPr>
            <w:r>
              <w:t xml:space="preserve">Garages and carports  </w:t>
            </w:r>
          </w:p>
        </w:tc>
        <w:tc>
          <w:tcPr>
            <w:tcW w:w="1233" w:type="dxa"/>
            <w:tcBorders>
              <w:top w:val="single" w:sz="4" w:space="0" w:color="000000"/>
              <w:left w:val="single" w:sz="4" w:space="0" w:color="000000"/>
              <w:bottom w:val="nil"/>
              <w:right w:val="nil"/>
            </w:tcBorders>
          </w:tcPr>
          <w:p w14:paraId="3C49191A" w14:textId="691688E2" w:rsidR="005713BB" w:rsidRDefault="005713BB">
            <w:pPr>
              <w:spacing w:after="0" w:line="259" w:lineRule="auto"/>
              <w:ind w:left="108" w:firstLine="0"/>
            </w:pPr>
          </w:p>
        </w:tc>
        <w:tc>
          <w:tcPr>
            <w:tcW w:w="6943" w:type="dxa"/>
            <w:tcBorders>
              <w:top w:val="single" w:sz="4" w:space="0" w:color="000000"/>
              <w:left w:val="nil"/>
              <w:bottom w:val="nil"/>
              <w:right w:val="single" w:sz="4" w:space="0" w:color="000000"/>
            </w:tcBorders>
          </w:tcPr>
          <w:p w14:paraId="5B54BF3A" w14:textId="25D361C6" w:rsidR="005713BB" w:rsidRDefault="005713BB" w:rsidP="00B71C93">
            <w:pPr>
              <w:pStyle w:val="ListParagraph"/>
              <w:numPr>
                <w:ilvl w:val="0"/>
                <w:numId w:val="44"/>
              </w:numPr>
              <w:spacing w:after="0" w:line="259" w:lineRule="auto"/>
              <w:ind w:left="-948" w:firstLine="1144"/>
            </w:pPr>
            <w:r>
              <w:t xml:space="preserve">Door repairs and replacement Roof repairs and down pipes </w:t>
            </w:r>
          </w:p>
        </w:tc>
      </w:tr>
      <w:tr w:rsidR="005713BB" w14:paraId="4E0391DD" w14:textId="77777777" w:rsidTr="00A70BF1">
        <w:trPr>
          <w:trHeight w:val="642"/>
        </w:trPr>
        <w:tc>
          <w:tcPr>
            <w:tcW w:w="1320" w:type="dxa"/>
            <w:tcBorders>
              <w:top w:val="nil"/>
              <w:left w:val="single" w:sz="4" w:space="0" w:color="000000"/>
              <w:bottom w:val="single" w:sz="4" w:space="0" w:color="000000"/>
              <w:right w:val="single" w:sz="4" w:space="0" w:color="000000"/>
            </w:tcBorders>
          </w:tcPr>
          <w:p w14:paraId="7055E3E9" w14:textId="395ABF9F" w:rsidR="005713BB" w:rsidRDefault="005713BB">
            <w:pPr>
              <w:spacing w:after="0" w:line="259" w:lineRule="auto"/>
              <w:ind w:left="5" w:firstLine="0"/>
            </w:pPr>
          </w:p>
        </w:tc>
        <w:tc>
          <w:tcPr>
            <w:tcW w:w="1233" w:type="dxa"/>
            <w:tcBorders>
              <w:top w:val="nil"/>
              <w:left w:val="single" w:sz="4" w:space="0" w:color="000000"/>
              <w:bottom w:val="single" w:sz="4" w:space="0" w:color="000000"/>
              <w:right w:val="nil"/>
            </w:tcBorders>
          </w:tcPr>
          <w:p w14:paraId="111296B0" w14:textId="39294F90" w:rsidR="005713BB" w:rsidRDefault="005713BB">
            <w:pPr>
              <w:spacing w:after="0" w:line="259" w:lineRule="auto"/>
              <w:ind w:left="108" w:firstLine="0"/>
            </w:pPr>
          </w:p>
        </w:tc>
        <w:tc>
          <w:tcPr>
            <w:tcW w:w="6943" w:type="dxa"/>
            <w:tcBorders>
              <w:top w:val="nil"/>
              <w:left w:val="nil"/>
              <w:bottom w:val="single" w:sz="4" w:space="0" w:color="000000"/>
              <w:right w:val="single" w:sz="4" w:space="0" w:color="000000"/>
            </w:tcBorders>
          </w:tcPr>
          <w:p w14:paraId="112B87C0" w14:textId="14873F2F" w:rsidR="005713BB" w:rsidRDefault="005713BB" w:rsidP="00B71C93">
            <w:pPr>
              <w:pStyle w:val="ListParagraph"/>
              <w:numPr>
                <w:ilvl w:val="0"/>
                <w:numId w:val="44"/>
              </w:numPr>
              <w:spacing w:after="0" w:line="259" w:lineRule="auto"/>
              <w:ind w:left="-948" w:right="4154" w:firstLine="1144"/>
            </w:pPr>
            <w:r>
              <w:t xml:space="preserve">Brickwork repairs  </w:t>
            </w:r>
          </w:p>
        </w:tc>
      </w:tr>
      <w:tr w:rsidR="005713BB" w14:paraId="06029515" w14:textId="77777777" w:rsidTr="00A70BF1">
        <w:trPr>
          <w:trHeight w:val="280"/>
        </w:trPr>
        <w:tc>
          <w:tcPr>
            <w:tcW w:w="1320" w:type="dxa"/>
            <w:tcBorders>
              <w:top w:val="single" w:sz="4" w:space="0" w:color="000000"/>
              <w:left w:val="single" w:sz="4" w:space="0" w:color="000000"/>
              <w:bottom w:val="nil"/>
              <w:right w:val="single" w:sz="4" w:space="0" w:color="000000"/>
            </w:tcBorders>
          </w:tcPr>
          <w:p w14:paraId="79FF9F34" w14:textId="238FB70E" w:rsidR="005713BB" w:rsidRDefault="005713BB">
            <w:pPr>
              <w:spacing w:after="160" w:line="259" w:lineRule="auto"/>
              <w:ind w:left="0" w:firstLine="0"/>
            </w:pPr>
            <w:r>
              <w:t xml:space="preserve">Gas  </w:t>
            </w:r>
          </w:p>
        </w:tc>
        <w:tc>
          <w:tcPr>
            <w:tcW w:w="1233" w:type="dxa"/>
            <w:tcBorders>
              <w:top w:val="single" w:sz="4" w:space="0" w:color="000000"/>
              <w:left w:val="single" w:sz="4" w:space="0" w:color="000000"/>
              <w:bottom w:val="nil"/>
              <w:right w:val="nil"/>
            </w:tcBorders>
          </w:tcPr>
          <w:p w14:paraId="5E8B7883" w14:textId="4F7EE3DD" w:rsidR="005713BB" w:rsidRDefault="005713BB">
            <w:pPr>
              <w:spacing w:after="0" w:line="259" w:lineRule="auto"/>
              <w:ind w:left="108" w:firstLine="0"/>
            </w:pPr>
          </w:p>
        </w:tc>
        <w:tc>
          <w:tcPr>
            <w:tcW w:w="6943" w:type="dxa"/>
            <w:tcBorders>
              <w:top w:val="single" w:sz="4" w:space="0" w:color="000000"/>
              <w:left w:val="nil"/>
              <w:bottom w:val="nil"/>
              <w:right w:val="single" w:sz="4" w:space="0" w:color="000000"/>
            </w:tcBorders>
          </w:tcPr>
          <w:p w14:paraId="279B25B7" w14:textId="110860B7" w:rsidR="005713BB" w:rsidRDefault="005713BB" w:rsidP="00B71C93">
            <w:pPr>
              <w:pStyle w:val="ListParagraph"/>
              <w:numPr>
                <w:ilvl w:val="0"/>
                <w:numId w:val="44"/>
              </w:numPr>
              <w:spacing w:after="0" w:line="259" w:lineRule="auto"/>
            </w:pPr>
            <w:r>
              <w:t xml:space="preserve">Central heating and water heaters  </w:t>
            </w:r>
          </w:p>
        </w:tc>
      </w:tr>
      <w:tr w:rsidR="005713BB" w14:paraId="0E6D7F04" w14:textId="77777777" w:rsidTr="00A70BF1">
        <w:trPr>
          <w:trHeight w:val="339"/>
        </w:trPr>
        <w:tc>
          <w:tcPr>
            <w:tcW w:w="1320" w:type="dxa"/>
            <w:tcBorders>
              <w:top w:val="nil"/>
              <w:left w:val="single" w:sz="4" w:space="0" w:color="000000"/>
              <w:bottom w:val="single" w:sz="4" w:space="0" w:color="000000"/>
              <w:right w:val="single" w:sz="4" w:space="0" w:color="000000"/>
            </w:tcBorders>
          </w:tcPr>
          <w:p w14:paraId="2C1DF190" w14:textId="097312B1" w:rsidR="005713BB" w:rsidRDefault="005713BB">
            <w:pPr>
              <w:spacing w:after="0" w:line="259" w:lineRule="auto"/>
              <w:ind w:left="5" w:firstLine="0"/>
            </w:pPr>
          </w:p>
        </w:tc>
        <w:tc>
          <w:tcPr>
            <w:tcW w:w="1233" w:type="dxa"/>
            <w:tcBorders>
              <w:top w:val="nil"/>
              <w:left w:val="single" w:sz="4" w:space="0" w:color="000000"/>
              <w:bottom w:val="single" w:sz="4" w:space="0" w:color="000000"/>
              <w:right w:val="nil"/>
            </w:tcBorders>
          </w:tcPr>
          <w:p w14:paraId="13C8FE3A" w14:textId="2A9E3777" w:rsidR="005713BB" w:rsidRDefault="005713BB" w:rsidP="00CE55C1">
            <w:pPr>
              <w:tabs>
                <w:tab w:val="left" w:pos="1140"/>
              </w:tabs>
              <w:spacing w:after="0" w:line="259" w:lineRule="auto"/>
              <w:ind w:left="108" w:firstLine="0"/>
            </w:pPr>
          </w:p>
        </w:tc>
        <w:tc>
          <w:tcPr>
            <w:tcW w:w="6943" w:type="dxa"/>
            <w:tcBorders>
              <w:top w:val="nil"/>
              <w:left w:val="nil"/>
              <w:bottom w:val="single" w:sz="4" w:space="0" w:color="000000"/>
              <w:right w:val="single" w:sz="4" w:space="0" w:color="000000"/>
            </w:tcBorders>
          </w:tcPr>
          <w:p w14:paraId="20CDB38A" w14:textId="06652AF8" w:rsidR="005713BB" w:rsidRDefault="005713BB" w:rsidP="00B71C93">
            <w:pPr>
              <w:pStyle w:val="ListParagraph"/>
              <w:numPr>
                <w:ilvl w:val="0"/>
                <w:numId w:val="44"/>
              </w:numPr>
              <w:spacing w:after="0" w:line="259" w:lineRule="auto"/>
            </w:pPr>
            <w:r>
              <w:t xml:space="preserve">Gas safety checks annually  </w:t>
            </w:r>
          </w:p>
        </w:tc>
      </w:tr>
      <w:tr w:rsidR="005713BB" w14:paraId="2C190563" w14:textId="77777777" w:rsidTr="00A70BF1">
        <w:trPr>
          <w:trHeight w:val="280"/>
        </w:trPr>
        <w:tc>
          <w:tcPr>
            <w:tcW w:w="1320" w:type="dxa"/>
            <w:tcBorders>
              <w:top w:val="single" w:sz="4" w:space="0" w:color="000000"/>
              <w:left w:val="single" w:sz="4" w:space="0" w:color="000000"/>
              <w:bottom w:val="single" w:sz="4" w:space="0" w:color="000000"/>
              <w:right w:val="single" w:sz="4" w:space="0" w:color="000000"/>
            </w:tcBorders>
          </w:tcPr>
          <w:p w14:paraId="19AE73AE" w14:textId="722E2D6E" w:rsidR="005713BB" w:rsidRDefault="005713BB">
            <w:pPr>
              <w:spacing w:after="160" w:line="259" w:lineRule="auto"/>
              <w:ind w:left="0" w:firstLine="0"/>
            </w:pPr>
            <w:r>
              <w:t xml:space="preserve">Glazing – domestic and communal </w:t>
            </w:r>
          </w:p>
        </w:tc>
        <w:tc>
          <w:tcPr>
            <w:tcW w:w="1233" w:type="dxa"/>
            <w:tcBorders>
              <w:top w:val="single" w:sz="4" w:space="0" w:color="000000"/>
              <w:left w:val="single" w:sz="4" w:space="0" w:color="000000"/>
              <w:bottom w:val="single" w:sz="4" w:space="0" w:color="000000"/>
              <w:right w:val="nil"/>
            </w:tcBorders>
          </w:tcPr>
          <w:p w14:paraId="549888AA" w14:textId="5139E3C1" w:rsidR="005713BB" w:rsidRDefault="005713BB" w:rsidP="00B71C93">
            <w:pPr>
              <w:spacing w:after="0" w:line="259" w:lineRule="auto"/>
              <w:ind w:left="108" w:right="284" w:firstLine="0"/>
            </w:pPr>
          </w:p>
        </w:tc>
        <w:tc>
          <w:tcPr>
            <w:tcW w:w="6943" w:type="dxa"/>
            <w:tcBorders>
              <w:top w:val="single" w:sz="4" w:space="0" w:color="000000"/>
              <w:left w:val="nil"/>
              <w:bottom w:val="single" w:sz="4" w:space="0" w:color="000000"/>
              <w:right w:val="single" w:sz="4" w:space="0" w:color="000000"/>
            </w:tcBorders>
          </w:tcPr>
          <w:p w14:paraId="7ABFD345" w14:textId="0A74BFEC" w:rsidR="005713BB" w:rsidRDefault="005713BB" w:rsidP="00B71C93">
            <w:pPr>
              <w:pStyle w:val="ListParagraph"/>
              <w:numPr>
                <w:ilvl w:val="0"/>
                <w:numId w:val="45"/>
              </w:numPr>
              <w:spacing w:after="0" w:line="259" w:lineRule="auto"/>
            </w:pPr>
            <w:r>
              <w:t xml:space="preserve">Replace communal glazing  </w:t>
            </w:r>
          </w:p>
        </w:tc>
      </w:tr>
      <w:tr w:rsidR="005713BB" w14:paraId="0E72347E" w14:textId="77777777" w:rsidTr="00A70BF1">
        <w:trPr>
          <w:trHeight w:val="886"/>
        </w:trPr>
        <w:tc>
          <w:tcPr>
            <w:tcW w:w="1320" w:type="dxa"/>
            <w:tcBorders>
              <w:top w:val="single" w:sz="4" w:space="0" w:color="000000"/>
              <w:left w:val="single" w:sz="4" w:space="0" w:color="000000"/>
              <w:bottom w:val="single" w:sz="4" w:space="0" w:color="000000"/>
              <w:right w:val="single" w:sz="4" w:space="0" w:color="000000"/>
            </w:tcBorders>
          </w:tcPr>
          <w:p w14:paraId="56F0829A" w14:textId="06C0C1A7" w:rsidR="005713BB" w:rsidRDefault="005713BB">
            <w:pPr>
              <w:spacing w:after="0" w:line="259" w:lineRule="auto"/>
              <w:ind w:left="5" w:firstLine="0"/>
            </w:pPr>
            <w:r>
              <w:t xml:space="preserve">Gutters and rainwater pipes  </w:t>
            </w:r>
          </w:p>
        </w:tc>
        <w:tc>
          <w:tcPr>
            <w:tcW w:w="1233" w:type="dxa"/>
            <w:tcBorders>
              <w:top w:val="single" w:sz="4" w:space="0" w:color="000000"/>
              <w:left w:val="single" w:sz="4" w:space="0" w:color="000000"/>
              <w:bottom w:val="single" w:sz="4" w:space="0" w:color="000000"/>
              <w:right w:val="nil"/>
            </w:tcBorders>
          </w:tcPr>
          <w:p w14:paraId="2E0EE2E8" w14:textId="1924696C" w:rsidR="005713BB" w:rsidRDefault="005713BB">
            <w:pPr>
              <w:spacing w:after="28" w:line="259" w:lineRule="auto"/>
              <w:ind w:left="108" w:firstLine="0"/>
            </w:pPr>
          </w:p>
          <w:p w14:paraId="63CF2D67" w14:textId="371682B8" w:rsidR="005713BB" w:rsidRDefault="005713BB">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025ECF6D" w14:textId="77777777" w:rsidR="005713BB" w:rsidRDefault="005713BB" w:rsidP="00B71C93">
            <w:pPr>
              <w:pStyle w:val="ListParagraph"/>
              <w:numPr>
                <w:ilvl w:val="0"/>
                <w:numId w:val="45"/>
              </w:numPr>
              <w:spacing w:after="0" w:line="259" w:lineRule="auto"/>
            </w:pPr>
            <w:r>
              <w:t xml:space="preserve">Gutter clearance </w:t>
            </w:r>
          </w:p>
          <w:p w14:paraId="1E0DB1FF" w14:textId="0A482AEB" w:rsidR="005713BB" w:rsidRDefault="005713BB" w:rsidP="00B71C93">
            <w:pPr>
              <w:pStyle w:val="ListParagraph"/>
              <w:numPr>
                <w:ilvl w:val="0"/>
                <w:numId w:val="45"/>
              </w:numPr>
              <w:spacing w:after="0" w:line="259" w:lineRule="auto"/>
            </w:pPr>
            <w:r>
              <w:t xml:space="preserve">Repairs and replacements  </w:t>
            </w:r>
          </w:p>
        </w:tc>
      </w:tr>
      <w:tr w:rsidR="005713BB" w14:paraId="4BFCB4AC" w14:textId="77777777" w:rsidTr="00A70BF1">
        <w:trPr>
          <w:trHeight w:val="886"/>
        </w:trPr>
        <w:tc>
          <w:tcPr>
            <w:tcW w:w="1320" w:type="dxa"/>
            <w:tcBorders>
              <w:top w:val="single" w:sz="4" w:space="0" w:color="000000"/>
              <w:left w:val="single" w:sz="4" w:space="0" w:color="000000"/>
              <w:bottom w:val="single" w:sz="4" w:space="0" w:color="auto"/>
              <w:right w:val="single" w:sz="4" w:space="0" w:color="000000"/>
            </w:tcBorders>
          </w:tcPr>
          <w:p w14:paraId="4E5489BC" w14:textId="49161CD3" w:rsidR="005713BB" w:rsidRDefault="005713BB">
            <w:pPr>
              <w:spacing w:after="0" w:line="259" w:lineRule="auto"/>
              <w:ind w:left="5" w:firstLine="0"/>
            </w:pPr>
            <w:r>
              <w:t xml:space="preserve">Immersion heater  </w:t>
            </w:r>
          </w:p>
        </w:tc>
        <w:tc>
          <w:tcPr>
            <w:tcW w:w="1233" w:type="dxa"/>
            <w:tcBorders>
              <w:top w:val="single" w:sz="4" w:space="0" w:color="000000"/>
              <w:left w:val="single" w:sz="4" w:space="0" w:color="000000"/>
              <w:bottom w:val="single" w:sz="4" w:space="0" w:color="auto"/>
              <w:right w:val="nil"/>
            </w:tcBorders>
          </w:tcPr>
          <w:p w14:paraId="2EEF0012" w14:textId="51C44471" w:rsidR="005713BB" w:rsidRDefault="005713BB">
            <w:pPr>
              <w:spacing w:after="0" w:line="259" w:lineRule="auto"/>
              <w:ind w:left="108" w:firstLine="0"/>
            </w:pPr>
          </w:p>
        </w:tc>
        <w:tc>
          <w:tcPr>
            <w:tcW w:w="6943" w:type="dxa"/>
            <w:tcBorders>
              <w:top w:val="single" w:sz="4" w:space="0" w:color="000000"/>
              <w:left w:val="nil"/>
              <w:bottom w:val="single" w:sz="4" w:space="0" w:color="auto"/>
              <w:right w:val="single" w:sz="4" w:space="0" w:color="000000"/>
            </w:tcBorders>
          </w:tcPr>
          <w:p w14:paraId="0A4D2121" w14:textId="379A5D10" w:rsidR="005713BB" w:rsidRDefault="005713BB" w:rsidP="00B71C93">
            <w:pPr>
              <w:pStyle w:val="ListParagraph"/>
              <w:numPr>
                <w:ilvl w:val="0"/>
                <w:numId w:val="46"/>
              </w:numPr>
              <w:spacing w:after="0" w:line="259" w:lineRule="auto"/>
            </w:pPr>
            <w:r>
              <w:t xml:space="preserve">Repair  </w:t>
            </w:r>
          </w:p>
        </w:tc>
      </w:tr>
      <w:tr w:rsidR="00A70BF1" w14:paraId="4BFF4184" w14:textId="77777777" w:rsidTr="00A70BF1">
        <w:trPr>
          <w:trHeight w:val="593"/>
        </w:trPr>
        <w:tc>
          <w:tcPr>
            <w:tcW w:w="1320" w:type="dxa"/>
            <w:tcBorders>
              <w:top w:val="single" w:sz="4" w:space="0" w:color="auto"/>
              <w:left w:val="single" w:sz="4" w:space="0" w:color="auto"/>
              <w:bottom w:val="single" w:sz="4" w:space="0" w:color="auto"/>
              <w:right w:val="single" w:sz="4" w:space="0" w:color="auto"/>
            </w:tcBorders>
          </w:tcPr>
          <w:p w14:paraId="38AC017A" w14:textId="3387101E" w:rsidR="00A70BF1" w:rsidRDefault="00A70BF1" w:rsidP="00A70BF1">
            <w:pPr>
              <w:spacing w:after="0" w:line="259" w:lineRule="auto"/>
              <w:ind w:left="5" w:firstLine="0"/>
            </w:pPr>
            <w:r>
              <w:t xml:space="preserve">Kitchens  </w:t>
            </w:r>
          </w:p>
        </w:tc>
        <w:tc>
          <w:tcPr>
            <w:tcW w:w="8176" w:type="dxa"/>
            <w:gridSpan w:val="2"/>
            <w:tcBorders>
              <w:top w:val="single" w:sz="4" w:space="0" w:color="auto"/>
              <w:left w:val="single" w:sz="4" w:space="0" w:color="auto"/>
              <w:bottom w:val="single" w:sz="4" w:space="0" w:color="auto"/>
              <w:right w:val="single" w:sz="4" w:space="0" w:color="auto"/>
            </w:tcBorders>
          </w:tcPr>
          <w:p w14:paraId="7A44198E" w14:textId="77777777" w:rsidR="00A70BF1" w:rsidRDefault="00A70BF1" w:rsidP="00B71C93">
            <w:pPr>
              <w:pStyle w:val="ListParagraph"/>
              <w:numPr>
                <w:ilvl w:val="0"/>
                <w:numId w:val="46"/>
              </w:numPr>
              <w:spacing w:after="0" w:line="259" w:lineRule="auto"/>
              <w:ind w:firstLine="0"/>
            </w:pPr>
            <w:r>
              <w:t xml:space="preserve">Cupboards, worktops and sinks             </w:t>
            </w:r>
          </w:p>
          <w:p w14:paraId="581462B6" w14:textId="77777777" w:rsidR="00A70BF1" w:rsidRDefault="00A70BF1" w:rsidP="00B71C93">
            <w:pPr>
              <w:pStyle w:val="ListParagraph"/>
              <w:numPr>
                <w:ilvl w:val="0"/>
                <w:numId w:val="46"/>
              </w:numPr>
              <w:spacing w:after="0" w:line="259" w:lineRule="auto"/>
              <w:ind w:firstLine="0"/>
            </w:pPr>
            <w:r>
              <w:t xml:space="preserve">Cupboard door catches, hinges and handles – fair wear and tear only   </w:t>
            </w:r>
          </w:p>
          <w:p w14:paraId="48F05CF9" w14:textId="77777777" w:rsidR="00A70BF1" w:rsidRDefault="00A70BF1" w:rsidP="00B71C93">
            <w:pPr>
              <w:pStyle w:val="ListParagraph"/>
              <w:numPr>
                <w:ilvl w:val="0"/>
                <w:numId w:val="46"/>
              </w:numPr>
              <w:spacing w:after="0" w:line="259" w:lineRule="auto"/>
              <w:ind w:firstLine="0"/>
            </w:pPr>
            <w:r>
              <w:t xml:space="preserve">Cupboard door catches, hinges and handles – fair wear and tear only    </w:t>
            </w:r>
          </w:p>
          <w:p w14:paraId="1C31BB64" w14:textId="77777777" w:rsidR="00A70BF1" w:rsidRDefault="00A70BF1" w:rsidP="00B71C93">
            <w:pPr>
              <w:pStyle w:val="ListParagraph"/>
              <w:numPr>
                <w:ilvl w:val="0"/>
                <w:numId w:val="46"/>
              </w:numPr>
              <w:spacing w:after="0" w:line="259" w:lineRule="auto"/>
              <w:ind w:firstLine="0"/>
            </w:pPr>
            <w:r>
              <w:lastRenderedPageBreak/>
              <w:t xml:space="preserve">Drawers – runners and draw fronts – fair wear and tear only     </w:t>
            </w:r>
          </w:p>
          <w:p w14:paraId="4E8E8132" w14:textId="3AEE9DC1" w:rsidR="00A70BF1" w:rsidRDefault="00A70BF1" w:rsidP="00B71C93">
            <w:pPr>
              <w:pStyle w:val="ListParagraph"/>
              <w:numPr>
                <w:ilvl w:val="0"/>
                <w:numId w:val="46"/>
              </w:numPr>
              <w:spacing w:after="0" w:line="259" w:lineRule="auto"/>
            </w:pPr>
            <w:r>
              <w:t xml:space="preserve">Extractors are operational                                                                </w:t>
            </w:r>
          </w:p>
        </w:tc>
      </w:tr>
      <w:tr w:rsidR="00A70BF1" w14:paraId="1612D239" w14:textId="77777777" w:rsidTr="00A70BF1">
        <w:trPr>
          <w:trHeight w:val="280"/>
        </w:trPr>
        <w:tc>
          <w:tcPr>
            <w:tcW w:w="1320" w:type="dxa"/>
            <w:tcBorders>
              <w:top w:val="single" w:sz="4" w:space="0" w:color="auto"/>
              <w:left w:val="single" w:sz="4" w:space="0" w:color="000000"/>
              <w:bottom w:val="single" w:sz="4" w:space="0" w:color="000000"/>
              <w:right w:val="single" w:sz="4" w:space="0" w:color="000000"/>
            </w:tcBorders>
          </w:tcPr>
          <w:p w14:paraId="2DDEDC77" w14:textId="5C1CC5CA" w:rsidR="00A70BF1" w:rsidRDefault="00A70BF1" w:rsidP="00A70BF1">
            <w:pPr>
              <w:spacing w:after="160" w:line="259" w:lineRule="auto"/>
              <w:ind w:left="0" w:firstLine="0"/>
            </w:pPr>
            <w:r>
              <w:lastRenderedPageBreak/>
              <w:t xml:space="preserve">Locks  </w:t>
            </w:r>
          </w:p>
        </w:tc>
        <w:tc>
          <w:tcPr>
            <w:tcW w:w="1233" w:type="dxa"/>
            <w:tcBorders>
              <w:top w:val="single" w:sz="4" w:space="0" w:color="auto"/>
              <w:left w:val="single" w:sz="4" w:space="0" w:color="000000"/>
              <w:bottom w:val="single" w:sz="4" w:space="0" w:color="000000"/>
              <w:right w:val="nil"/>
            </w:tcBorders>
          </w:tcPr>
          <w:p w14:paraId="59BC9154" w14:textId="353A914C" w:rsidR="00A70BF1" w:rsidRDefault="00A70BF1" w:rsidP="00A70BF1">
            <w:pPr>
              <w:spacing w:after="0" w:line="259" w:lineRule="auto"/>
              <w:ind w:left="108" w:firstLine="0"/>
            </w:pPr>
          </w:p>
        </w:tc>
        <w:tc>
          <w:tcPr>
            <w:tcW w:w="6943" w:type="dxa"/>
            <w:tcBorders>
              <w:top w:val="single" w:sz="4" w:space="0" w:color="auto"/>
              <w:left w:val="nil"/>
              <w:bottom w:val="single" w:sz="4" w:space="0" w:color="000000"/>
              <w:right w:val="single" w:sz="4" w:space="0" w:color="000000"/>
            </w:tcBorders>
          </w:tcPr>
          <w:p w14:paraId="32202406" w14:textId="3424C9E1" w:rsidR="00A70BF1" w:rsidRDefault="00A70BF1" w:rsidP="00B71C93">
            <w:pPr>
              <w:pStyle w:val="ListParagraph"/>
              <w:numPr>
                <w:ilvl w:val="0"/>
                <w:numId w:val="46"/>
              </w:numPr>
              <w:spacing w:after="0" w:line="259" w:lineRule="auto"/>
            </w:pPr>
            <w:r>
              <w:t xml:space="preserve">Ease/adjust  </w:t>
            </w:r>
          </w:p>
        </w:tc>
      </w:tr>
      <w:tr w:rsidR="00A70BF1" w14:paraId="151018CD" w14:textId="77777777" w:rsidTr="00A70BF1">
        <w:trPr>
          <w:trHeight w:val="432"/>
        </w:trPr>
        <w:tc>
          <w:tcPr>
            <w:tcW w:w="1320" w:type="dxa"/>
            <w:tcBorders>
              <w:top w:val="single" w:sz="4" w:space="0" w:color="000000"/>
              <w:left w:val="single" w:sz="4" w:space="0" w:color="000000"/>
              <w:bottom w:val="single" w:sz="4" w:space="0" w:color="000000"/>
              <w:right w:val="single" w:sz="4" w:space="0" w:color="000000"/>
            </w:tcBorders>
          </w:tcPr>
          <w:p w14:paraId="6B179897" w14:textId="70A48DEF" w:rsidR="00A70BF1" w:rsidRDefault="00A70BF1" w:rsidP="00A70BF1">
            <w:pPr>
              <w:spacing w:after="0" w:line="259" w:lineRule="auto"/>
              <w:ind w:left="5" w:firstLine="0"/>
            </w:pPr>
            <w:r>
              <w:t xml:space="preserve">Porch and canopy  </w:t>
            </w:r>
          </w:p>
        </w:tc>
        <w:tc>
          <w:tcPr>
            <w:tcW w:w="1233" w:type="dxa"/>
            <w:tcBorders>
              <w:top w:val="single" w:sz="4" w:space="0" w:color="000000"/>
              <w:left w:val="single" w:sz="4" w:space="0" w:color="000000"/>
              <w:bottom w:val="single" w:sz="4" w:space="0" w:color="000000"/>
              <w:right w:val="nil"/>
            </w:tcBorders>
          </w:tcPr>
          <w:p w14:paraId="0345C86D" w14:textId="3EF83E02" w:rsidR="00A70BF1" w:rsidRDefault="00A70BF1" w:rsidP="00A70BF1">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2726C2E8" w14:textId="47CF504D" w:rsidR="00A70BF1" w:rsidRDefault="00A70BF1" w:rsidP="00B71C93">
            <w:pPr>
              <w:pStyle w:val="ListParagraph"/>
              <w:numPr>
                <w:ilvl w:val="0"/>
                <w:numId w:val="46"/>
              </w:numPr>
              <w:spacing w:after="0" w:line="259" w:lineRule="auto"/>
            </w:pPr>
            <w:r>
              <w:t xml:space="preserve">Repairs  </w:t>
            </w:r>
          </w:p>
        </w:tc>
      </w:tr>
      <w:tr w:rsidR="00A70BF1" w14:paraId="77B83993" w14:textId="77777777" w:rsidTr="00A70BF1">
        <w:trPr>
          <w:trHeight w:val="593"/>
        </w:trPr>
        <w:tc>
          <w:tcPr>
            <w:tcW w:w="1320" w:type="dxa"/>
            <w:tcBorders>
              <w:top w:val="single" w:sz="4" w:space="0" w:color="000000"/>
              <w:left w:val="single" w:sz="4" w:space="0" w:color="000000"/>
              <w:bottom w:val="single" w:sz="4" w:space="0" w:color="000000"/>
              <w:right w:val="single" w:sz="4" w:space="0" w:color="000000"/>
            </w:tcBorders>
          </w:tcPr>
          <w:p w14:paraId="259424C6" w14:textId="3042533D" w:rsidR="00A70BF1" w:rsidRDefault="00A70BF1" w:rsidP="00A70BF1">
            <w:pPr>
              <w:spacing w:after="0" w:line="259" w:lineRule="auto"/>
              <w:ind w:left="5" w:firstLine="0"/>
            </w:pPr>
            <w:r>
              <w:t xml:space="preserve">Paths and walkway repairs </w:t>
            </w:r>
          </w:p>
        </w:tc>
        <w:tc>
          <w:tcPr>
            <w:tcW w:w="1233" w:type="dxa"/>
            <w:tcBorders>
              <w:top w:val="single" w:sz="4" w:space="0" w:color="000000"/>
              <w:left w:val="single" w:sz="4" w:space="0" w:color="000000"/>
              <w:bottom w:val="single" w:sz="4" w:space="0" w:color="000000"/>
              <w:right w:val="nil"/>
            </w:tcBorders>
          </w:tcPr>
          <w:p w14:paraId="7AF366E1" w14:textId="5947DED9" w:rsidR="00A70BF1" w:rsidRDefault="00A70BF1" w:rsidP="00A70BF1">
            <w:pPr>
              <w:spacing w:after="31" w:line="259" w:lineRule="auto"/>
              <w:ind w:left="108" w:firstLine="0"/>
            </w:pPr>
          </w:p>
          <w:p w14:paraId="3F539187" w14:textId="04D15F28" w:rsidR="00A70BF1" w:rsidRDefault="00A70BF1" w:rsidP="00A70BF1">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3F79A808" w14:textId="77777777" w:rsidR="00A70BF1" w:rsidRDefault="00A70BF1" w:rsidP="00B71C93">
            <w:pPr>
              <w:pStyle w:val="ListParagraph"/>
              <w:numPr>
                <w:ilvl w:val="0"/>
                <w:numId w:val="46"/>
              </w:numPr>
              <w:spacing w:after="0" w:line="259" w:lineRule="auto"/>
            </w:pPr>
            <w:r>
              <w:t xml:space="preserve">Communal </w:t>
            </w:r>
          </w:p>
          <w:p w14:paraId="0402BA78" w14:textId="39301280" w:rsidR="00A70BF1" w:rsidRDefault="00A70BF1" w:rsidP="00B71C93">
            <w:pPr>
              <w:pStyle w:val="ListParagraph"/>
              <w:numPr>
                <w:ilvl w:val="0"/>
                <w:numId w:val="46"/>
              </w:numPr>
              <w:spacing w:after="0" w:line="259" w:lineRule="auto"/>
            </w:pPr>
            <w:r>
              <w:t xml:space="preserve">Access paths  </w:t>
            </w:r>
          </w:p>
        </w:tc>
      </w:tr>
      <w:tr w:rsidR="00A70BF1" w14:paraId="347CF280" w14:textId="77777777" w:rsidTr="00A70BF1">
        <w:trPr>
          <w:trHeight w:val="886"/>
        </w:trPr>
        <w:tc>
          <w:tcPr>
            <w:tcW w:w="1320" w:type="dxa"/>
            <w:tcBorders>
              <w:top w:val="single" w:sz="4" w:space="0" w:color="000000"/>
              <w:left w:val="single" w:sz="4" w:space="0" w:color="000000"/>
              <w:bottom w:val="nil"/>
              <w:right w:val="single" w:sz="4" w:space="0" w:color="000000"/>
            </w:tcBorders>
          </w:tcPr>
          <w:p w14:paraId="7185AE24" w14:textId="0526711F" w:rsidR="00A70BF1" w:rsidRDefault="00A70BF1" w:rsidP="00A70BF1">
            <w:pPr>
              <w:spacing w:after="0" w:line="259" w:lineRule="auto"/>
              <w:ind w:left="5" w:firstLine="0"/>
            </w:pPr>
            <w:r>
              <w:t xml:space="preserve">Pipes  </w:t>
            </w:r>
          </w:p>
        </w:tc>
        <w:tc>
          <w:tcPr>
            <w:tcW w:w="1233" w:type="dxa"/>
            <w:tcBorders>
              <w:top w:val="single" w:sz="4" w:space="0" w:color="000000"/>
              <w:left w:val="single" w:sz="4" w:space="0" w:color="000000"/>
              <w:bottom w:val="nil"/>
              <w:right w:val="nil"/>
            </w:tcBorders>
          </w:tcPr>
          <w:p w14:paraId="4FA8FC7E" w14:textId="7185B985"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7BE25251" w14:textId="612CBA43" w:rsidR="00A70BF1" w:rsidRDefault="00A70BF1" w:rsidP="00B71C93">
            <w:pPr>
              <w:pStyle w:val="ListParagraph"/>
              <w:numPr>
                <w:ilvl w:val="0"/>
                <w:numId w:val="46"/>
              </w:numPr>
              <w:spacing w:after="0" w:line="259" w:lineRule="auto"/>
            </w:pPr>
            <w:r>
              <w:t xml:space="preserve">Air locks (water hammer) </w:t>
            </w:r>
          </w:p>
        </w:tc>
      </w:tr>
      <w:tr w:rsidR="00A70BF1" w14:paraId="0964C521" w14:textId="77777777" w:rsidTr="00A70BF1">
        <w:trPr>
          <w:trHeight w:val="339"/>
        </w:trPr>
        <w:tc>
          <w:tcPr>
            <w:tcW w:w="1320" w:type="dxa"/>
            <w:tcBorders>
              <w:top w:val="nil"/>
              <w:left w:val="single" w:sz="4" w:space="0" w:color="000000"/>
              <w:bottom w:val="single" w:sz="4" w:space="0" w:color="000000"/>
              <w:right w:val="single" w:sz="4" w:space="0" w:color="000000"/>
            </w:tcBorders>
          </w:tcPr>
          <w:p w14:paraId="386FE2C1" w14:textId="0BF28E62" w:rsidR="00A70BF1" w:rsidRDefault="00A70BF1" w:rsidP="00A70BF1">
            <w:pPr>
              <w:spacing w:after="0" w:line="259" w:lineRule="auto"/>
              <w:ind w:left="5" w:firstLine="0"/>
            </w:pPr>
          </w:p>
        </w:tc>
        <w:tc>
          <w:tcPr>
            <w:tcW w:w="1233" w:type="dxa"/>
            <w:tcBorders>
              <w:top w:val="nil"/>
              <w:left w:val="single" w:sz="4" w:space="0" w:color="000000"/>
              <w:bottom w:val="single" w:sz="4" w:space="0" w:color="000000"/>
              <w:right w:val="nil"/>
            </w:tcBorders>
          </w:tcPr>
          <w:p w14:paraId="375AE02E" w14:textId="3A328BC2"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345704ED" w14:textId="78830883" w:rsidR="00A70BF1" w:rsidRDefault="00A70BF1" w:rsidP="00B71C93">
            <w:pPr>
              <w:pStyle w:val="ListParagraph"/>
              <w:numPr>
                <w:ilvl w:val="0"/>
                <w:numId w:val="46"/>
              </w:numPr>
              <w:spacing w:after="0" w:line="259" w:lineRule="auto"/>
            </w:pPr>
            <w:r>
              <w:t xml:space="preserve">Loose pipes  </w:t>
            </w:r>
          </w:p>
        </w:tc>
      </w:tr>
      <w:tr w:rsidR="00A70BF1" w14:paraId="24B12748" w14:textId="77777777" w:rsidTr="00A70BF1">
        <w:trPr>
          <w:trHeight w:val="280"/>
        </w:trPr>
        <w:tc>
          <w:tcPr>
            <w:tcW w:w="1320" w:type="dxa"/>
            <w:tcBorders>
              <w:top w:val="single" w:sz="4" w:space="0" w:color="000000"/>
              <w:left w:val="single" w:sz="4" w:space="0" w:color="000000"/>
              <w:bottom w:val="nil"/>
              <w:right w:val="single" w:sz="4" w:space="0" w:color="000000"/>
            </w:tcBorders>
          </w:tcPr>
          <w:p w14:paraId="79EB2BF9" w14:textId="55EA703E" w:rsidR="00A70BF1" w:rsidRDefault="00A70BF1" w:rsidP="00A70BF1">
            <w:pPr>
              <w:spacing w:after="160" w:line="259" w:lineRule="auto"/>
              <w:ind w:left="0" w:firstLine="0"/>
            </w:pPr>
            <w:r>
              <w:t xml:space="preserve">Roofs  </w:t>
            </w:r>
          </w:p>
        </w:tc>
        <w:tc>
          <w:tcPr>
            <w:tcW w:w="1233" w:type="dxa"/>
            <w:tcBorders>
              <w:top w:val="single" w:sz="4" w:space="0" w:color="000000"/>
              <w:left w:val="single" w:sz="4" w:space="0" w:color="000000"/>
              <w:bottom w:val="nil"/>
              <w:right w:val="nil"/>
            </w:tcBorders>
          </w:tcPr>
          <w:p w14:paraId="4E02D702" w14:textId="65F81EA5"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5DFF42C3" w14:textId="7B793A01" w:rsidR="00A70BF1" w:rsidRDefault="00A70BF1" w:rsidP="00B71C93">
            <w:pPr>
              <w:pStyle w:val="ListParagraph"/>
              <w:numPr>
                <w:ilvl w:val="0"/>
                <w:numId w:val="46"/>
              </w:numPr>
              <w:spacing w:after="0" w:line="259" w:lineRule="auto"/>
            </w:pPr>
            <w:r>
              <w:t xml:space="preserve">Major roof repairs - flat or tiled </w:t>
            </w:r>
          </w:p>
        </w:tc>
      </w:tr>
      <w:tr w:rsidR="00A70BF1" w14:paraId="3EC452BF" w14:textId="77777777" w:rsidTr="00A70BF1">
        <w:trPr>
          <w:trHeight w:val="341"/>
        </w:trPr>
        <w:tc>
          <w:tcPr>
            <w:tcW w:w="1320" w:type="dxa"/>
            <w:tcBorders>
              <w:top w:val="nil"/>
              <w:left w:val="single" w:sz="4" w:space="0" w:color="000000"/>
              <w:bottom w:val="nil"/>
              <w:right w:val="single" w:sz="4" w:space="0" w:color="000000"/>
            </w:tcBorders>
          </w:tcPr>
          <w:p w14:paraId="3B3CB2F9" w14:textId="74B32994"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22AACEAE" w14:textId="2D7E8979"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0DC7A2FC" w14:textId="38F24C5F" w:rsidR="00A70BF1" w:rsidRDefault="00A70BF1" w:rsidP="00B71C93">
            <w:pPr>
              <w:pStyle w:val="ListParagraph"/>
              <w:numPr>
                <w:ilvl w:val="0"/>
                <w:numId w:val="46"/>
              </w:numPr>
              <w:spacing w:after="0" w:line="259" w:lineRule="auto"/>
            </w:pPr>
            <w:r>
              <w:t xml:space="preserve">Refix/replace loose or cracked tiles/slates </w:t>
            </w:r>
          </w:p>
        </w:tc>
      </w:tr>
      <w:tr w:rsidR="00A70BF1" w14:paraId="27673816" w14:textId="77777777" w:rsidTr="00A70BF1">
        <w:trPr>
          <w:trHeight w:val="306"/>
        </w:trPr>
        <w:tc>
          <w:tcPr>
            <w:tcW w:w="1320" w:type="dxa"/>
            <w:tcBorders>
              <w:top w:val="nil"/>
              <w:left w:val="single" w:sz="4" w:space="0" w:color="000000"/>
              <w:bottom w:val="nil"/>
              <w:right w:val="single" w:sz="4" w:space="0" w:color="000000"/>
            </w:tcBorders>
          </w:tcPr>
          <w:p w14:paraId="0CA741E1" w14:textId="77777777" w:rsidR="00A70BF1" w:rsidRDefault="00A70BF1" w:rsidP="00A70BF1">
            <w:pPr>
              <w:spacing w:after="160" w:line="259" w:lineRule="auto"/>
              <w:ind w:left="0" w:firstLine="0"/>
            </w:pPr>
          </w:p>
        </w:tc>
        <w:tc>
          <w:tcPr>
            <w:tcW w:w="1233" w:type="dxa"/>
            <w:tcBorders>
              <w:top w:val="nil"/>
              <w:left w:val="single" w:sz="4" w:space="0" w:color="000000"/>
              <w:bottom w:val="nil"/>
              <w:right w:val="nil"/>
            </w:tcBorders>
          </w:tcPr>
          <w:p w14:paraId="07971C13" w14:textId="683BAEA4"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4B1CB561" w14:textId="01759522" w:rsidR="00A70BF1" w:rsidRDefault="00A70BF1" w:rsidP="00B71C93">
            <w:pPr>
              <w:pStyle w:val="ListParagraph"/>
              <w:numPr>
                <w:ilvl w:val="0"/>
                <w:numId w:val="46"/>
              </w:numPr>
              <w:spacing w:after="0" w:line="259" w:lineRule="auto"/>
            </w:pPr>
            <w:r>
              <w:t xml:space="preserve">Fascia board and soffit </w:t>
            </w:r>
          </w:p>
        </w:tc>
      </w:tr>
      <w:tr w:rsidR="00A70BF1" w14:paraId="214D6E8D"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3DDF6268"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3DCF1562" w14:textId="44060E8D"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7A9D62C8" w14:textId="77777777" w:rsidR="00A70BF1" w:rsidRDefault="00A70BF1" w:rsidP="00B71C93">
            <w:pPr>
              <w:pStyle w:val="ListParagraph"/>
              <w:numPr>
                <w:ilvl w:val="0"/>
                <w:numId w:val="46"/>
              </w:numPr>
              <w:spacing w:after="0" w:line="259" w:lineRule="auto"/>
            </w:pPr>
            <w:r>
              <w:t xml:space="preserve">Roof Flashing </w:t>
            </w:r>
          </w:p>
          <w:p w14:paraId="4C743621" w14:textId="63B495A7" w:rsidR="00A70BF1" w:rsidRDefault="00A70BF1" w:rsidP="00B71C93">
            <w:pPr>
              <w:pStyle w:val="ListParagraph"/>
              <w:numPr>
                <w:ilvl w:val="0"/>
                <w:numId w:val="46"/>
              </w:numPr>
              <w:spacing w:after="0" w:line="259" w:lineRule="auto"/>
            </w:pPr>
          </w:p>
        </w:tc>
      </w:tr>
      <w:tr w:rsidR="00A70BF1" w14:paraId="1F011587" w14:textId="77777777" w:rsidTr="00A70BF1">
        <w:trPr>
          <w:trHeight w:val="583"/>
        </w:trPr>
        <w:tc>
          <w:tcPr>
            <w:tcW w:w="1320" w:type="dxa"/>
            <w:tcBorders>
              <w:top w:val="single" w:sz="4" w:space="0" w:color="000000"/>
              <w:left w:val="single" w:sz="4" w:space="0" w:color="000000"/>
              <w:bottom w:val="nil"/>
              <w:right w:val="single" w:sz="4" w:space="0" w:color="000000"/>
            </w:tcBorders>
          </w:tcPr>
          <w:p w14:paraId="3296D38B" w14:textId="6C529899" w:rsidR="00A70BF1" w:rsidRDefault="00A70BF1" w:rsidP="00A70BF1">
            <w:pPr>
              <w:spacing w:after="160" w:line="259" w:lineRule="auto"/>
              <w:ind w:left="0" w:firstLine="0"/>
            </w:pPr>
            <w:r>
              <w:t xml:space="preserve">Sheds  </w:t>
            </w:r>
          </w:p>
        </w:tc>
        <w:tc>
          <w:tcPr>
            <w:tcW w:w="1233" w:type="dxa"/>
            <w:tcBorders>
              <w:top w:val="single" w:sz="4" w:space="0" w:color="000000"/>
              <w:left w:val="single" w:sz="4" w:space="0" w:color="000000"/>
              <w:bottom w:val="nil"/>
              <w:right w:val="nil"/>
            </w:tcBorders>
          </w:tcPr>
          <w:p w14:paraId="5F3E3770" w14:textId="56BA4DB9"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1C310106" w14:textId="778D1366" w:rsidR="00A70BF1" w:rsidRDefault="00A70BF1" w:rsidP="00B71C93">
            <w:pPr>
              <w:pStyle w:val="ListParagraph"/>
              <w:numPr>
                <w:ilvl w:val="0"/>
                <w:numId w:val="46"/>
              </w:numPr>
              <w:spacing w:after="0" w:line="259" w:lineRule="auto"/>
            </w:pPr>
            <w:r>
              <w:t xml:space="preserve">Wooden – gifted to you by MKCC only </w:t>
            </w:r>
          </w:p>
        </w:tc>
      </w:tr>
      <w:tr w:rsidR="00A70BF1" w14:paraId="6735E1E1" w14:textId="77777777" w:rsidTr="00A70BF1">
        <w:trPr>
          <w:trHeight w:val="338"/>
        </w:trPr>
        <w:tc>
          <w:tcPr>
            <w:tcW w:w="1320" w:type="dxa"/>
            <w:tcBorders>
              <w:top w:val="nil"/>
              <w:left w:val="single" w:sz="4" w:space="0" w:color="000000"/>
              <w:bottom w:val="single" w:sz="4" w:space="0" w:color="000000"/>
              <w:right w:val="single" w:sz="4" w:space="0" w:color="000000"/>
            </w:tcBorders>
          </w:tcPr>
          <w:p w14:paraId="07A3A76D" w14:textId="7A2E37F9" w:rsidR="00A70BF1" w:rsidRDefault="00A70BF1" w:rsidP="00A70BF1">
            <w:pPr>
              <w:spacing w:after="0" w:line="259" w:lineRule="auto"/>
              <w:ind w:left="5" w:firstLine="0"/>
            </w:pPr>
          </w:p>
        </w:tc>
        <w:tc>
          <w:tcPr>
            <w:tcW w:w="1233" w:type="dxa"/>
            <w:tcBorders>
              <w:top w:val="nil"/>
              <w:left w:val="single" w:sz="4" w:space="0" w:color="000000"/>
              <w:bottom w:val="single" w:sz="4" w:space="0" w:color="000000"/>
              <w:right w:val="nil"/>
            </w:tcBorders>
          </w:tcPr>
          <w:p w14:paraId="2C5AA9BC" w14:textId="1536349A"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6E49F3E2" w14:textId="77777777" w:rsidR="00A70BF1" w:rsidRDefault="00A70BF1" w:rsidP="00B71C93">
            <w:pPr>
              <w:pStyle w:val="ListParagraph"/>
              <w:numPr>
                <w:ilvl w:val="0"/>
                <w:numId w:val="46"/>
              </w:numPr>
              <w:spacing w:after="0" w:line="259" w:lineRule="auto"/>
            </w:pPr>
            <w:r>
              <w:t xml:space="preserve">Brick built outhouse  </w:t>
            </w:r>
          </w:p>
          <w:p w14:paraId="2D2E606C" w14:textId="261E046A" w:rsidR="00A70BF1" w:rsidRDefault="00A70BF1" w:rsidP="00B71C93">
            <w:pPr>
              <w:pStyle w:val="ListParagraph"/>
              <w:numPr>
                <w:ilvl w:val="0"/>
                <w:numId w:val="46"/>
              </w:numPr>
              <w:spacing w:after="0" w:line="259" w:lineRule="auto"/>
            </w:pPr>
            <w:r>
              <w:t xml:space="preserve">Note: wooden sheds will be removed when beyond economical repair and </w:t>
            </w:r>
            <w:r w:rsidRPr="00B71C93">
              <w:rPr>
                <w:b/>
              </w:rPr>
              <w:t xml:space="preserve">not </w:t>
            </w:r>
            <w:r>
              <w:t xml:space="preserve">replaced by MKCC  </w:t>
            </w:r>
          </w:p>
        </w:tc>
      </w:tr>
      <w:tr w:rsidR="00A70BF1" w14:paraId="18FF9894" w14:textId="77777777" w:rsidTr="00A70BF1">
        <w:trPr>
          <w:trHeight w:val="876"/>
        </w:trPr>
        <w:tc>
          <w:tcPr>
            <w:tcW w:w="1320" w:type="dxa"/>
            <w:tcBorders>
              <w:top w:val="single" w:sz="4" w:space="0" w:color="000000"/>
              <w:left w:val="single" w:sz="4" w:space="0" w:color="000000"/>
              <w:bottom w:val="single" w:sz="4" w:space="0" w:color="000000"/>
              <w:right w:val="single" w:sz="4" w:space="0" w:color="000000"/>
            </w:tcBorders>
          </w:tcPr>
          <w:p w14:paraId="19275BFE" w14:textId="689C0BC8" w:rsidR="00A70BF1" w:rsidRDefault="00A70BF1" w:rsidP="00A70BF1">
            <w:pPr>
              <w:spacing w:after="160" w:line="259" w:lineRule="auto"/>
              <w:ind w:left="0" w:firstLine="0"/>
            </w:pPr>
            <w:r>
              <w:t xml:space="preserve">Smoke alarms </w:t>
            </w:r>
          </w:p>
        </w:tc>
        <w:tc>
          <w:tcPr>
            <w:tcW w:w="1233" w:type="dxa"/>
            <w:tcBorders>
              <w:top w:val="single" w:sz="4" w:space="0" w:color="000000"/>
              <w:left w:val="single" w:sz="4" w:space="0" w:color="000000"/>
              <w:bottom w:val="single" w:sz="4" w:space="0" w:color="000000"/>
              <w:right w:val="nil"/>
            </w:tcBorders>
          </w:tcPr>
          <w:p w14:paraId="1600DE4B" w14:textId="4156805A" w:rsidR="00A70BF1" w:rsidRDefault="00A70BF1" w:rsidP="00A70BF1">
            <w:pPr>
              <w:spacing w:after="0" w:line="259" w:lineRule="auto"/>
              <w:ind w:left="108" w:firstLine="0"/>
            </w:pPr>
            <w:r>
              <w:t xml:space="preserve"> </w:t>
            </w:r>
          </w:p>
        </w:tc>
        <w:tc>
          <w:tcPr>
            <w:tcW w:w="6943" w:type="dxa"/>
            <w:tcBorders>
              <w:top w:val="single" w:sz="4" w:space="0" w:color="000000"/>
              <w:left w:val="nil"/>
              <w:bottom w:val="single" w:sz="4" w:space="0" w:color="000000"/>
              <w:right w:val="single" w:sz="4" w:space="0" w:color="000000"/>
            </w:tcBorders>
          </w:tcPr>
          <w:p w14:paraId="0BAD78CA" w14:textId="4C510A4A" w:rsidR="00A70BF1" w:rsidRDefault="00A70BF1" w:rsidP="00B71C93">
            <w:pPr>
              <w:pStyle w:val="ListParagraph"/>
              <w:numPr>
                <w:ilvl w:val="0"/>
                <w:numId w:val="46"/>
              </w:numPr>
              <w:spacing w:after="0" w:line="259" w:lineRule="auto"/>
            </w:pPr>
            <w:r>
              <w:t xml:space="preserve">Wired and battery powered  </w:t>
            </w:r>
          </w:p>
        </w:tc>
      </w:tr>
      <w:tr w:rsidR="00A70BF1" w14:paraId="3078BD51" w14:textId="77777777" w:rsidTr="00A70BF1">
        <w:trPr>
          <w:trHeight w:val="433"/>
        </w:trPr>
        <w:tc>
          <w:tcPr>
            <w:tcW w:w="1320" w:type="dxa"/>
            <w:tcBorders>
              <w:top w:val="single" w:sz="4" w:space="0" w:color="000000"/>
              <w:left w:val="single" w:sz="4" w:space="0" w:color="000000"/>
              <w:bottom w:val="single" w:sz="4" w:space="0" w:color="000000"/>
              <w:right w:val="single" w:sz="4" w:space="0" w:color="000000"/>
            </w:tcBorders>
          </w:tcPr>
          <w:p w14:paraId="208D2C47" w14:textId="350AC590" w:rsidR="00A70BF1" w:rsidRDefault="00A70BF1" w:rsidP="00A70BF1">
            <w:pPr>
              <w:spacing w:after="0" w:line="259" w:lineRule="auto"/>
              <w:ind w:left="5" w:firstLine="0"/>
              <w:jc w:val="both"/>
            </w:pPr>
            <w:r>
              <w:t xml:space="preserve">Toilets  </w:t>
            </w:r>
          </w:p>
        </w:tc>
        <w:tc>
          <w:tcPr>
            <w:tcW w:w="1233" w:type="dxa"/>
            <w:tcBorders>
              <w:top w:val="single" w:sz="4" w:space="0" w:color="000000"/>
              <w:left w:val="single" w:sz="4" w:space="0" w:color="000000"/>
              <w:bottom w:val="single" w:sz="4" w:space="0" w:color="000000"/>
              <w:right w:val="nil"/>
            </w:tcBorders>
          </w:tcPr>
          <w:p w14:paraId="62E85058" w14:textId="04996630" w:rsidR="00A70BF1" w:rsidRDefault="00A70BF1" w:rsidP="00CE55C1">
            <w:pPr>
              <w:spacing w:after="0" w:line="259" w:lineRule="auto"/>
            </w:pPr>
          </w:p>
        </w:tc>
        <w:tc>
          <w:tcPr>
            <w:tcW w:w="6943" w:type="dxa"/>
            <w:tcBorders>
              <w:top w:val="single" w:sz="4" w:space="0" w:color="000000"/>
              <w:left w:val="nil"/>
              <w:bottom w:val="single" w:sz="4" w:space="0" w:color="000000"/>
              <w:right w:val="single" w:sz="4" w:space="0" w:color="000000"/>
            </w:tcBorders>
          </w:tcPr>
          <w:p w14:paraId="055F34C9" w14:textId="2090CF37" w:rsidR="00A70BF1" w:rsidRDefault="00A70BF1" w:rsidP="00B71C93">
            <w:pPr>
              <w:pStyle w:val="ListParagraph"/>
              <w:numPr>
                <w:ilvl w:val="0"/>
                <w:numId w:val="46"/>
              </w:numPr>
              <w:spacing w:after="0" w:line="259" w:lineRule="auto"/>
            </w:pPr>
            <w:r>
              <w:t xml:space="preserve">Blocked and will not flush  </w:t>
            </w:r>
          </w:p>
        </w:tc>
      </w:tr>
      <w:tr w:rsidR="00A70BF1" w14:paraId="16DAF3F6" w14:textId="77777777" w:rsidTr="00A70BF1">
        <w:trPr>
          <w:trHeight w:val="430"/>
        </w:trPr>
        <w:tc>
          <w:tcPr>
            <w:tcW w:w="1320" w:type="dxa"/>
            <w:tcBorders>
              <w:top w:val="single" w:sz="4" w:space="0" w:color="000000"/>
              <w:left w:val="single" w:sz="4" w:space="0" w:color="000000"/>
              <w:bottom w:val="nil"/>
              <w:right w:val="single" w:sz="4" w:space="0" w:color="000000"/>
            </w:tcBorders>
          </w:tcPr>
          <w:p w14:paraId="23038C0B" w14:textId="7D7D7AB3" w:rsidR="00A70BF1" w:rsidRDefault="00A70BF1" w:rsidP="00A70BF1">
            <w:pPr>
              <w:spacing w:after="0" w:line="259" w:lineRule="auto"/>
              <w:ind w:left="5" w:firstLine="0"/>
            </w:pPr>
            <w:r>
              <w:t xml:space="preserve">Walls  </w:t>
            </w:r>
          </w:p>
        </w:tc>
        <w:tc>
          <w:tcPr>
            <w:tcW w:w="1233" w:type="dxa"/>
            <w:tcBorders>
              <w:top w:val="single" w:sz="4" w:space="0" w:color="000000"/>
              <w:left w:val="single" w:sz="4" w:space="0" w:color="000000"/>
              <w:bottom w:val="nil"/>
              <w:right w:val="nil"/>
            </w:tcBorders>
          </w:tcPr>
          <w:p w14:paraId="5A203DA3" w14:textId="5D59BD29" w:rsidR="00A70BF1" w:rsidRDefault="00A70BF1" w:rsidP="00CE55C1">
            <w:pPr>
              <w:spacing w:after="0" w:line="259" w:lineRule="auto"/>
              <w:ind w:left="0" w:firstLine="0"/>
            </w:pPr>
          </w:p>
        </w:tc>
        <w:tc>
          <w:tcPr>
            <w:tcW w:w="6943" w:type="dxa"/>
            <w:tcBorders>
              <w:top w:val="single" w:sz="4" w:space="0" w:color="000000"/>
              <w:left w:val="nil"/>
              <w:bottom w:val="nil"/>
              <w:right w:val="single" w:sz="4" w:space="0" w:color="000000"/>
            </w:tcBorders>
          </w:tcPr>
          <w:p w14:paraId="21E98689" w14:textId="022E0FFB" w:rsidR="00A70BF1" w:rsidRDefault="00A70BF1" w:rsidP="00B71C93">
            <w:pPr>
              <w:pStyle w:val="ListParagraph"/>
              <w:numPr>
                <w:ilvl w:val="0"/>
                <w:numId w:val="46"/>
              </w:numPr>
              <w:spacing w:after="0" w:line="259" w:lineRule="auto"/>
            </w:pPr>
            <w:r>
              <w:t xml:space="preserve">External – repointing  </w:t>
            </w:r>
          </w:p>
        </w:tc>
      </w:tr>
      <w:tr w:rsidR="00A70BF1" w14:paraId="401D61E6" w14:textId="77777777" w:rsidTr="00A70BF1">
        <w:trPr>
          <w:trHeight w:val="339"/>
        </w:trPr>
        <w:tc>
          <w:tcPr>
            <w:tcW w:w="1320" w:type="dxa"/>
            <w:tcBorders>
              <w:top w:val="nil"/>
              <w:left w:val="single" w:sz="4" w:space="0" w:color="000000"/>
              <w:bottom w:val="nil"/>
              <w:right w:val="single" w:sz="4" w:space="0" w:color="000000"/>
            </w:tcBorders>
          </w:tcPr>
          <w:p w14:paraId="68CDF510" w14:textId="3C27B559"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403F58B4" w14:textId="52516280"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593ACED3" w14:textId="2A9457A1" w:rsidR="00A70BF1" w:rsidRDefault="00A70BF1" w:rsidP="00B71C93">
            <w:pPr>
              <w:pStyle w:val="ListParagraph"/>
              <w:numPr>
                <w:ilvl w:val="0"/>
                <w:numId w:val="46"/>
              </w:numPr>
              <w:spacing w:after="0" w:line="259" w:lineRule="auto"/>
            </w:pPr>
            <w:r>
              <w:t xml:space="preserve">External – rendering  </w:t>
            </w:r>
          </w:p>
        </w:tc>
      </w:tr>
      <w:tr w:rsidR="00A70BF1" w14:paraId="564FFA22"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424187F3"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6709557C" w14:textId="0FB90C6A"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6C215893" w14:textId="397765BE" w:rsidR="00A70BF1" w:rsidRDefault="00A70BF1" w:rsidP="00B71C93">
            <w:pPr>
              <w:pStyle w:val="ListParagraph"/>
              <w:numPr>
                <w:ilvl w:val="0"/>
                <w:numId w:val="46"/>
              </w:numPr>
              <w:spacing w:after="0" w:line="259" w:lineRule="auto"/>
            </w:pPr>
            <w:r>
              <w:t xml:space="preserve">Internal – plastering  </w:t>
            </w:r>
          </w:p>
        </w:tc>
      </w:tr>
      <w:tr w:rsidR="00A70BF1" w14:paraId="33168FC9" w14:textId="77777777" w:rsidTr="00A70BF1">
        <w:trPr>
          <w:trHeight w:val="279"/>
        </w:trPr>
        <w:tc>
          <w:tcPr>
            <w:tcW w:w="1320" w:type="dxa"/>
            <w:tcBorders>
              <w:top w:val="single" w:sz="4" w:space="0" w:color="000000"/>
              <w:left w:val="single" w:sz="4" w:space="0" w:color="000000"/>
              <w:bottom w:val="nil"/>
              <w:right w:val="single" w:sz="4" w:space="0" w:color="000000"/>
            </w:tcBorders>
          </w:tcPr>
          <w:p w14:paraId="553BD892" w14:textId="348706C9" w:rsidR="00A70BF1" w:rsidRDefault="00A70BF1" w:rsidP="00A70BF1">
            <w:pPr>
              <w:spacing w:after="160" w:line="259" w:lineRule="auto"/>
              <w:ind w:left="0" w:firstLine="0"/>
            </w:pPr>
            <w:r>
              <w:t xml:space="preserve">Water  </w:t>
            </w:r>
          </w:p>
        </w:tc>
        <w:tc>
          <w:tcPr>
            <w:tcW w:w="1233" w:type="dxa"/>
            <w:tcBorders>
              <w:top w:val="single" w:sz="4" w:space="0" w:color="000000"/>
              <w:left w:val="single" w:sz="4" w:space="0" w:color="000000"/>
              <w:bottom w:val="nil"/>
              <w:right w:val="nil"/>
            </w:tcBorders>
          </w:tcPr>
          <w:p w14:paraId="73F03A4B" w14:textId="1D185F60" w:rsidR="00A70BF1" w:rsidRDefault="00A70BF1" w:rsidP="00CE55C1">
            <w:pPr>
              <w:spacing w:after="0" w:line="259" w:lineRule="auto"/>
            </w:pPr>
          </w:p>
        </w:tc>
        <w:tc>
          <w:tcPr>
            <w:tcW w:w="6943" w:type="dxa"/>
            <w:tcBorders>
              <w:top w:val="single" w:sz="4" w:space="0" w:color="000000"/>
              <w:left w:val="nil"/>
              <w:bottom w:val="nil"/>
              <w:right w:val="single" w:sz="4" w:space="0" w:color="000000"/>
            </w:tcBorders>
          </w:tcPr>
          <w:p w14:paraId="61F9469B" w14:textId="79BD3083" w:rsidR="00A70BF1" w:rsidRDefault="00A70BF1" w:rsidP="00B71C93">
            <w:pPr>
              <w:pStyle w:val="ListParagraph"/>
              <w:numPr>
                <w:ilvl w:val="0"/>
                <w:numId w:val="46"/>
              </w:numPr>
              <w:spacing w:after="0" w:line="259" w:lineRule="auto"/>
            </w:pPr>
            <w:r>
              <w:t xml:space="preserve">Minor leaks from waste or supply pipes </w:t>
            </w:r>
          </w:p>
        </w:tc>
      </w:tr>
      <w:tr w:rsidR="00A70BF1" w14:paraId="022AF6E2" w14:textId="77777777" w:rsidTr="00A70BF1">
        <w:trPr>
          <w:trHeight w:val="339"/>
        </w:trPr>
        <w:tc>
          <w:tcPr>
            <w:tcW w:w="1320" w:type="dxa"/>
            <w:tcBorders>
              <w:top w:val="nil"/>
              <w:left w:val="single" w:sz="4" w:space="0" w:color="000000"/>
              <w:bottom w:val="nil"/>
              <w:right w:val="single" w:sz="4" w:space="0" w:color="000000"/>
            </w:tcBorders>
          </w:tcPr>
          <w:p w14:paraId="0396E5F1" w14:textId="69FB05F4"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4F0012CF" w14:textId="3412B9FC"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50DE7B3F" w14:textId="3D5DE655" w:rsidR="00A70BF1" w:rsidRDefault="00A70BF1" w:rsidP="00B71C93">
            <w:pPr>
              <w:pStyle w:val="ListParagraph"/>
              <w:numPr>
                <w:ilvl w:val="0"/>
                <w:numId w:val="46"/>
              </w:numPr>
              <w:spacing w:after="0" w:line="259" w:lineRule="auto"/>
            </w:pPr>
            <w:r>
              <w:t xml:space="preserve">Overflows and ball valves </w:t>
            </w:r>
          </w:p>
        </w:tc>
      </w:tr>
      <w:tr w:rsidR="00A70BF1" w14:paraId="3BB685D3" w14:textId="77777777" w:rsidTr="00A70BF1">
        <w:trPr>
          <w:trHeight w:val="305"/>
        </w:trPr>
        <w:tc>
          <w:tcPr>
            <w:tcW w:w="1320" w:type="dxa"/>
            <w:tcBorders>
              <w:top w:val="nil"/>
              <w:left w:val="single" w:sz="4" w:space="0" w:color="000000"/>
              <w:bottom w:val="nil"/>
              <w:right w:val="single" w:sz="4" w:space="0" w:color="000000"/>
            </w:tcBorders>
          </w:tcPr>
          <w:p w14:paraId="454DEB28" w14:textId="77777777" w:rsidR="00A70BF1" w:rsidRDefault="00A70BF1" w:rsidP="00A70BF1">
            <w:pPr>
              <w:spacing w:after="160" w:line="259" w:lineRule="auto"/>
              <w:ind w:left="0" w:firstLine="0"/>
            </w:pPr>
          </w:p>
        </w:tc>
        <w:tc>
          <w:tcPr>
            <w:tcW w:w="1233" w:type="dxa"/>
            <w:tcBorders>
              <w:top w:val="nil"/>
              <w:left w:val="single" w:sz="4" w:space="0" w:color="000000"/>
              <w:bottom w:val="nil"/>
              <w:right w:val="nil"/>
            </w:tcBorders>
          </w:tcPr>
          <w:p w14:paraId="59433A12" w14:textId="39DBCB3E"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03179B89" w14:textId="724115F5" w:rsidR="00A70BF1" w:rsidRDefault="00A70BF1" w:rsidP="00B71C93">
            <w:pPr>
              <w:pStyle w:val="ListParagraph"/>
              <w:numPr>
                <w:ilvl w:val="0"/>
                <w:numId w:val="46"/>
              </w:numPr>
              <w:spacing w:after="0" w:line="259" w:lineRule="auto"/>
            </w:pPr>
            <w:r>
              <w:t xml:space="preserve">Burst external service pipe </w:t>
            </w:r>
          </w:p>
        </w:tc>
      </w:tr>
      <w:tr w:rsidR="00A70BF1" w14:paraId="58B9DECB"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6438CC30"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71FE4ACA" w14:textId="646AA762"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4388232A" w14:textId="7672639C" w:rsidR="00A70BF1" w:rsidRDefault="00A70BF1" w:rsidP="00B71C93">
            <w:pPr>
              <w:pStyle w:val="ListParagraph"/>
              <w:numPr>
                <w:ilvl w:val="0"/>
                <w:numId w:val="46"/>
              </w:numPr>
              <w:spacing w:after="0" w:line="259" w:lineRule="auto"/>
            </w:pPr>
            <w:r>
              <w:t xml:space="preserve">Stopcock repairs – ease </w:t>
            </w:r>
          </w:p>
        </w:tc>
      </w:tr>
      <w:tr w:rsidR="00A70BF1" w14:paraId="2DE03757" w14:textId="77777777" w:rsidTr="00A70BF1">
        <w:trPr>
          <w:trHeight w:val="279"/>
        </w:trPr>
        <w:tc>
          <w:tcPr>
            <w:tcW w:w="1320" w:type="dxa"/>
            <w:tcBorders>
              <w:top w:val="single" w:sz="4" w:space="0" w:color="000000"/>
              <w:left w:val="single" w:sz="4" w:space="0" w:color="000000"/>
              <w:bottom w:val="nil"/>
              <w:right w:val="single" w:sz="4" w:space="0" w:color="000000"/>
            </w:tcBorders>
          </w:tcPr>
          <w:p w14:paraId="6DA4F818" w14:textId="1D645567" w:rsidR="00A70BF1" w:rsidRDefault="00A70BF1" w:rsidP="00A70BF1">
            <w:pPr>
              <w:spacing w:after="160" w:line="259" w:lineRule="auto"/>
              <w:ind w:left="0" w:firstLine="0"/>
            </w:pPr>
            <w:r>
              <w:t xml:space="preserve">Windows  </w:t>
            </w:r>
          </w:p>
        </w:tc>
        <w:tc>
          <w:tcPr>
            <w:tcW w:w="1233" w:type="dxa"/>
            <w:tcBorders>
              <w:top w:val="single" w:sz="4" w:space="0" w:color="000000"/>
              <w:left w:val="single" w:sz="4" w:space="0" w:color="000000"/>
              <w:bottom w:val="nil"/>
              <w:right w:val="nil"/>
            </w:tcBorders>
          </w:tcPr>
          <w:p w14:paraId="6CCEB590" w14:textId="3D22AF2F"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51185776" w14:textId="167809CE" w:rsidR="00A70BF1" w:rsidRDefault="00A70BF1" w:rsidP="00B71C93">
            <w:pPr>
              <w:pStyle w:val="ListParagraph"/>
              <w:numPr>
                <w:ilvl w:val="0"/>
                <w:numId w:val="46"/>
              </w:numPr>
              <w:spacing w:after="0" w:line="259" w:lineRule="auto"/>
            </w:pPr>
            <w:r>
              <w:t xml:space="preserve">Frame/panel repairs </w:t>
            </w:r>
          </w:p>
        </w:tc>
      </w:tr>
      <w:tr w:rsidR="00A70BF1" w14:paraId="546BB325" w14:textId="77777777" w:rsidTr="00A70BF1">
        <w:trPr>
          <w:trHeight w:val="340"/>
        </w:trPr>
        <w:tc>
          <w:tcPr>
            <w:tcW w:w="1320" w:type="dxa"/>
            <w:tcBorders>
              <w:top w:val="nil"/>
              <w:left w:val="single" w:sz="4" w:space="0" w:color="000000"/>
              <w:bottom w:val="nil"/>
              <w:right w:val="single" w:sz="4" w:space="0" w:color="000000"/>
            </w:tcBorders>
          </w:tcPr>
          <w:p w14:paraId="0DB7C68C" w14:textId="161CDE35"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5E489657" w14:textId="0EE73DC1" w:rsidR="00A70BF1" w:rsidRDefault="00A70BF1" w:rsidP="00CE55C1">
            <w:pPr>
              <w:spacing w:after="0" w:line="259" w:lineRule="auto"/>
            </w:pPr>
          </w:p>
        </w:tc>
        <w:tc>
          <w:tcPr>
            <w:tcW w:w="6943" w:type="dxa"/>
            <w:tcBorders>
              <w:top w:val="nil"/>
              <w:left w:val="nil"/>
              <w:bottom w:val="nil"/>
              <w:right w:val="single" w:sz="4" w:space="0" w:color="000000"/>
            </w:tcBorders>
          </w:tcPr>
          <w:p w14:paraId="21BC6B43" w14:textId="3C518CD4" w:rsidR="00A70BF1" w:rsidRDefault="00A70BF1" w:rsidP="00B71C93">
            <w:pPr>
              <w:pStyle w:val="ListParagraph"/>
              <w:numPr>
                <w:ilvl w:val="0"/>
                <w:numId w:val="46"/>
              </w:numPr>
              <w:spacing w:after="0" w:line="259" w:lineRule="auto"/>
            </w:pPr>
            <w:r>
              <w:t xml:space="preserve">Lock and stay repairs </w:t>
            </w:r>
          </w:p>
        </w:tc>
      </w:tr>
      <w:tr w:rsidR="00A70BF1" w14:paraId="2A22204A"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42C4690F"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03FF3D65" w14:textId="191770A1"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71E2F01B" w14:textId="4072860B" w:rsidR="00A70BF1" w:rsidRDefault="00A70BF1" w:rsidP="00B71C93">
            <w:pPr>
              <w:pStyle w:val="ListParagraph"/>
              <w:numPr>
                <w:ilvl w:val="0"/>
                <w:numId w:val="46"/>
              </w:numPr>
              <w:spacing w:after="0" w:line="259" w:lineRule="auto"/>
            </w:pPr>
            <w:r>
              <w:t xml:space="preserve">Vents  </w:t>
            </w:r>
          </w:p>
        </w:tc>
      </w:tr>
    </w:tbl>
    <w:p w14:paraId="72FDDBC4" w14:textId="77777777" w:rsidR="005F2785" w:rsidRDefault="00AA38AF">
      <w:pPr>
        <w:spacing w:after="0" w:line="259" w:lineRule="auto"/>
        <w:ind w:left="641" w:firstLine="0"/>
      </w:pPr>
      <w:r>
        <w:rPr>
          <w:color w:val="008996"/>
          <w:sz w:val="32"/>
        </w:rPr>
        <w:t xml:space="preserve"> </w:t>
      </w:r>
    </w:p>
    <w:p w14:paraId="0FE4DE4D" w14:textId="77777777" w:rsidR="005F2785" w:rsidRPr="00BB0BF3" w:rsidRDefault="00AA38AF">
      <w:pPr>
        <w:pStyle w:val="Heading1"/>
        <w:rPr>
          <w:rFonts w:ascii="Amasis MT Pro Black" w:hAnsi="Amasis MT Pro Black"/>
          <w:b/>
          <w:bCs/>
          <w:color w:val="auto"/>
        </w:rPr>
      </w:pPr>
      <w:r w:rsidRPr="00BB0BF3">
        <w:rPr>
          <w:rFonts w:ascii="Amasis MT Pro Black" w:hAnsi="Amasis MT Pro Black"/>
          <w:b/>
          <w:bCs/>
          <w:color w:val="auto"/>
        </w:rPr>
        <w:lastRenderedPageBreak/>
        <w:t>The Right to Repair</w:t>
      </w:r>
      <w:r w:rsidRPr="00BB0BF3">
        <w:rPr>
          <w:rFonts w:ascii="Amasis MT Pro Black" w:hAnsi="Amasis MT Pro Black"/>
          <w:b/>
          <w:bCs/>
          <w:color w:val="auto"/>
          <w:sz w:val="22"/>
        </w:rPr>
        <w:t xml:space="preserve"> </w:t>
      </w:r>
    </w:p>
    <w:p w14:paraId="5A30D942" w14:textId="77777777" w:rsidR="005F2785" w:rsidRDefault="00AA38AF">
      <w:pPr>
        <w:spacing w:after="0" w:line="259" w:lineRule="auto"/>
        <w:ind w:left="641" w:firstLine="0"/>
      </w:pPr>
      <w:r>
        <w:rPr>
          <w:sz w:val="22"/>
        </w:rPr>
        <w:t xml:space="preserve">  </w:t>
      </w:r>
    </w:p>
    <w:p w14:paraId="1F0B960A" w14:textId="77777777" w:rsidR="005F2785" w:rsidRDefault="00AA38AF">
      <w:pPr>
        <w:ind w:left="636"/>
      </w:pPr>
      <w:r>
        <w:t xml:space="preserve">The Government lists 20 common repairs (called qualifying repairs) and sets a period of working days in which they must be completed if you would like further information on this please do not hesitate to contact us.   </w:t>
      </w:r>
    </w:p>
    <w:p w14:paraId="1A87C80A" w14:textId="77777777" w:rsidR="005F2785" w:rsidRDefault="00AA38AF">
      <w:pPr>
        <w:spacing w:after="87" w:line="259" w:lineRule="auto"/>
        <w:ind w:left="641" w:firstLine="0"/>
      </w:pPr>
      <w:r>
        <w:t xml:space="preserve"> </w:t>
      </w:r>
    </w:p>
    <w:p w14:paraId="6611E945"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Improving your home </w:t>
      </w:r>
    </w:p>
    <w:p w14:paraId="582EDA66" w14:textId="77777777" w:rsidR="005F2785" w:rsidRDefault="00AA38AF">
      <w:pPr>
        <w:spacing w:after="0" w:line="259" w:lineRule="auto"/>
        <w:ind w:left="0" w:firstLine="0"/>
      </w:pPr>
      <w:r>
        <w:rPr>
          <w:sz w:val="32"/>
        </w:rPr>
        <w:t xml:space="preserve"> </w:t>
      </w:r>
    </w:p>
    <w:p w14:paraId="187D6F32" w14:textId="77777777" w:rsidR="005F2785" w:rsidRDefault="00AA38AF">
      <w:pPr>
        <w:ind w:left="636" w:right="143"/>
      </w:pPr>
      <w:r>
        <w:t xml:space="preserve">We have a legal duty to carry out certain repairs and to keep the following in good working order: </w:t>
      </w:r>
    </w:p>
    <w:p w14:paraId="1F1F9979" w14:textId="77777777" w:rsidR="005F2785" w:rsidRDefault="00AA38AF">
      <w:pPr>
        <w:spacing w:after="13" w:line="259" w:lineRule="auto"/>
        <w:ind w:left="0" w:firstLine="0"/>
      </w:pPr>
      <w:r>
        <w:t xml:space="preserve"> </w:t>
      </w:r>
    </w:p>
    <w:p w14:paraId="1A4F754D" w14:textId="77777777" w:rsidR="005F2785" w:rsidRDefault="00AA38AF">
      <w:pPr>
        <w:numPr>
          <w:ilvl w:val="0"/>
          <w:numId w:val="6"/>
        </w:numPr>
        <w:spacing w:after="35"/>
        <w:ind w:right="143" w:hanging="363"/>
      </w:pPr>
      <w:r>
        <w:t>The structure and outside of the building, including the roof, walls, windows, and external doors.</w:t>
      </w:r>
      <w:r>
        <w:rPr>
          <w:rFonts w:ascii="Arial" w:eastAsia="Arial" w:hAnsi="Arial" w:cs="Arial"/>
        </w:rPr>
        <w:t xml:space="preserve"> </w:t>
      </w:r>
    </w:p>
    <w:p w14:paraId="7553C33E" w14:textId="77777777" w:rsidR="005F2785" w:rsidRDefault="00AA38AF">
      <w:pPr>
        <w:numPr>
          <w:ilvl w:val="0"/>
          <w:numId w:val="6"/>
        </w:numPr>
        <w:spacing w:after="117"/>
        <w:ind w:right="143" w:hanging="363"/>
      </w:pPr>
      <w:r>
        <w:t>The services and equipment that supply water, gas, electricity, sanitation, heating, and hot water.</w:t>
      </w:r>
      <w:r>
        <w:rPr>
          <w:rFonts w:ascii="Arial" w:eastAsia="Arial" w:hAnsi="Arial" w:cs="Arial"/>
        </w:rPr>
        <w:t xml:space="preserve"> </w:t>
      </w:r>
    </w:p>
    <w:p w14:paraId="29760B2D" w14:textId="77777777" w:rsidR="005F2785" w:rsidRDefault="00AA38AF">
      <w:pPr>
        <w:numPr>
          <w:ilvl w:val="0"/>
          <w:numId w:val="6"/>
        </w:numPr>
        <w:spacing w:after="35"/>
        <w:ind w:right="143" w:hanging="363"/>
      </w:pPr>
      <w:r>
        <w:t>Decoration of the outside and communal parts of the building.</w:t>
      </w:r>
      <w:r>
        <w:rPr>
          <w:rFonts w:ascii="Arial" w:eastAsia="Arial" w:hAnsi="Arial" w:cs="Arial"/>
        </w:rPr>
        <w:t xml:space="preserve"> </w:t>
      </w:r>
    </w:p>
    <w:p w14:paraId="30977552" w14:textId="77777777" w:rsidR="005F2785" w:rsidRDefault="00AA38AF">
      <w:pPr>
        <w:numPr>
          <w:ilvl w:val="0"/>
          <w:numId w:val="6"/>
        </w:numPr>
        <w:ind w:right="143" w:hanging="363"/>
      </w:pPr>
      <w:r>
        <w:t>Maintaining any smoke detectors that are connected to a communal fire detection system.</w:t>
      </w:r>
      <w:r>
        <w:rPr>
          <w:rFonts w:ascii="Arial" w:eastAsia="Arial" w:hAnsi="Arial" w:cs="Arial"/>
        </w:rPr>
        <w:t xml:space="preserve"> </w:t>
      </w:r>
    </w:p>
    <w:p w14:paraId="3D7C9891" w14:textId="77777777" w:rsidR="005F2785" w:rsidRDefault="00AA38AF">
      <w:pPr>
        <w:spacing w:after="0" w:line="259" w:lineRule="auto"/>
        <w:ind w:left="0" w:firstLine="0"/>
      </w:pPr>
      <w:r>
        <w:rPr>
          <w:rFonts w:ascii="Arial" w:eastAsia="Arial" w:hAnsi="Arial" w:cs="Arial"/>
        </w:rPr>
        <w:t xml:space="preserve"> </w:t>
      </w:r>
    </w:p>
    <w:p w14:paraId="6FF5BAFB" w14:textId="77777777" w:rsidR="005F2785" w:rsidRDefault="00AA38AF">
      <w:pPr>
        <w:ind w:left="636" w:right="143"/>
      </w:pPr>
      <w:r>
        <w:t xml:space="preserve">Your home should meet ‘Decent Homes Requirements’ which means it should: </w:t>
      </w:r>
    </w:p>
    <w:p w14:paraId="411313E3" w14:textId="77777777" w:rsidR="005F2785" w:rsidRDefault="00AA38AF">
      <w:pPr>
        <w:spacing w:after="13" w:line="259" w:lineRule="auto"/>
        <w:ind w:left="0" w:firstLine="0"/>
      </w:pPr>
      <w:r>
        <w:t xml:space="preserve"> </w:t>
      </w:r>
    </w:p>
    <w:p w14:paraId="13EECA1A" w14:textId="77777777" w:rsidR="005F2785" w:rsidRDefault="00AA38AF">
      <w:pPr>
        <w:numPr>
          <w:ilvl w:val="0"/>
          <w:numId w:val="6"/>
        </w:numPr>
        <w:spacing w:after="32"/>
        <w:ind w:right="143" w:hanging="363"/>
      </w:pPr>
      <w:r>
        <w:t>Be fit for human habitation (safe, healthy and free from things that could cause you or your household serious harm)</w:t>
      </w:r>
      <w:r>
        <w:rPr>
          <w:rFonts w:ascii="Arial" w:eastAsia="Arial" w:hAnsi="Arial" w:cs="Arial"/>
        </w:rPr>
        <w:t xml:space="preserve"> </w:t>
      </w:r>
    </w:p>
    <w:p w14:paraId="4ACC0ABB" w14:textId="77777777" w:rsidR="005F2785" w:rsidRDefault="00AA38AF">
      <w:pPr>
        <w:numPr>
          <w:ilvl w:val="0"/>
          <w:numId w:val="6"/>
        </w:numPr>
        <w:spacing w:after="38"/>
        <w:ind w:right="143" w:hanging="363"/>
      </w:pPr>
      <w:r>
        <w:t>Be in a reasonable state of repair</w:t>
      </w:r>
      <w:r>
        <w:rPr>
          <w:rFonts w:ascii="Arial" w:eastAsia="Arial" w:hAnsi="Arial" w:cs="Arial"/>
        </w:rPr>
        <w:t xml:space="preserve"> </w:t>
      </w:r>
    </w:p>
    <w:p w14:paraId="10C4861F" w14:textId="77777777" w:rsidR="005F2785" w:rsidRDefault="00AA38AF">
      <w:pPr>
        <w:numPr>
          <w:ilvl w:val="0"/>
          <w:numId w:val="6"/>
        </w:numPr>
        <w:spacing w:after="34"/>
        <w:ind w:right="143" w:hanging="363"/>
      </w:pPr>
      <w:r>
        <w:t>Be equipped with reasonably modern facilities and services</w:t>
      </w:r>
      <w:r>
        <w:rPr>
          <w:rFonts w:ascii="Arial" w:eastAsia="Arial" w:hAnsi="Arial" w:cs="Arial"/>
        </w:rPr>
        <w:t xml:space="preserve"> </w:t>
      </w:r>
    </w:p>
    <w:p w14:paraId="5E5A1319" w14:textId="77777777" w:rsidR="005F2785" w:rsidRDefault="00AA38AF">
      <w:pPr>
        <w:numPr>
          <w:ilvl w:val="0"/>
          <w:numId w:val="6"/>
        </w:numPr>
        <w:ind w:right="143" w:hanging="363"/>
      </w:pPr>
      <w:r>
        <w:t>Not feel too hot or too cold</w:t>
      </w:r>
      <w:r>
        <w:rPr>
          <w:rFonts w:ascii="Arial" w:eastAsia="Arial" w:hAnsi="Arial" w:cs="Arial"/>
        </w:rPr>
        <w:t xml:space="preserve"> </w:t>
      </w:r>
    </w:p>
    <w:p w14:paraId="409B9CFE" w14:textId="77777777" w:rsidR="005F2785" w:rsidRDefault="00AA38AF">
      <w:pPr>
        <w:spacing w:after="0" w:line="259" w:lineRule="auto"/>
        <w:ind w:left="0" w:firstLine="0"/>
      </w:pPr>
      <w:r>
        <w:rPr>
          <w:rFonts w:ascii="Arial" w:eastAsia="Arial" w:hAnsi="Arial" w:cs="Arial"/>
        </w:rPr>
        <w:t xml:space="preserve"> </w:t>
      </w:r>
    </w:p>
    <w:p w14:paraId="2CE2A03B" w14:textId="77777777" w:rsidR="005F2785" w:rsidRDefault="00AA38AF">
      <w:pPr>
        <w:ind w:left="636" w:right="143"/>
      </w:pPr>
      <w:r>
        <w:t xml:space="preserve">We have a planned improvement programme, which includes replacing kitchens, bathrooms, doors, windows, and boiler and heating systems. If an improvement is being considered for your home, you will be contacted to arrange a survey so we can check what needs to be done. </w:t>
      </w:r>
    </w:p>
    <w:p w14:paraId="0D29B6C0" w14:textId="77777777" w:rsidR="005F2785" w:rsidRDefault="00AA38AF">
      <w:pPr>
        <w:spacing w:after="0" w:line="259" w:lineRule="auto"/>
        <w:ind w:left="0" w:firstLine="0"/>
      </w:pPr>
      <w:r>
        <w:rPr>
          <w:sz w:val="23"/>
        </w:rPr>
        <w:t xml:space="preserve"> </w:t>
      </w:r>
    </w:p>
    <w:p w14:paraId="1454A9E3" w14:textId="77777777" w:rsidR="005F2785" w:rsidRDefault="00AA38AF">
      <w:pPr>
        <w:ind w:left="636" w:right="143"/>
      </w:pPr>
      <w:r>
        <w:t xml:space="preserve">Generally, we expect kitchens to remain in reasonable condition for 20 years, bathrooms, windows and doors for 30 years and roofs for 60 years. </w:t>
      </w:r>
    </w:p>
    <w:p w14:paraId="0F061D8B" w14:textId="77777777" w:rsidR="005F2785" w:rsidRDefault="00AA38AF">
      <w:pPr>
        <w:spacing w:after="0" w:line="259" w:lineRule="auto"/>
        <w:ind w:left="0" w:firstLine="0"/>
      </w:pPr>
      <w:r>
        <w:t xml:space="preserve"> </w:t>
      </w:r>
    </w:p>
    <w:p w14:paraId="78A81A2F" w14:textId="04257181" w:rsidR="005F2785" w:rsidRDefault="00AA38AF">
      <w:pPr>
        <w:spacing w:after="67"/>
        <w:ind w:left="636" w:right="143"/>
      </w:pPr>
      <w:r>
        <w:t xml:space="preserve">We will also get in touch if any other major works are needed in your neighbourhood, typically sending you a letter and inviting you to </w:t>
      </w:r>
      <w:r w:rsidR="00B71C93">
        <w:t>drop-in</w:t>
      </w:r>
      <w:r>
        <w:t xml:space="preserve"> sessions or other meetings, so you know what’s planned and have an opportunity to ask questions. </w:t>
      </w:r>
    </w:p>
    <w:p w14:paraId="64018238" w14:textId="77777777" w:rsidR="005F2785" w:rsidRDefault="00AA38AF">
      <w:pPr>
        <w:spacing w:after="0" w:line="259" w:lineRule="auto"/>
        <w:ind w:left="641" w:firstLine="0"/>
      </w:pPr>
      <w:r>
        <w:rPr>
          <w:color w:val="007C85"/>
          <w:sz w:val="32"/>
        </w:rPr>
        <w:t xml:space="preserve"> </w:t>
      </w:r>
    </w:p>
    <w:p w14:paraId="28ED9602"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Aids and adaptations </w:t>
      </w:r>
    </w:p>
    <w:p w14:paraId="3DA08146" w14:textId="77777777" w:rsidR="005F2785" w:rsidRDefault="00AA38AF">
      <w:pPr>
        <w:spacing w:after="0" w:line="259" w:lineRule="auto"/>
        <w:ind w:left="0" w:firstLine="0"/>
      </w:pPr>
      <w:r>
        <w:t xml:space="preserve"> </w:t>
      </w:r>
    </w:p>
    <w:p w14:paraId="518C3D42" w14:textId="77777777" w:rsidR="005F2785" w:rsidRDefault="00AA38AF">
      <w:pPr>
        <w:ind w:left="636" w:right="315"/>
        <w:jc w:val="both"/>
      </w:pPr>
      <w:r>
        <w:t xml:space="preserve">Some tenants will need help if they develop an illness or condition that means they struggle to live in their home comfortably. We can make improvements or changes to help, for example by installing a stair lift or grab rails around a bath. </w:t>
      </w:r>
    </w:p>
    <w:p w14:paraId="0C16FD39" w14:textId="77777777" w:rsidR="005F2785" w:rsidRDefault="00AA38AF">
      <w:pPr>
        <w:spacing w:after="0" w:line="259" w:lineRule="auto"/>
        <w:ind w:left="0" w:firstLine="0"/>
      </w:pPr>
      <w:r>
        <w:t xml:space="preserve"> </w:t>
      </w:r>
    </w:p>
    <w:p w14:paraId="68FD2AED" w14:textId="77777777" w:rsidR="005F2785" w:rsidRDefault="00AA38AF">
      <w:pPr>
        <w:ind w:left="636" w:right="143"/>
      </w:pPr>
      <w:r>
        <w:lastRenderedPageBreak/>
        <w:t xml:space="preserve">Contact us if you think you need extra help. You will be visited for an assessment and then advised on the next steps, including how long any equipment will take to be installed. Please note not all our properties are suitable for adaptations. </w:t>
      </w:r>
    </w:p>
    <w:p w14:paraId="5364C147" w14:textId="77777777" w:rsidR="005F2785" w:rsidRDefault="00AA38AF">
      <w:pPr>
        <w:spacing w:after="0" w:line="259" w:lineRule="auto"/>
        <w:ind w:left="641" w:firstLine="0"/>
      </w:pPr>
      <w:r>
        <w:t xml:space="preserve"> </w:t>
      </w:r>
    </w:p>
    <w:p w14:paraId="5B57B24F" w14:textId="77777777" w:rsidR="005F2785" w:rsidRDefault="00AA38AF">
      <w:pPr>
        <w:spacing w:after="4" w:line="251" w:lineRule="auto"/>
        <w:ind w:left="636"/>
      </w:pPr>
      <w:r>
        <w:t xml:space="preserve">Housing Access 01908 253772 </w:t>
      </w:r>
      <w:r>
        <w:rPr>
          <w:color w:val="0000FF"/>
          <w:u w:val="single" w:color="0000FF"/>
        </w:rPr>
        <w:t>access.team@milton-keynes.gov.uk</w:t>
      </w:r>
      <w:r>
        <w:t xml:space="preserve">  </w:t>
      </w:r>
    </w:p>
    <w:p w14:paraId="4E6061A8" w14:textId="77777777" w:rsidR="005F2785" w:rsidRDefault="00AA38AF">
      <w:pPr>
        <w:spacing w:after="63" w:line="259" w:lineRule="auto"/>
        <w:ind w:left="0" w:firstLine="0"/>
      </w:pPr>
      <w:r>
        <w:rPr>
          <w:sz w:val="23"/>
        </w:rPr>
        <w:t xml:space="preserve"> </w:t>
      </w:r>
    </w:p>
    <w:p w14:paraId="628F4584"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Inspections and maintenance </w:t>
      </w:r>
    </w:p>
    <w:p w14:paraId="2D6AD0D7" w14:textId="77777777" w:rsidR="005F2785" w:rsidRDefault="00AA38AF">
      <w:pPr>
        <w:spacing w:after="0" w:line="259" w:lineRule="auto"/>
        <w:ind w:left="0" w:firstLine="0"/>
      </w:pPr>
      <w:r>
        <w:rPr>
          <w:sz w:val="23"/>
        </w:rPr>
        <w:t xml:space="preserve"> </w:t>
      </w:r>
    </w:p>
    <w:p w14:paraId="75DA938E" w14:textId="77777777" w:rsidR="005F2785" w:rsidRDefault="00AA38AF">
      <w:pPr>
        <w:ind w:left="636" w:right="143"/>
      </w:pPr>
      <w:r>
        <w:t xml:space="preserve">Every year we need to carry out important inspections and maintenance. Do not ignore our requests to do these checks. They are for your own safety and wellbeing. If you do not give us access, we will take legal action and force entry. </w:t>
      </w:r>
    </w:p>
    <w:p w14:paraId="5D5BAB6A" w14:textId="77777777" w:rsidR="005F2785" w:rsidRDefault="00AA38AF">
      <w:pPr>
        <w:spacing w:after="0" w:line="259" w:lineRule="auto"/>
        <w:ind w:left="0" w:firstLine="0"/>
      </w:pPr>
      <w:r>
        <w:rPr>
          <w:sz w:val="23"/>
        </w:rPr>
        <w:t xml:space="preserve"> </w:t>
      </w:r>
    </w:p>
    <w:p w14:paraId="20CBF307" w14:textId="77777777" w:rsidR="005F2785" w:rsidRDefault="00AA38AF">
      <w:pPr>
        <w:numPr>
          <w:ilvl w:val="0"/>
          <w:numId w:val="7"/>
        </w:numPr>
        <w:ind w:right="143" w:hanging="363"/>
      </w:pPr>
      <w:r>
        <w:t>If you have a gas boiler or fire, we must check it each year to make sure there are no carbon monoxide fumes. We will also check your smoke and heat detectors, and carbon monoxide alarms.</w:t>
      </w:r>
      <w:r>
        <w:rPr>
          <w:rFonts w:ascii="Arial" w:eastAsia="Arial" w:hAnsi="Arial" w:cs="Arial"/>
          <w:sz w:val="20"/>
        </w:rPr>
        <w:t xml:space="preserve"> </w:t>
      </w:r>
    </w:p>
    <w:p w14:paraId="4B370E23" w14:textId="77777777" w:rsidR="005F2785" w:rsidRDefault="00AA38AF">
      <w:pPr>
        <w:numPr>
          <w:ilvl w:val="0"/>
          <w:numId w:val="7"/>
        </w:numPr>
        <w:spacing w:after="27"/>
        <w:ind w:right="143" w:hanging="363"/>
      </w:pPr>
      <w:r>
        <w:t>Registered engineers will carry out a five-year inspection of the property's electrics to make sure they are in good condition and will not cause a fire or shock.</w:t>
      </w:r>
      <w:r>
        <w:rPr>
          <w:rFonts w:ascii="Arial" w:eastAsia="Arial" w:hAnsi="Arial" w:cs="Arial"/>
          <w:sz w:val="20"/>
        </w:rPr>
        <w:t xml:space="preserve"> </w:t>
      </w:r>
    </w:p>
    <w:p w14:paraId="1A263034" w14:textId="77777777" w:rsidR="005F2785" w:rsidRDefault="00AA38AF">
      <w:pPr>
        <w:numPr>
          <w:ilvl w:val="0"/>
          <w:numId w:val="7"/>
        </w:numPr>
        <w:ind w:right="143" w:hanging="363"/>
      </w:pPr>
      <w:r>
        <w:t xml:space="preserve">We have a rolling routine of safety checks for communal areas and things such as gas appliances within individual properties. </w:t>
      </w:r>
      <w:r>
        <w:rPr>
          <w:rFonts w:ascii="Arial" w:eastAsia="Arial" w:hAnsi="Arial" w:cs="Arial"/>
        </w:rPr>
        <w:t xml:space="preserve"> </w:t>
      </w:r>
    </w:p>
    <w:p w14:paraId="46140C6A" w14:textId="77777777" w:rsidR="005F2785" w:rsidRDefault="00AA38AF">
      <w:pPr>
        <w:spacing w:after="101" w:line="259" w:lineRule="auto"/>
        <w:ind w:left="1001" w:firstLine="0"/>
      </w:pPr>
      <w:r>
        <w:rPr>
          <w:rFonts w:ascii="Arial" w:eastAsia="Arial" w:hAnsi="Arial" w:cs="Arial"/>
          <w:sz w:val="20"/>
        </w:rPr>
        <w:t xml:space="preserve"> </w:t>
      </w:r>
    </w:p>
    <w:p w14:paraId="0A2D09F7"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Caretaking and cleaning </w:t>
      </w:r>
    </w:p>
    <w:p w14:paraId="7CE3F8D5" w14:textId="77777777" w:rsidR="005F2785" w:rsidRDefault="00AA38AF">
      <w:pPr>
        <w:spacing w:after="0" w:line="259" w:lineRule="auto"/>
        <w:ind w:left="0" w:firstLine="0"/>
      </w:pPr>
      <w:r>
        <w:t xml:space="preserve"> </w:t>
      </w:r>
    </w:p>
    <w:p w14:paraId="50CDF4BF" w14:textId="77777777" w:rsidR="005F2785" w:rsidRDefault="00AA38AF">
      <w:pPr>
        <w:ind w:left="636" w:right="143"/>
      </w:pPr>
      <w:r>
        <w:t xml:space="preserve">We will: </w:t>
      </w:r>
    </w:p>
    <w:p w14:paraId="0833167C" w14:textId="77777777" w:rsidR="005F2785" w:rsidRDefault="00AA38AF">
      <w:pPr>
        <w:spacing w:after="16" w:line="259" w:lineRule="auto"/>
        <w:ind w:left="0" w:firstLine="0"/>
      </w:pPr>
      <w:r>
        <w:t xml:space="preserve"> </w:t>
      </w:r>
    </w:p>
    <w:p w14:paraId="2AF25762" w14:textId="77777777" w:rsidR="005F2785" w:rsidRDefault="00AA38AF">
      <w:pPr>
        <w:numPr>
          <w:ilvl w:val="0"/>
          <w:numId w:val="8"/>
        </w:numPr>
        <w:spacing w:after="30"/>
        <w:ind w:right="143" w:hanging="363"/>
      </w:pPr>
      <w:r>
        <w:t>Carry out health and safety checks including checking communal areas are free from personal belongings and bulky items which can be a hazard in the event of a fire.</w:t>
      </w:r>
      <w:r>
        <w:rPr>
          <w:rFonts w:ascii="Arial" w:eastAsia="Arial" w:hAnsi="Arial" w:cs="Arial"/>
        </w:rPr>
        <w:t xml:space="preserve"> </w:t>
      </w:r>
    </w:p>
    <w:p w14:paraId="2E0F1741" w14:textId="77777777" w:rsidR="005F2785" w:rsidRDefault="00AA38AF">
      <w:pPr>
        <w:numPr>
          <w:ilvl w:val="0"/>
          <w:numId w:val="8"/>
        </w:numPr>
        <w:spacing w:after="37"/>
        <w:ind w:right="143" w:hanging="363"/>
      </w:pPr>
      <w:r>
        <w:t>Report and chase outstanding communal repairs faults to our contractor.</w:t>
      </w:r>
      <w:r>
        <w:rPr>
          <w:rFonts w:ascii="Arial" w:eastAsia="Arial" w:hAnsi="Arial" w:cs="Arial"/>
        </w:rPr>
        <w:t xml:space="preserve"> </w:t>
      </w:r>
    </w:p>
    <w:p w14:paraId="13FBEB7D" w14:textId="77777777" w:rsidR="005F2785" w:rsidRDefault="00AA38AF">
      <w:pPr>
        <w:numPr>
          <w:ilvl w:val="0"/>
          <w:numId w:val="8"/>
        </w:numPr>
        <w:spacing w:after="38"/>
        <w:ind w:right="143" w:hanging="363"/>
      </w:pPr>
      <w:r>
        <w:t>Update notice boards and signage with relevant information.</w:t>
      </w:r>
      <w:r>
        <w:rPr>
          <w:rFonts w:ascii="Arial" w:eastAsia="Arial" w:hAnsi="Arial" w:cs="Arial"/>
        </w:rPr>
        <w:t xml:space="preserve"> </w:t>
      </w:r>
    </w:p>
    <w:p w14:paraId="4285C9D7" w14:textId="77777777" w:rsidR="005F2785" w:rsidRDefault="00AA38AF">
      <w:pPr>
        <w:numPr>
          <w:ilvl w:val="0"/>
          <w:numId w:val="8"/>
        </w:numPr>
        <w:spacing w:after="35"/>
        <w:ind w:right="143" w:hanging="363"/>
      </w:pPr>
      <w:r>
        <w:t>Work with council teams and the police on important matters including fly-tipping.</w:t>
      </w:r>
      <w:r>
        <w:rPr>
          <w:rFonts w:ascii="Arial" w:eastAsia="Arial" w:hAnsi="Arial" w:cs="Arial"/>
        </w:rPr>
        <w:t xml:space="preserve"> </w:t>
      </w:r>
    </w:p>
    <w:p w14:paraId="46BB0B13" w14:textId="00BB3571" w:rsidR="005F2785" w:rsidRDefault="00AA38AF" w:rsidP="00F31B5D">
      <w:pPr>
        <w:numPr>
          <w:ilvl w:val="0"/>
          <w:numId w:val="8"/>
        </w:numPr>
        <w:spacing w:after="282"/>
        <w:ind w:right="143" w:hanging="363"/>
      </w:pPr>
      <w:r>
        <w:t>Regularly clean communal areas (landings, entrance hallways, bin areas, lifts).</w:t>
      </w:r>
    </w:p>
    <w:p w14:paraId="66E66F9C" w14:textId="01239A4B" w:rsidR="005F2785" w:rsidRPr="00F31B5D" w:rsidRDefault="00044698" w:rsidP="00F31B5D">
      <w:pPr>
        <w:spacing w:after="189" w:line="259" w:lineRule="auto"/>
        <w:ind w:left="709" w:firstLine="0"/>
        <w:rPr>
          <w:rFonts w:ascii="Amasis MT Pro Black" w:hAnsi="Amasis MT Pro Black"/>
          <w:color w:val="008796"/>
          <w:sz w:val="40"/>
          <w:szCs w:val="40"/>
        </w:rPr>
      </w:pPr>
      <w:r>
        <w:rPr>
          <w:rFonts w:ascii="Amasis MT Pro Black" w:hAnsi="Amasis MT Pro Black"/>
          <w:b/>
          <w:color w:val="008796"/>
          <w:sz w:val="48"/>
          <w:szCs w:val="40"/>
        </w:rPr>
        <w:t xml:space="preserve">5.0 </w:t>
      </w:r>
      <w:r w:rsidR="00AA38AF" w:rsidRPr="00F31B5D">
        <w:rPr>
          <w:rFonts w:ascii="Amasis MT Pro Black" w:hAnsi="Amasis MT Pro Black"/>
          <w:b/>
          <w:color w:val="008796"/>
          <w:sz w:val="48"/>
          <w:szCs w:val="40"/>
        </w:rPr>
        <w:t xml:space="preserve">Looking after your home </w:t>
      </w:r>
    </w:p>
    <w:p w14:paraId="31549707" w14:textId="77777777" w:rsidR="005F2785" w:rsidRDefault="00AA38AF">
      <w:pPr>
        <w:spacing w:after="0" w:line="259" w:lineRule="auto"/>
        <w:ind w:left="0" w:firstLine="0"/>
      </w:pPr>
      <w:r>
        <w:rPr>
          <w:b/>
          <w:sz w:val="32"/>
        </w:rPr>
        <w:t xml:space="preserve"> </w:t>
      </w:r>
    </w:p>
    <w:p w14:paraId="1532BBD7" w14:textId="77777777" w:rsidR="005F2785" w:rsidRPr="00F31B5D" w:rsidRDefault="00AA38AF">
      <w:pPr>
        <w:pStyle w:val="Heading2"/>
        <w:ind w:left="636"/>
        <w:rPr>
          <w:rFonts w:ascii="Amasis MT Pro Black" w:hAnsi="Amasis MT Pro Black"/>
          <w:color w:val="auto"/>
        </w:rPr>
      </w:pPr>
      <w:r w:rsidRPr="00F31B5D">
        <w:rPr>
          <w:rFonts w:ascii="Amasis MT Pro Black" w:hAnsi="Amasis MT Pro Black"/>
          <w:color w:val="auto"/>
        </w:rPr>
        <w:t xml:space="preserve">Staying safe dos and don’ts </w:t>
      </w:r>
    </w:p>
    <w:p w14:paraId="565CE7D8" w14:textId="77777777" w:rsidR="005F2785" w:rsidRDefault="00AA38AF">
      <w:pPr>
        <w:spacing w:after="0" w:line="259" w:lineRule="auto"/>
        <w:ind w:left="0" w:firstLine="0"/>
      </w:pPr>
      <w:r>
        <w:t xml:space="preserve"> </w:t>
      </w:r>
    </w:p>
    <w:p w14:paraId="453720E9" w14:textId="77777777" w:rsidR="005F2785" w:rsidRDefault="00AA38AF">
      <w:pPr>
        <w:spacing w:after="0" w:line="259" w:lineRule="auto"/>
        <w:ind w:left="0" w:right="4751" w:firstLine="0"/>
        <w:jc w:val="right"/>
      </w:pPr>
      <w:r>
        <w:t xml:space="preserve">Play your part to keep you and your neighbours safe. </w:t>
      </w:r>
    </w:p>
    <w:p w14:paraId="60EAE35E" w14:textId="77777777" w:rsidR="00825B6A" w:rsidRDefault="00825B6A">
      <w:pPr>
        <w:spacing w:after="0" w:line="259" w:lineRule="auto"/>
        <w:ind w:left="0" w:right="4751" w:firstLine="0"/>
        <w:jc w:val="right"/>
      </w:pPr>
    </w:p>
    <w:p w14:paraId="53D499EF" w14:textId="77777777" w:rsidR="00825B6A" w:rsidRDefault="00825B6A">
      <w:pPr>
        <w:spacing w:after="0" w:line="259" w:lineRule="auto"/>
        <w:ind w:left="0" w:right="4751" w:firstLine="0"/>
        <w:jc w:val="right"/>
      </w:pPr>
    </w:p>
    <w:p w14:paraId="22E2CF14" w14:textId="77777777" w:rsidR="00825B6A" w:rsidRDefault="00825B6A">
      <w:pPr>
        <w:spacing w:after="0" w:line="259" w:lineRule="auto"/>
        <w:ind w:left="0" w:right="4751" w:firstLine="0"/>
        <w:jc w:val="right"/>
      </w:pPr>
    </w:p>
    <w:p w14:paraId="0F35B8E9" w14:textId="77777777" w:rsidR="00825B6A" w:rsidRDefault="00825B6A">
      <w:pPr>
        <w:spacing w:after="0" w:line="259" w:lineRule="auto"/>
        <w:ind w:left="0" w:right="4751" w:firstLine="0"/>
        <w:jc w:val="right"/>
      </w:pPr>
    </w:p>
    <w:p w14:paraId="6F614EB9" w14:textId="77777777" w:rsidR="00825B6A" w:rsidRDefault="00825B6A">
      <w:pPr>
        <w:spacing w:after="0" w:line="259" w:lineRule="auto"/>
        <w:ind w:left="0" w:right="4751" w:firstLine="0"/>
        <w:jc w:val="right"/>
      </w:pPr>
    </w:p>
    <w:p w14:paraId="6EF66382" w14:textId="77777777" w:rsidR="005F2785" w:rsidRDefault="00AA38AF">
      <w:pPr>
        <w:spacing w:after="0" w:line="259" w:lineRule="auto"/>
        <w:ind w:left="0" w:firstLine="0"/>
      </w:pPr>
      <w:r>
        <w:t xml:space="preserve"> </w:t>
      </w:r>
    </w:p>
    <w:tbl>
      <w:tblPr>
        <w:tblStyle w:val="TableGrid"/>
        <w:tblW w:w="9742" w:type="dxa"/>
        <w:tblInd w:w="655" w:type="dxa"/>
        <w:tblCellMar>
          <w:top w:w="14" w:type="dxa"/>
          <w:right w:w="90" w:type="dxa"/>
        </w:tblCellMar>
        <w:tblLook w:val="04A0" w:firstRow="1" w:lastRow="0" w:firstColumn="1" w:lastColumn="0" w:noHBand="0" w:noVBand="1"/>
      </w:tblPr>
      <w:tblGrid>
        <w:gridCol w:w="1556"/>
        <w:gridCol w:w="475"/>
        <w:gridCol w:w="3498"/>
        <w:gridCol w:w="470"/>
        <w:gridCol w:w="3743"/>
      </w:tblGrid>
      <w:tr w:rsidR="005F2785" w14:paraId="5F8895E5" w14:textId="77777777">
        <w:trPr>
          <w:trHeight w:val="302"/>
        </w:trPr>
        <w:tc>
          <w:tcPr>
            <w:tcW w:w="1556" w:type="dxa"/>
            <w:tcBorders>
              <w:top w:val="single" w:sz="4" w:space="0" w:color="000000"/>
              <w:left w:val="single" w:sz="4" w:space="0" w:color="000000"/>
              <w:bottom w:val="single" w:sz="4" w:space="0" w:color="000000"/>
              <w:right w:val="single" w:sz="4" w:space="0" w:color="000000"/>
            </w:tcBorders>
          </w:tcPr>
          <w:p w14:paraId="7D545C66" w14:textId="77777777" w:rsidR="005F2785" w:rsidRDefault="00AA38AF">
            <w:pPr>
              <w:spacing w:after="0" w:line="259" w:lineRule="auto"/>
              <w:ind w:left="0" w:firstLine="0"/>
            </w:pPr>
            <w:r>
              <w:rPr>
                <w:rFonts w:ascii="Times New Roman" w:eastAsia="Times New Roman" w:hAnsi="Times New Roman" w:cs="Times New Roman"/>
                <w:sz w:val="20"/>
              </w:rPr>
              <w:lastRenderedPageBreak/>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8699DBB" w14:textId="77777777" w:rsidR="005F2785" w:rsidRDefault="00AA38AF">
            <w:pPr>
              <w:spacing w:after="0" w:line="259" w:lineRule="auto"/>
              <w:ind w:left="110" w:firstLine="0"/>
            </w:pPr>
            <w:r>
              <w:rPr>
                <w:b/>
                <w:color w:val="007C85"/>
              </w:rPr>
              <w:t>Do</w:t>
            </w:r>
            <w:r>
              <w:rPr>
                <w:b/>
              </w:rPr>
              <w:t xml:space="preserve"> </w:t>
            </w:r>
          </w:p>
        </w:tc>
        <w:tc>
          <w:tcPr>
            <w:tcW w:w="4213" w:type="dxa"/>
            <w:gridSpan w:val="2"/>
            <w:tcBorders>
              <w:top w:val="single" w:sz="4" w:space="0" w:color="000000"/>
              <w:left w:val="single" w:sz="4" w:space="0" w:color="000000"/>
              <w:bottom w:val="single" w:sz="4" w:space="0" w:color="000000"/>
              <w:right w:val="single" w:sz="4" w:space="0" w:color="000000"/>
            </w:tcBorders>
          </w:tcPr>
          <w:p w14:paraId="76D4DF54" w14:textId="77777777" w:rsidR="005F2785" w:rsidRDefault="00AA38AF">
            <w:pPr>
              <w:spacing w:after="0" w:line="259" w:lineRule="auto"/>
              <w:ind w:left="106" w:firstLine="0"/>
            </w:pPr>
            <w:r>
              <w:rPr>
                <w:b/>
                <w:color w:val="007C85"/>
              </w:rPr>
              <w:t>Don’t</w:t>
            </w:r>
            <w:r>
              <w:rPr>
                <w:b/>
              </w:rPr>
              <w:t xml:space="preserve"> </w:t>
            </w:r>
          </w:p>
        </w:tc>
      </w:tr>
      <w:tr w:rsidR="005F2785" w14:paraId="21FB1913" w14:textId="77777777">
        <w:trPr>
          <w:trHeight w:val="2648"/>
        </w:trPr>
        <w:tc>
          <w:tcPr>
            <w:tcW w:w="1556" w:type="dxa"/>
            <w:tcBorders>
              <w:top w:val="single" w:sz="4" w:space="0" w:color="000000"/>
              <w:left w:val="single" w:sz="4" w:space="0" w:color="000000"/>
              <w:bottom w:val="single" w:sz="4" w:space="0" w:color="000000"/>
              <w:right w:val="single" w:sz="4" w:space="0" w:color="000000"/>
            </w:tcBorders>
          </w:tcPr>
          <w:p w14:paraId="15EB601D" w14:textId="77777777" w:rsidR="005F2785" w:rsidRDefault="00AA38AF">
            <w:pPr>
              <w:spacing w:after="0" w:line="259" w:lineRule="auto"/>
              <w:ind w:left="108" w:firstLine="0"/>
            </w:pPr>
            <w:r>
              <w:rPr>
                <w:b/>
              </w:rPr>
              <w:t xml:space="preserve">Electrical safety </w:t>
            </w:r>
          </w:p>
        </w:tc>
        <w:tc>
          <w:tcPr>
            <w:tcW w:w="3973" w:type="dxa"/>
            <w:gridSpan w:val="2"/>
            <w:tcBorders>
              <w:top w:val="single" w:sz="4" w:space="0" w:color="000000"/>
              <w:left w:val="single" w:sz="4" w:space="0" w:color="000000"/>
              <w:bottom w:val="single" w:sz="4" w:space="0" w:color="000000"/>
              <w:right w:val="single" w:sz="4" w:space="0" w:color="000000"/>
            </w:tcBorders>
          </w:tcPr>
          <w:p w14:paraId="01D2FDEC" w14:textId="77777777" w:rsidR="005F2785" w:rsidRDefault="00AA38AF">
            <w:pPr>
              <w:numPr>
                <w:ilvl w:val="0"/>
                <w:numId w:val="26"/>
              </w:numPr>
              <w:spacing w:after="0" w:line="241" w:lineRule="auto"/>
              <w:ind w:left="472" w:hanging="362"/>
              <w:jc w:val="both"/>
            </w:pPr>
            <w:r>
              <w:t xml:space="preserve">Keep appliances clean and in good repair </w:t>
            </w:r>
          </w:p>
          <w:p w14:paraId="166401DB" w14:textId="77777777" w:rsidR="005F2785" w:rsidRDefault="00AA38AF">
            <w:pPr>
              <w:numPr>
                <w:ilvl w:val="0"/>
                <w:numId w:val="26"/>
              </w:numPr>
              <w:spacing w:line="243" w:lineRule="auto"/>
              <w:ind w:left="472" w:hanging="362"/>
              <w:jc w:val="both"/>
            </w:pPr>
            <w:r>
              <w:t xml:space="preserve">Only use appliances with British or European safety mark </w:t>
            </w:r>
          </w:p>
          <w:p w14:paraId="15A7EE1A" w14:textId="77777777" w:rsidR="005F2785" w:rsidRDefault="00AA38AF">
            <w:pPr>
              <w:numPr>
                <w:ilvl w:val="0"/>
                <w:numId w:val="26"/>
              </w:numPr>
              <w:spacing w:after="0" w:line="259" w:lineRule="auto"/>
              <w:ind w:left="472" w:hanging="362"/>
              <w:jc w:val="both"/>
            </w:pPr>
            <w:r>
              <w:t xml:space="preserve">Use one plug per socket </w:t>
            </w:r>
          </w:p>
          <w:p w14:paraId="6666271F" w14:textId="77777777" w:rsidR="005F2785" w:rsidRDefault="00AA38AF">
            <w:pPr>
              <w:numPr>
                <w:ilvl w:val="0"/>
                <w:numId w:val="26"/>
              </w:numPr>
              <w:spacing w:after="7" w:line="241" w:lineRule="auto"/>
              <w:ind w:left="472" w:hanging="362"/>
              <w:jc w:val="both"/>
            </w:pPr>
            <w:r>
              <w:t xml:space="preserve">Unplug appliances when not in use or fully charged </w:t>
            </w:r>
          </w:p>
          <w:p w14:paraId="77F7BBA2" w14:textId="77777777" w:rsidR="005F2785" w:rsidRDefault="00AA38AF">
            <w:pPr>
              <w:numPr>
                <w:ilvl w:val="0"/>
                <w:numId w:val="26"/>
              </w:numPr>
              <w:spacing w:after="0" w:line="259" w:lineRule="auto"/>
              <w:ind w:left="472" w:hanging="362"/>
              <w:jc w:val="both"/>
            </w:pPr>
            <w:r>
              <w:t xml:space="preserve">Allow access for electrical testing to be completed </w:t>
            </w:r>
          </w:p>
        </w:tc>
        <w:tc>
          <w:tcPr>
            <w:tcW w:w="4213" w:type="dxa"/>
            <w:gridSpan w:val="2"/>
            <w:tcBorders>
              <w:top w:val="single" w:sz="4" w:space="0" w:color="000000"/>
              <w:left w:val="single" w:sz="4" w:space="0" w:color="000000"/>
              <w:bottom w:val="single" w:sz="4" w:space="0" w:color="000000"/>
              <w:right w:val="single" w:sz="4" w:space="0" w:color="000000"/>
            </w:tcBorders>
          </w:tcPr>
          <w:p w14:paraId="75E61ADA" w14:textId="77777777" w:rsidR="005F2785" w:rsidRDefault="00AA38AF">
            <w:pPr>
              <w:numPr>
                <w:ilvl w:val="0"/>
                <w:numId w:val="27"/>
              </w:numPr>
              <w:spacing w:after="0" w:line="259" w:lineRule="auto"/>
              <w:ind w:hanging="360"/>
            </w:pPr>
            <w:r>
              <w:t xml:space="preserve">Overload sockets </w:t>
            </w:r>
          </w:p>
          <w:p w14:paraId="17A117B5" w14:textId="77777777" w:rsidR="005F2785" w:rsidRDefault="00AA38AF">
            <w:pPr>
              <w:numPr>
                <w:ilvl w:val="0"/>
                <w:numId w:val="27"/>
              </w:numPr>
              <w:spacing w:after="3" w:line="241" w:lineRule="auto"/>
              <w:ind w:hanging="360"/>
            </w:pPr>
            <w:r>
              <w:t xml:space="preserve">Allow unqualified individuals to carry out electrical installations </w:t>
            </w:r>
          </w:p>
          <w:p w14:paraId="1A172DA2" w14:textId="77777777" w:rsidR="005F2785" w:rsidRDefault="00AA38AF">
            <w:pPr>
              <w:numPr>
                <w:ilvl w:val="0"/>
                <w:numId w:val="27"/>
              </w:numPr>
              <w:spacing w:after="8" w:line="241" w:lineRule="auto"/>
              <w:ind w:hanging="360"/>
            </w:pPr>
            <w:r>
              <w:t xml:space="preserve">Leave items on charge overnight or unattended </w:t>
            </w:r>
          </w:p>
          <w:p w14:paraId="063E6025" w14:textId="77777777" w:rsidR="005F2785" w:rsidRDefault="00AA38AF">
            <w:pPr>
              <w:numPr>
                <w:ilvl w:val="0"/>
                <w:numId w:val="27"/>
              </w:numPr>
              <w:spacing w:after="0" w:line="259" w:lineRule="auto"/>
              <w:ind w:hanging="360"/>
            </w:pPr>
            <w:r>
              <w:t xml:space="preserve">Tamper with your electrical meter </w:t>
            </w:r>
          </w:p>
        </w:tc>
      </w:tr>
      <w:tr w:rsidR="005F2785" w14:paraId="7273D3CD" w14:textId="77777777">
        <w:trPr>
          <w:trHeight w:val="4112"/>
        </w:trPr>
        <w:tc>
          <w:tcPr>
            <w:tcW w:w="1556" w:type="dxa"/>
            <w:tcBorders>
              <w:top w:val="single" w:sz="4" w:space="0" w:color="000000"/>
              <w:left w:val="single" w:sz="4" w:space="0" w:color="000000"/>
              <w:bottom w:val="single" w:sz="4" w:space="0" w:color="000000"/>
              <w:right w:val="single" w:sz="4" w:space="0" w:color="000000"/>
            </w:tcBorders>
          </w:tcPr>
          <w:p w14:paraId="38FDB922" w14:textId="77777777" w:rsidR="005F2785" w:rsidRDefault="00AA38AF">
            <w:pPr>
              <w:spacing w:after="0" w:line="259" w:lineRule="auto"/>
              <w:ind w:left="108" w:firstLine="0"/>
            </w:pPr>
            <w:r>
              <w:rPr>
                <w:b/>
              </w:rPr>
              <w:t xml:space="preserve">Fire safety </w:t>
            </w:r>
          </w:p>
        </w:tc>
        <w:tc>
          <w:tcPr>
            <w:tcW w:w="3973" w:type="dxa"/>
            <w:gridSpan w:val="2"/>
            <w:tcBorders>
              <w:top w:val="single" w:sz="4" w:space="0" w:color="000000"/>
              <w:left w:val="single" w:sz="4" w:space="0" w:color="000000"/>
              <w:bottom w:val="single" w:sz="4" w:space="0" w:color="000000"/>
              <w:right w:val="single" w:sz="4" w:space="0" w:color="000000"/>
            </w:tcBorders>
          </w:tcPr>
          <w:p w14:paraId="78B40EE9" w14:textId="77777777" w:rsidR="005F2785" w:rsidRDefault="00AA38AF">
            <w:pPr>
              <w:numPr>
                <w:ilvl w:val="0"/>
                <w:numId w:val="28"/>
              </w:numPr>
              <w:spacing w:after="0" w:line="241" w:lineRule="auto"/>
              <w:ind w:left="472" w:hanging="362"/>
              <w:jc w:val="both"/>
            </w:pPr>
            <w:r>
              <w:t xml:space="preserve">Know how to find your way out of your home in the event of a fire </w:t>
            </w:r>
          </w:p>
          <w:p w14:paraId="2EACFE60" w14:textId="77777777" w:rsidR="005F2785" w:rsidRDefault="00AA38AF">
            <w:pPr>
              <w:numPr>
                <w:ilvl w:val="0"/>
                <w:numId w:val="28"/>
              </w:numPr>
              <w:spacing w:after="3" w:line="240" w:lineRule="auto"/>
              <w:ind w:left="472" w:hanging="362"/>
              <w:jc w:val="both"/>
            </w:pPr>
            <w:r>
              <w:t xml:space="preserve">Familiarise yourself with building signs for fire routes and call points to raise the alarm </w:t>
            </w:r>
          </w:p>
          <w:p w14:paraId="3DA77AEC" w14:textId="77777777" w:rsidR="005F2785" w:rsidRDefault="00AA38AF">
            <w:pPr>
              <w:numPr>
                <w:ilvl w:val="0"/>
                <w:numId w:val="28"/>
              </w:numPr>
              <w:spacing w:after="0" w:line="243" w:lineRule="auto"/>
              <w:ind w:left="472" w:hanging="362"/>
              <w:jc w:val="both"/>
            </w:pPr>
            <w:r>
              <w:t xml:space="preserve">Replace the battery in your smoke alarm when it runs low. </w:t>
            </w:r>
          </w:p>
          <w:p w14:paraId="5D23859A" w14:textId="77777777" w:rsidR="005F2785" w:rsidRDefault="00AA38AF">
            <w:pPr>
              <w:numPr>
                <w:ilvl w:val="0"/>
                <w:numId w:val="28"/>
              </w:numPr>
              <w:spacing w:after="0" w:line="241" w:lineRule="auto"/>
              <w:ind w:left="472" w:hanging="362"/>
              <w:jc w:val="both"/>
            </w:pPr>
            <w:r>
              <w:t xml:space="preserve">Test detectors weekly (minimum monthly) </w:t>
            </w:r>
          </w:p>
          <w:p w14:paraId="36C944EE" w14:textId="77777777" w:rsidR="005F2785" w:rsidRDefault="00AA38AF">
            <w:pPr>
              <w:numPr>
                <w:ilvl w:val="0"/>
                <w:numId w:val="28"/>
              </w:numPr>
              <w:spacing w:after="8" w:line="240" w:lineRule="auto"/>
              <w:ind w:left="472" w:hanging="362"/>
              <w:jc w:val="both"/>
            </w:pPr>
            <w:r>
              <w:t xml:space="preserve">Report any damage to fire doors in your property or communal areas </w:t>
            </w:r>
          </w:p>
          <w:p w14:paraId="62662C16" w14:textId="77777777" w:rsidR="005F2785" w:rsidRDefault="00AA38AF">
            <w:pPr>
              <w:numPr>
                <w:ilvl w:val="0"/>
                <w:numId w:val="28"/>
              </w:numPr>
              <w:spacing w:after="0" w:line="259" w:lineRule="auto"/>
              <w:ind w:left="472" w:hanging="362"/>
              <w:jc w:val="both"/>
            </w:pPr>
            <w:r>
              <w:t xml:space="preserve">Ensure that furniture has the fire- resistant permanent label </w:t>
            </w:r>
          </w:p>
        </w:tc>
        <w:tc>
          <w:tcPr>
            <w:tcW w:w="4213" w:type="dxa"/>
            <w:gridSpan w:val="2"/>
            <w:tcBorders>
              <w:top w:val="single" w:sz="4" w:space="0" w:color="000000"/>
              <w:left w:val="single" w:sz="4" w:space="0" w:color="000000"/>
              <w:bottom w:val="single" w:sz="4" w:space="0" w:color="000000"/>
              <w:right w:val="single" w:sz="4" w:space="0" w:color="000000"/>
            </w:tcBorders>
          </w:tcPr>
          <w:p w14:paraId="04B628BB" w14:textId="77777777" w:rsidR="005F2785" w:rsidRDefault="00AA38AF">
            <w:pPr>
              <w:numPr>
                <w:ilvl w:val="0"/>
                <w:numId w:val="29"/>
              </w:numPr>
              <w:spacing w:after="0" w:line="241" w:lineRule="auto"/>
              <w:ind w:hanging="360"/>
            </w:pPr>
            <w:r>
              <w:t xml:space="preserve">Obstruct fire escape routes with possessions such as prams, bikes or </w:t>
            </w:r>
          </w:p>
          <w:p w14:paraId="5B452E27" w14:textId="77777777" w:rsidR="005F2785" w:rsidRDefault="00AA38AF">
            <w:pPr>
              <w:spacing w:after="1" w:line="240" w:lineRule="auto"/>
              <w:ind w:left="466" w:firstLine="0"/>
            </w:pPr>
            <w:r>
              <w:t xml:space="preserve">rubbish (please tell us if this is happening) </w:t>
            </w:r>
          </w:p>
          <w:p w14:paraId="08086C0F" w14:textId="77777777" w:rsidR="005F2785" w:rsidRDefault="00AA38AF">
            <w:pPr>
              <w:numPr>
                <w:ilvl w:val="0"/>
                <w:numId w:val="29"/>
              </w:numPr>
              <w:spacing w:after="0" w:line="243" w:lineRule="auto"/>
              <w:ind w:hanging="360"/>
            </w:pPr>
            <w:r>
              <w:t xml:space="preserve">Wedge fire doors open (please tell us if this is happening) </w:t>
            </w:r>
          </w:p>
          <w:p w14:paraId="46261F6A" w14:textId="77777777" w:rsidR="005F2785" w:rsidRDefault="00AA38AF">
            <w:pPr>
              <w:numPr>
                <w:ilvl w:val="0"/>
                <w:numId w:val="29"/>
              </w:numPr>
              <w:spacing w:after="0" w:line="259" w:lineRule="auto"/>
              <w:ind w:hanging="360"/>
            </w:pPr>
            <w:r>
              <w:t xml:space="preserve">Leave pans/cooking unattended </w:t>
            </w:r>
          </w:p>
          <w:p w14:paraId="3F90068A" w14:textId="77777777" w:rsidR="005F2785" w:rsidRDefault="00AA38AF">
            <w:pPr>
              <w:numPr>
                <w:ilvl w:val="0"/>
                <w:numId w:val="29"/>
              </w:numPr>
              <w:spacing w:after="8" w:line="241" w:lineRule="auto"/>
              <w:ind w:hanging="360"/>
            </w:pPr>
            <w:r>
              <w:t xml:space="preserve">Leave appliances such as tumble dryers running whilst unattended </w:t>
            </w:r>
          </w:p>
          <w:p w14:paraId="1357BE97" w14:textId="77777777" w:rsidR="005F2785" w:rsidRDefault="00AA38AF">
            <w:pPr>
              <w:numPr>
                <w:ilvl w:val="0"/>
                <w:numId w:val="29"/>
              </w:numPr>
              <w:spacing w:after="0" w:line="259" w:lineRule="auto"/>
              <w:ind w:hanging="360"/>
            </w:pPr>
            <w:r>
              <w:t xml:space="preserve">Smoke in bed </w:t>
            </w:r>
          </w:p>
          <w:p w14:paraId="28377442" w14:textId="77777777" w:rsidR="005F2785" w:rsidRDefault="00AA38AF">
            <w:pPr>
              <w:numPr>
                <w:ilvl w:val="0"/>
                <w:numId w:val="29"/>
              </w:numPr>
              <w:spacing w:after="0" w:line="259" w:lineRule="auto"/>
              <w:ind w:hanging="360"/>
            </w:pPr>
            <w:r>
              <w:t xml:space="preserve">Tackle fires yourself </w:t>
            </w:r>
          </w:p>
        </w:tc>
      </w:tr>
      <w:tr w:rsidR="005F2785" w14:paraId="55943BD7" w14:textId="77777777">
        <w:trPr>
          <w:trHeight w:val="2941"/>
        </w:trPr>
        <w:tc>
          <w:tcPr>
            <w:tcW w:w="1556" w:type="dxa"/>
            <w:tcBorders>
              <w:top w:val="single" w:sz="4" w:space="0" w:color="000000"/>
              <w:left w:val="single" w:sz="4" w:space="0" w:color="000000"/>
              <w:bottom w:val="single" w:sz="4" w:space="0" w:color="000000"/>
              <w:right w:val="single" w:sz="4" w:space="0" w:color="000000"/>
            </w:tcBorders>
          </w:tcPr>
          <w:p w14:paraId="609158C8"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4307CD7E" w14:textId="77777777" w:rsidR="005F2785" w:rsidRDefault="00AA38AF">
            <w:pPr>
              <w:numPr>
                <w:ilvl w:val="0"/>
                <w:numId w:val="30"/>
              </w:numPr>
              <w:spacing w:after="0" w:line="241" w:lineRule="auto"/>
              <w:ind w:hanging="360"/>
              <w:jc w:val="both"/>
            </w:pPr>
            <w:r>
              <w:t xml:space="preserve">Stub cigarettes out properly &amp; dispose of them carefully </w:t>
            </w:r>
          </w:p>
          <w:p w14:paraId="1D6336A3" w14:textId="77777777" w:rsidR="005F2785" w:rsidRDefault="00AA38AF">
            <w:pPr>
              <w:numPr>
                <w:ilvl w:val="0"/>
                <w:numId w:val="30"/>
              </w:numPr>
              <w:spacing w:after="1" w:line="240" w:lineRule="auto"/>
              <w:ind w:hanging="360"/>
              <w:jc w:val="both"/>
            </w:pPr>
            <w:r>
              <w:t xml:space="preserve">Make sure candles are secured in a proper holder away from materials that may catch fire. </w:t>
            </w:r>
          </w:p>
          <w:p w14:paraId="0233D938" w14:textId="77777777" w:rsidR="005F2785" w:rsidRDefault="00AA38AF">
            <w:pPr>
              <w:numPr>
                <w:ilvl w:val="0"/>
                <w:numId w:val="30"/>
              </w:numPr>
              <w:spacing w:after="0" w:line="243" w:lineRule="auto"/>
              <w:ind w:hanging="360"/>
              <w:jc w:val="both"/>
            </w:pPr>
            <w:r>
              <w:t xml:space="preserve">Make sure candles are out completely at night </w:t>
            </w:r>
          </w:p>
          <w:p w14:paraId="1A20F032" w14:textId="77777777" w:rsidR="005F2785" w:rsidRDefault="00AA38AF">
            <w:pPr>
              <w:numPr>
                <w:ilvl w:val="0"/>
                <w:numId w:val="30"/>
              </w:numPr>
              <w:spacing w:after="0" w:line="259" w:lineRule="auto"/>
              <w:ind w:hanging="360"/>
              <w:jc w:val="both"/>
            </w:pPr>
            <w:r>
              <w:t xml:space="preserve">Ensure lint filters in tumble dryers are cleared after each use </w:t>
            </w:r>
          </w:p>
        </w:tc>
        <w:tc>
          <w:tcPr>
            <w:tcW w:w="4213" w:type="dxa"/>
            <w:gridSpan w:val="2"/>
            <w:tcBorders>
              <w:top w:val="single" w:sz="4" w:space="0" w:color="000000"/>
              <w:left w:val="single" w:sz="4" w:space="0" w:color="000000"/>
              <w:bottom w:val="single" w:sz="4" w:space="0" w:color="000000"/>
              <w:right w:val="single" w:sz="4" w:space="0" w:color="000000"/>
            </w:tcBorders>
          </w:tcPr>
          <w:p w14:paraId="7CAB6024" w14:textId="77777777" w:rsidR="005F2785" w:rsidRDefault="00AA38AF">
            <w:pPr>
              <w:spacing w:after="0" w:line="259" w:lineRule="auto"/>
              <w:ind w:left="0" w:firstLine="0"/>
            </w:pPr>
            <w:r>
              <w:rPr>
                <w:rFonts w:ascii="Times New Roman" w:eastAsia="Times New Roman" w:hAnsi="Times New Roman" w:cs="Times New Roman"/>
              </w:rPr>
              <w:t xml:space="preserve"> </w:t>
            </w:r>
          </w:p>
        </w:tc>
      </w:tr>
      <w:tr w:rsidR="005F2785" w14:paraId="49F461B1" w14:textId="77777777">
        <w:trPr>
          <w:trHeight w:val="2940"/>
        </w:trPr>
        <w:tc>
          <w:tcPr>
            <w:tcW w:w="1556" w:type="dxa"/>
            <w:tcBorders>
              <w:top w:val="single" w:sz="4" w:space="0" w:color="000000"/>
              <w:left w:val="single" w:sz="4" w:space="0" w:color="000000"/>
              <w:bottom w:val="single" w:sz="4" w:space="0" w:color="000000"/>
              <w:right w:val="single" w:sz="4" w:space="0" w:color="000000"/>
            </w:tcBorders>
          </w:tcPr>
          <w:p w14:paraId="32C87D33" w14:textId="77777777" w:rsidR="005F2785" w:rsidRDefault="00AA38AF">
            <w:pPr>
              <w:spacing w:after="0" w:line="259" w:lineRule="auto"/>
              <w:ind w:left="113" w:right="250" w:firstLine="0"/>
              <w:jc w:val="both"/>
            </w:pPr>
            <w:r>
              <w:rPr>
                <w:b/>
              </w:rPr>
              <w:t xml:space="preserve">If there is a fire or you hear the alarm… </w:t>
            </w:r>
          </w:p>
        </w:tc>
        <w:tc>
          <w:tcPr>
            <w:tcW w:w="475" w:type="dxa"/>
            <w:tcBorders>
              <w:top w:val="single" w:sz="4" w:space="0" w:color="000000"/>
              <w:left w:val="single" w:sz="4" w:space="0" w:color="000000"/>
              <w:bottom w:val="single" w:sz="4" w:space="0" w:color="000000"/>
              <w:right w:val="nil"/>
            </w:tcBorders>
          </w:tcPr>
          <w:p w14:paraId="5077DC0D" w14:textId="77777777" w:rsidR="005F2785" w:rsidRDefault="00AA38AF">
            <w:pPr>
              <w:spacing w:after="944" w:line="259" w:lineRule="auto"/>
              <w:ind w:left="115" w:firstLine="0"/>
            </w:pPr>
            <w:r>
              <w:rPr>
                <w:rFonts w:ascii="Arial" w:eastAsia="Arial" w:hAnsi="Arial" w:cs="Arial"/>
                <w:sz w:val="20"/>
              </w:rPr>
              <w:t xml:space="preserve">• </w:t>
            </w:r>
          </w:p>
          <w:p w14:paraId="2141C65A" w14:textId="77777777" w:rsidR="005F2785" w:rsidRDefault="00AA38AF">
            <w:pPr>
              <w:spacing w:after="358" w:line="259" w:lineRule="auto"/>
              <w:ind w:left="115" w:firstLine="0"/>
            </w:pPr>
            <w:r>
              <w:rPr>
                <w:rFonts w:ascii="Arial" w:eastAsia="Arial" w:hAnsi="Arial" w:cs="Arial"/>
                <w:sz w:val="20"/>
              </w:rPr>
              <w:t xml:space="preserve">• </w:t>
            </w:r>
          </w:p>
          <w:p w14:paraId="73632630" w14:textId="77777777" w:rsidR="005F2785" w:rsidRDefault="00AA38AF">
            <w:pPr>
              <w:spacing w:after="641" w:line="259" w:lineRule="auto"/>
              <w:ind w:left="115" w:firstLine="0"/>
            </w:pPr>
            <w:r>
              <w:rPr>
                <w:rFonts w:ascii="Arial" w:eastAsia="Arial" w:hAnsi="Arial" w:cs="Arial"/>
                <w:sz w:val="20"/>
              </w:rPr>
              <w:t xml:space="preserve">• </w:t>
            </w:r>
          </w:p>
          <w:p w14:paraId="3DBCE1D2"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122FFBCD" w14:textId="77777777" w:rsidR="005F2785" w:rsidRDefault="00AA38AF">
            <w:pPr>
              <w:spacing w:after="0" w:line="240" w:lineRule="auto"/>
              <w:ind w:left="0" w:right="77" w:firstLine="0"/>
              <w:jc w:val="both"/>
            </w:pPr>
            <w:r>
              <w:t xml:space="preserve">Get out and close the door when the last person has left (unless the fire is outside, in which case stay inside) </w:t>
            </w:r>
          </w:p>
          <w:p w14:paraId="55DB9806" w14:textId="77777777" w:rsidR="005F2785" w:rsidRDefault="00AA38AF">
            <w:pPr>
              <w:spacing w:after="0" w:line="259" w:lineRule="auto"/>
              <w:ind w:left="0" w:right="250" w:firstLine="0"/>
            </w:pPr>
            <w:r>
              <w:t xml:space="preserve">Call 999 as soon as you are clear of the building or in a safe place If you can’t get out get everyone into one room, ideally with a window and a phone Plan your escape route </w:t>
            </w:r>
          </w:p>
        </w:tc>
        <w:tc>
          <w:tcPr>
            <w:tcW w:w="470" w:type="dxa"/>
            <w:tcBorders>
              <w:top w:val="single" w:sz="4" w:space="0" w:color="000000"/>
              <w:left w:val="single" w:sz="4" w:space="0" w:color="000000"/>
              <w:bottom w:val="single" w:sz="4" w:space="0" w:color="000000"/>
              <w:right w:val="nil"/>
            </w:tcBorders>
          </w:tcPr>
          <w:p w14:paraId="646412FE" w14:textId="77777777" w:rsidR="005F2785" w:rsidRDefault="00AA38AF">
            <w:pPr>
              <w:spacing w:after="300" w:line="320" w:lineRule="auto"/>
              <w:ind w:left="110" w:firstLine="0"/>
            </w:pPr>
            <w:r>
              <w:rPr>
                <w:rFonts w:ascii="Arial" w:eastAsia="Arial" w:hAnsi="Arial" w:cs="Arial"/>
                <w:sz w:val="20"/>
              </w:rPr>
              <w:t xml:space="preserve">• • </w:t>
            </w:r>
          </w:p>
          <w:p w14:paraId="6E397AEE" w14:textId="77777777" w:rsidR="005F2785" w:rsidRDefault="00AA38AF">
            <w:pPr>
              <w:spacing w:after="65" w:line="259" w:lineRule="auto"/>
              <w:ind w:left="110" w:firstLine="0"/>
            </w:pPr>
            <w:r>
              <w:rPr>
                <w:rFonts w:ascii="Arial" w:eastAsia="Arial" w:hAnsi="Arial" w:cs="Arial"/>
                <w:sz w:val="20"/>
              </w:rPr>
              <w:t xml:space="preserve">• </w:t>
            </w:r>
          </w:p>
          <w:p w14:paraId="2E2DE271" w14:textId="77777777" w:rsidR="005F2785" w:rsidRDefault="00AA38AF">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3154C4C5" w14:textId="77777777" w:rsidR="005F2785" w:rsidRDefault="00AA38AF">
            <w:pPr>
              <w:spacing w:after="0" w:line="259" w:lineRule="auto"/>
              <w:ind w:left="0" w:firstLine="0"/>
            </w:pPr>
            <w:r>
              <w:t xml:space="preserve">Tackle fires yourself </w:t>
            </w:r>
          </w:p>
          <w:p w14:paraId="1C0D8A7E" w14:textId="77777777" w:rsidR="005F2785" w:rsidRDefault="00AA38AF">
            <w:pPr>
              <w:spacing w:after="0" w:line="259" w:lineRule="auto"/>
              <w:ind w:left="0" w:firstLine="0"/>
            </w:pPr>
            <w:r>
              <w:t xml:space="preserve">Waste time investigating what’s </w:t>
            </w:r>
          </w:p>
          <w:p w14:paraId="4E86BDD8" w14:textId="77777777" w:rsidR="005F2785" w:rsidRDefault="00AA38AF">
            <w:pPr>
              <w:spacing w:after="0" w:line="259" w:lineRule="auto"/>
              <w:ind w:left="0" w:firstLine="0"/>
            </w:pPr>
            <w:r>
              <w:t xml:space="preserve">happening or rescuing valuables </w:t>
            </w:r>
          </w:p>
          <w:p w14:paraId="222DD88B" w14:textId="77777777" w:rsidR="005F2785" w:rsidRDefault="00AA38AF">
            <w:pPr>
              <w:spacing w:after="0" w:line="259" w:lineRule="auto"/>
              <w:ind w:left="0" w:firstLine="0"/>
            </w:pPr>
            <w:r>
              <w:t xml:space="preserve">Use a lift </w:t>
            </w:r>
          </w:p>
          <w:p w14:paraId="53D91480" w14:textId="77777777" w:rsidR="005F2785" w:rsidRDefault="00AA38AF">
            <w:pPr>
              <w:spacing w:after="0" w:line="259" w:lineRule="auto"/>
              <w:ind w:left="0" w:firstLine="0"/>
              <w:jc w:val="both"/>
            </w:pPr>
            <w:r>
              <w:t xml:space="preserve">Try to get back in your home until the fire service says it’s safe </w:t>
            </w:r>
          </w:p>
        </w:tc>
      </w:tr>
      <w:tr w:rsidR="005F2785" w14:paraId="3F1F4645" w14:textId="77777777">
        <w:trPr>
          <w:trHeight w:val="1181"/>
        </w:trPr>
        <w:tc>
          <w:tcPr>
            <w:tcW w:w="1556" w:type="dxa"/>
            <w:tcBorders>
              <w:top w:val="single" w:sz="4" w:space="0" w:color="000000"/>
              <w:left w:val="single" w:sz="4" w:space="0" w:color="000000"/>
              <w:bottom w:val="single" w:sz="4" w:space="0" w:color="000000"/>
              <w:right w:val="single" w:sz="4" w:space="0" w:color="000000"/>
            </w:tcBorders>
          </w:tcPr>
          <w:p w14:paraId="3F54B26B" w14:textId="77777777" w:rsidR="005F2785" w:rsidRDefault="00AA38AF">
            <w:pPr>
              <w:spacing w:after="0" w:line="259" w:lineRule="auto"/>
              <w:ind w:left="113" w:firstLine="0"/>
            </w:pPr>
            <w:r>
              <w:rPr>
                <w:b/>
              </w:rPr>
              <w:lastRenderedPageBreak/>
              <w:t xml:space="preserve">Gas Safety </w:t>
            </w:r>
          </w:p>
        </w:tc>
        <w:tc>
          <w:tcPr>
            <w:tcW w:w="475" w:type="dxa"/>
            <w:tcBorders>
              <w:top w:val="single" w:sz="4" w:space="0" w:color="000000"/>
              <w:left w:val="single" w:sz="4" w:space="0" w:color="000000"/>
              <w:bottom w:val="single" w:sz="4" w:space="0" w:color="000000"/>
              <w:right w:val="nil"/>
            </w:tcBorders>
          </w:tcPr>
          <w:p w14:paraId="2F4D9B06" w14:textId="77777777" w:rsidR="005F2785" w:rsidRDefault="00AA38AF">
            <w:pPr>
              <w:spacing w:after="365" w:line="259" w:lineRule="auto"/>
              <w:ind w:left="115" w:firstLine="0"/>
            </w:pPr>
            <w:r>
              <w:rPr>
                <w:rFonts w:ascii="Arial" w:eastAsia="Arial" w:hAnsi="Arial" w:cs="Arial"/>
                <w:sz w:val="20"/>
              </w:rPr>
              <w:t xml:space="preserve">• </w:t>
            </w:r>
          </w:p>
          <w:p w14:paraId="4F40FB16"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0AED66E4" w14:textId="77777777" w:rsidR="005F2785" w:rsidRDefault="00AA38AF">
            <w:pPr>
              <w:spacing w:after="0" w:line="259" w:lineRule="auto"/>
              <w:ind w:left="0" w:right="263" w:firstLine="0"/>
              <w:jc w:val="both"/>
            </w:pPr>
            <w:r>
              <w:t xml:space="preserve">Allow access for your annual gas safety check to be completed If you smell gas report it immediately </w:t>
            </w:r>
          </w:p>
        </w:tc>
        <w:tc>
          <w:tcPr>
            <w:tcW w:w="470" w:type="dxa"/>
            <w:tcBorders>
              <w:top w:val="single" w:sz="4" w:space="0" w:color="000000"/>
              <w:left w:val="single" w:sz="4" w:space="0" w:color="000000"/>
              <w:bottom w:val="single" w:sz="4" w:space="0" w:color="000000"/>
              <w:right w:val="nil"/>
            </w:tcBorders>
          </w:tcPr>
          <w:p w14:paraId="509101E2" w14:textId="77777777" w:rsidR="005F2785" w:rsidRDefault="00AA38AF">
            <w:pPr>
              <w:spacing w:after="365" w:line="259" w:lineRule="auto"/>
              <w:ind w:left="110" w:firstLine="0"/>
            </w:pPr>
            <w:r>
              <w:rPr>
                <w:rFonts w:ascii="Arial" w:eastAsia="Arial" w:hAnsi="Arial" w:cs="Arial"/>
                <w:sz w:val="20"/>
              </w:rPr>
              <w:t xml:space="preserve">• </w:t>
            </w:r>
          </w:p>
          <w:p w14:paraId="660218C3" w14:textId="77777777" w:rsidR="005F2785" w:rsidRDefault="00AA38AF">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797CCCA0" w14:textId="77777777" w:rsidR="005F2785" w:rsidRDefault="00AA38AF">
            <w:pPr>
              <w:spacing w:after="0" w:line="259" w:lineRule="auto"/>
              <w:ind w:left="0" w:firstLine="0"/>
            </w:pPr>
            <w:r>
              <w:t xml:space="preserve">Allow unqualified individuals to work </w:t>
            </w:r>
          </w:p>
          <w:p w14:paraId="43C30385" w14:textId="77777777" w:rsidR="005F2785" w:rsidRDefault="00AA38AF">
            <w:pPr>
              <w:spacing w:after="0" w:line="259" w:lineRule="auto"/>
              <w:ind w:left="0" w:firstLine="0"/>
            </w:pPr>
            <w:r>
              <w:t xml:space="preserve">on gas appliances </w:t>
            </w:r>
          </w:p>
          <w:p w14:paraId="2B6AE6A6" w14:textId="77777777" w:rsidR="005F2785" w:rsidRDefault="00AA38AF">
            <w:pPr>
              <w:spacing w:after="0" w:line="259" w:lineRule="auto"/>
              <w:ind w:left="0" w:firstLine="0"/>
            </w:pPr>
            <w:r>
              <w:t xml:space="preserve">Tamper with your gas meter </w:t>
            </w:r>
          </w:p>
        </w:tc>
      </w:tr>
      <w:tr w:rsidR="005F2785" w14:paraId="3460EAC0" w14:textId="77777777">
        <w:trPr>
          <w:trHeight w:val="1476"/>
        </w:trPr>
        <w:tc>
          <w:tcPr>
            <w:tcW w:w="1556" w:type="dxa"/>
            <w:tcBorders>
              <w:top w:val="single" w:sz="4" w:space="0" w:color="000000"/>
              <w:left w:val="single" w:sz="4" w:space="0" w:color="000000"/>
              <w:bottom w:val="single" w:sz="4" w:space="0" w:color="000000"/>
              <w:right w:val="single" w:sz="4" w:space="0" w:color="000000"/>
            </w:tcBorders>
          </w:tcPr>
          <w:p w14:paraId="2DD7A859" w14:textId="77777777" w:rsidR="005F2785" w:rsidRDefault="00AA38AF">
            <w:pPr>
              <w:spacing w:after="0" w:line="259" w:lineRule="auto"/>
              <w:ind w:left="113" w:right="54" w:firstLine="0"/>
              <w:jc w:val="both"/>
            </w:pPr>
            <w:r>
              <w:rPr>
                <w:b/>
              </w:rPr>
              <w:t xml:space="preserve">Water safety – to guard against Legionella </w:t>
            </w:r>
          </w:p>
        </w:tc>
        <w:tc>
          <w:tcPr>
            <w:tcW w:w="475" w:type="dxa"/>
            <w:tcBorders>
              <w:top w:val="single" w:sz="4" w:space="0" w:color="000000"/>
              <w:left w:val="single" w:sz="4" w:space="0" w:color="000000"/>
              <w:bottom w:val="single" w:sz="4" w:space="0" w:color="000000"/>
              <w:right w:val="nil"/>
            </w:tcBorders>
          </w:tcPr>
          <w:p w14:paraId="45622BA8" w14:textId="77777777" w:rsidR="005F2785" w:rsidRDefault="00AA38AF">
            <w:pPr>
              <w:spacing w:after="651" w:line="259" w:lineRule="auto"/>
              <w:ind w:left="115" w:firstLine="0"/>
            </w:pPr>
            <w:r>
              <w:rPr>
                <w:rFonts w:ascii="Arial" w:eastAsia="Arial" w:hAnsi="Arial" w:cs="Arial"/>
                <w:sz w:val="20"/>
              </w:rPr>
              <w:t xml:space="preserve">• </w:t>
            </w:r>
          </w:p>
          <w:p w14:paraId="6231B740"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28500FAF" w14:textId="77777777" w:rsidR="005F2785" w:rsidRDefault="00AA38AF">
            <w:pPr>
              <w:spacing w:after="0" w:line="240" w:lineRule="auto"/>
              <w:ind w:left="0" w:right="88" w:firstLine="0"/>
              <w:jc w:val="both"/>
            </w:pPr>
            <w:r>
              <w:t xml:space="preserve">Run taps for five minutes if they have not been used for any length of time </w:t>
            </w:r>
          </w:p>
          <w:p w14:paraId="2276629A" w14:textId="77777777" w:rsidR="005F2785" w:rsidRDefault="00AA38AF">
            <w:pPr>
              <w:spacing w:after="0" w:line="259" w:lineRule="auto"/>
              <w:ind w:left="0" w:firstLine="0"/>
            </w:pPr>
            <w:r>
              <w:t xml:space="preserve">Regularly clean shower heads </w:t>
            </w:r>
          </w:p>
        </w:tc>
        <w:tc>
          <w:tcPr>
            <w:tcW w:w="470" w:type="dxa"/>
            <w:tcBorders>
              <w:top w:val="single" w:sz="4" w:space="0" w:color="000000"/>
              <w:left w:val="single" w:sz="4" w:space="0" w:color="000000"/>
              <w:bottom w:val="single" w:sz="4" w:space="0" w:color="000000"/>
              <w:right w:val="nil"/>
            </w:tcBorders>
          </w:tcPr>
          <w:p w14:paraId="32B16000" w14:textId="77777777" w:rsidR="005F2785" w:rsidRDefault="00AA38AF">
            <w:pPr>
              <w:spacing w:after="0" w:line="259" w:lineRule="auto"/>
              <w:ind w:left="5" w:firstLine="0"/>
            </w:pPr>
            <w:r>
              <w:rPr>
                <w:rFonts w:ascii="Times New Roman" w:eastAsia="Times New Roman" w:hAnsi="Times New Roman" w:cs="Times New Roman"/>
              </w:rPr>
              <w:t xml:space="preserve"> </w:t>
            </w:r>
          </w:p>
        </w:tc>
        <w:tc>
          <w:tcPr>
            <w:tcW w:w="3743" w:type="dxa"/>
            <w:tcBorders>
              <w:top w:val="single" w:sz="4" w:space="0" w:color="000000"/>
              <w:left w:val="nil"/>
              <w:bottom w:val="single" w:sz="4" w:space="0" w:color="000000"/>
              <w:right w:val="single" w:sz="4" w:space="0" w:color="000000"/>
            </w:tcBorders>
          </w:tcPr>
          <w:p w14:paraId="59BCA05D" w14:textId="77777777" w:rsidR="005F2785" w:rsidRDefault="005F2785">
            <w:pPr>
              <w:spacing w:after="160" w:line="259" w:lineRule="auto"/>
              <w:ind w:left="0" w:firstLine="0"/>
            </w:pPr>
          </w:p>
        </w:tc>
      </w:tr>
      <w:tr w:rsidR="005F2785" w14:paraId="63E6D960" w14:textId="77777777">
        <w:trPr>
          <w:trHeight w:val="1181"/>
        </w:trPr>
        <w:tc>
          <w:tcPr>
            <w:tcW w:w="1556" w:type="dxa"/>
            <w:tcBorders>
              <w:top w:val="single" w:sz="4" w:space="0" w:color="000000"/>
              <w:left w:val="single" w:sz="4" w:space="0" w:color="000000"/>
              <w:bottom w:val="single" w:sz="4" w:space="0" w:color="000000"/>
              <w:right w:val="single" w:sz="4" w:space="0" w:color="000000"/>
            </w:tcBorders>
          </w:tcPr>
          <w:p w14:paraId="051A8EDC" w14:textId="77777777" w:rsidR="005F2785" w:rsidRDefault="00AA38AF">
            <w:pPr>
              <w:spacing w:after="0" w:line="259" w:lineRule="auto"/>
              <w:ind w:left="113" w:firstLine="0"/>
            </w:pPr>
            <w:r>
              <w:rPr>
                <w:b/>
              </w:rPr>
              <w:t xml:space="preserve">Asbestos </w:t>
            </w:r>
          </w:p>
        </w:tc>
        <w:tc>
          <w:tcPr>
            <w:tcW w:w="475" w:type="dxa"/>
            <w:tcBorders>
              <w:top w:val="single" w:sz="4" w:space="0" w:color="000000"/>
              <w:left w:val="single" w:sz="4" w:space="0" w:color="000000"/>
              <w:bottom w:val="single" w:sz="4" w:space="0" w:color="000000"/>
              <w:right w:val="nil"/>
            </w:tcBorders>
          </w:tcPr>
          <w:p w14:paraId="66E74FDB" w14:textId="77777777" w:rsidR="005F2785" w:rsidRDefault="00AA38AF">
            <w:pPr>
              <w:spacing w:after="365" w:line="259" w:lineRule="auto"/>
              <w:ind w:left="115" w:firstLine="0"/>
            </w:pPr>
            <w:r>
              <w:rPr>
                <w:rFonts w:ascii="Arial" w:eastAsia="Arial" w:hAnsi="Arial" w:cs="Arial"/>
                <w:sz w:val="20"/>
              </w:rPr>
              <w:t xml:space="preserve">• </w:t>
            </w:r>
          </w:p>
          <w:p w14:paraId="52EF7EC4"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48DF08DC" w14:textId="77777777" w:rsidR="005F2785" w:rsidRDefault="00AA38AF">
            <w:pPr>
              <w:spacing w:after="0" w:line="259" w:lineRule="auto"/>
              <w:ind w:left="0" w:right="620" w:firstLine="0"/>
              <w:jc w:val="both"/>
            </w:pPr>
            <w:r>
              <w:t xml:space="preserve">Ask us for permission before carrying out any DIY projects Report any damage in your property </w:t>
            </w:r>
          </w:p>
        </w:tc>
        <w:tc>
          <w:tcPr>
            <w:tcW w:w="470" w:type="dxa"/>
            <w:tcBorders>
              <w:top w:val="single" w:sz="4" w:space="0" w:color="000000"/>
              <w:left w:val="single" w:sz="4" w:space="0" w:color="000000"/>
              <w:bottom w:val="single" w:sz="4" w:space="0" w:color="000000"/>
              <w:right w:val="nil"/>
            </w:tcBorders>
          </w:tcPr>
          <w:p w14:paraId="2F63A9BA" w14:textId="77777777" w:rsidR="005F2785" w:rsidRDefault="00AA38AF" w:rsidP="00923E3C">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1D731B31" w14:textId="77777777" w:rsidR="005F2785" w:rsidRDefault="00AA38AF" w:rsidP="00923E3C">
            <w:pPr>
              <w:spacing w:after="0" w:line="259" w:lineRule="auto"/>
              <w:ind w:left="0" w:firstLine="0"/>
            </w:pPr>
            <w:r>
              <w:t xml:space="preserve">Disturb/remove or damage known/suspected asbestos items </w:t>
            </w:r>
          </w:p>
        </w:tc>
      </w:tr>
    </w:tbl>
    <w:p w14:paraId="2A2E2905" w14:textId="77777777" w:rsidR="005F2785" w:rsidRDefault="00AA38AF">
      <w:pPr>
        <w:spacing w:after="33" w:line="259" w:lineRule="auto"/>
        <w:ind w:left="0" w:firstLine="0"/>
      </w:pPr>
      <w:r>
        <w:rPr>
          <w:sz w:val="29"/>
        </w:rPr>
        <w:t xml:space="preserve"> </w:t>
      </w:r>
    </w:p>
    <w:p w14:paraId="47E862EF" w14:textId="77777777" w:rsidR="005F2785" w:rsidRPr="00044698" w:rsidRDefault="00AA38AF">
      <w:pPr>
        <w:pStyle w:val="Heading2"/>
        <w:ind w:left="636"/>
        <w:rPr>
          <w:rFonts w:ascii="Amasis MT Pro Black" w:hAnsi="Amasis MT Pro Black"/>
          <w:color w:val="auto"/>
        </w:rPr>
      </w:pPr>
      <w:r w:rsidRPr="00044698">
        <w:rPr>
          <w:rFonts w:ascii="Amasis MT Pro Black" w:hAnsi="Amasis MT Pro Black"/>
          <w:color w:val="auto"/>
        </w:rPr>
        <w:t xml:space="preserve">Your repair responsibilities </w:t>
      </w:r>
    </w:p>
    <w:p w14:paraId="3928348E" w14:textId="77777777" w:rsidR="005F2785" w:rsidRDefault="00AA38AF">
      <w:pPr>
        <w:spacing w:after="0" w:line="259" w:lineRule="auto"/>
        <w:ind w:left="0" w:firstLine="0"/>
      </w:pPr>
      <w:r>
        <w:t xml:space="preserve"> </w:t>
      </w:r>
    </w:p>
    <w:p w14:paraId="5674FB3C" w14:textId="77777777" w:rsidR="005F2785" w:rsidRDefault="00AA38AF">
      <w:pPr>
        <w:ind w:left="636" w:right="190"/>
        <w:jc w:val="both"/>
      </w:pPr>
      <w:r>
        <w:t xml:space="preserve">You are responsible for some repairs and maintenance and for keeping your home in a good and clean condition. This includes ‘making good’ any work that you’ve done (for instance after removing shelves that you’ve put up). </w:t>
      </w:r>
    </w:p>
    <w:p w14:paraId="60D709DB" w14:textId="77777777" w:rsidR="005F2785" w:rsidRDefault="00AA38AF">
      <w:pPr>
        <w:spacing w:after="0" w:line="259" w:lineRule="auto"/>
        <w:ind w:left="0" w:firstLine="0"/>
      </w:pPr>
      <w:r>
        <w:rPr>
          <w:sz w:val="23"/>
        </w:rPr>
        <w:t xml:space="preserve"> </w:t>
      </w:r>
    </w:p>
    <w:p w14:paraId="34A20754" w14:textId="77777777" w:rsidR="005F2785" w:rsidRDefault="00AA38AF">
      <w:pPr>
        <w:ind w:left="636" w:right="143"/>
      </w:pPr>
      <w:r>
        <w:t xml:space="preserve">Repairs you are responsible for: </w:t>
      </w:r>
    </w:p>
    <w:p w14:paraId="46FFE327" w14:textId="77777777" w:rsidR="005F2785" w:rsidRDefault="00AA38AF">
      <w:pPr>
        <w:spacing w:after="13" w:line="259" w:lineRule="auto"/>
        <w:ind w:left="0" w:firstLine="0"/>
      </w:pPr>
      <w:r>
        <w:t xml:space="preserve"> </w:t>
      </w:r>
    </w:p>
    <w:p w14:paraId="61BA2D80" w14:textId="77777777" w:rsidR="005F2785" w:rsidRDefault="00AA38AF">
      <w:pPr>
        <w:numPr>
          <w:ilvl w:val="0"/>
          <w:numId w:val="9"/>
        </w:numPr>
        <w:spacing w:after="34"/>
        <w:ind w:right="143" w:hanging="363"/>
      </w:pPr>
      <w:r>
        <w:t>Damage to the dwelling caused by you, your family, or visitors, including broken glazing.</w:t>
      </w:r>
      <w:r>
        <w:rPr>
          <w:rFonts w:ascii="Arial" w:eastAsia="Arial" w:hAnsi="Arial" w:cs="Arial"/>
        </w:rPr>
        <w:t xml:space="preserve"> </w:t>
      </w:r>
    </w:p>
    <w:p w14:paraId="3E707BA4" w14:textId="77777777" w:rsidR="005F2785" w:rsidRDefault="00AA38AF">
      <w:pPr>
        <w:numPr>
          <w:ilvl w:val="0"/>
          <w:numId w:val="9"/>
        </w:numPr>
        <w:spacing w:after="117"/>
        <w:ind w:right="143" w:hanging="363"/>
      </w:pPr>
      <w:r>
        <w:t>Additional door, window and shed locks</w:t>
      </w:r>
      <w:r>
        <w:rPr>
          <w:rFonts w:ascii="Arial" w:eastAsia="Arial" w:hAnsi="Arial" w:cs="Arial"/>
        </w:rPr>
        <w:t xml:space="preserve"> </w:t>
      </w:r>
    </w:p>
    <w:p w14:paraId="7C440AE1" w14:textId="77777777" w:rsidR="005F2785" w:rsidRDefault="00AA38AF">
      <w:pPr>
        <w:numPr>
          <w:ilvl w:val="0"/>
          <w:numId w:val="9"/>
        </w:numPr>
        <w:spacing w:after="35"/>
        <w:ind w:right="143" w:hanging="363"/>
      </w:pPr>
      <w:r>
        <w:t>Ceiling minor patching repairs and cracks</w:t>
      </w:r>
      <w:r>
        <w:rPr>
          <w:rFonts w:ascii="Arial" w:eastAsia="Arial" w:hAnsi="Arial" w:cs="Arial"/>
        </w:rPr>
        <w:t xml:space="preserve"> </w:t>
      </w:r>
    </w:p>
    <w:p w14:paraId="596264CE" w14:textId="77777777" w:rsidR="005F2785" w:rsidRDefault="00AA38AF">
      <w:pPr>
        <w:numPr>
          <w:ilvl w:val="0"/>
          <w:numId w:val="9"/>
        </w:numPr>
        <w:spacing w:after="37"/>
        <w:ind w:right="143" w:hanging="363"/>
      </w:pPr>
      <w:r>
        <w:t>Cooker connection and tenants’ appliances</w:t>
      </w:r>
      <w:r>
        <w:rPr>
          <w:rFonts w:ascii="Arial" w:eastAsia="Arial" w:hAnsi="Arial" w:cs="Arial"/>
        </w:rPr>
        <w:t xml:space="preserve"> </w:t>
      </w:r>
    </w:p>
    <w:p w14:paraId="2EC21179" w14:textId="77777777" w:rsidR="005F2785" w:rsidRDefault="00AA38AF">
      <w:pPr>
        <w:numPr>
          <w:ilvl w:val="0"/>
          <w:numId w:val="9"/>
        </w:numPr>
        <w:spacing w:after="35"/>
        <w:ind w:right="143" w:hanging="363"/>
      </w:pPr>
      <w:r>
        <w:t>Fuses, electrical plugs</w:t>
      </w:r>
      <w:r>
        <w:rPr>
          <w:rFonts w:ascii="Arial" w:eastAsia="Arial" w:hAnsi="Arial" w:cs="Arial"/>
        </w:rPr>
        <w:t xml:space="preserve"> </w:t>
      </w:r>
    </w:p>
    <w:p w14:paraId="6625123E" w14:textId="77777777" w:rsidR="005F2785" w:rsidRDefault="00AA38AF">
      <w:pPr>
        <w:numPr>
          <w:ilvl w:val="0"/>
          <w:numId w:val="9"/>
        </w:numPr>
        <w:spacing w:after="39"/>
        <w:ind w:right="143" w:hanging="363"/>
      </w:pPr>
      <w:r>
        <w:t>Carpets and flooring</w:t>
      </w:r>
      <w:r>
        <w:rPr>
          <w:rFonts w:ascii="Arial" w:eastAsia="Arial" w:hAnsi="Arial" w:cs="Arial"/>
        </w:rPr>
        <w:t xml:space="preserve"> </w:t>
      </w:r>
    </w:p>
    <w:p w14:paraId="3739B2B6" w14:textId="77777777" w:rsidR="005F2785" w:rsidRDefault="00AA38AF">
      <w:pPr>
        <w:numPr>
          <w:ilvl w:val="0"/>
          <w:numId w:val="9"/>
        </w:numPr>
        <w:spacing w:after="35"/>
        <w:ind w:right="143" w:hanging="363"/>
      </w:pPr>
      <w:r>
        <w:t>Gardens - dwarf walls, ponds, trellis, landscaping and cutting back of shrubbery and grass</w:t>
      </w:r>
      <w:r>
        <w:rPr>
          <w:rFonts w:ascii="Arial" w:eastAsia="Arial" w:hAnsi="Arial" w:cs="Arial"/>
        </w:rPr>
        <w:t xml:space="preserve"> </w:t>
      </w:r>
    </w:p>
    <w:p w14:paraId="3B89AFF5" w14:textId="77777777" w:rsidR="005F2785" w:rsidRDefault="00AA38AF">
      <w:pPr>
        <w:numPr>
          <w:ilvl w:val="0"/>
          <w:numId w:val="9"/>
        </w:numPr>
        <w:spacing w:after="35"/>
        <w:ind w:right="143" w:hanging="363"/>
      </w:pPr>
      <w:r>
        <w:t>Internal decoration - papering, woodwork, coving, painting</w:t>
      </w:r>
      <w:r>
        <w:rPr>
          <w:rFonts w:ascii="Arial" w:eastAsia="Arial" w:hAnsi="Arial" w:cs="Arial"/>
        </w:rPr>
        <w:t xml:space="preserve"> </w:t>
      </w:r>
    </w:p>
    <w:p w14:paraId="2C301A8E" w14:textId="77777777" w:rsidR="005F2785" w:rsidRDefault="00AA38AF">
      <w:pPr>
        <w:numPr>
          <w:ilvl w:val="0"/>
          <w:numId w:val="9"/>
        </w:numPr>
        <w:spacing w:after="36"/>
        <w:ind w:right="143" w:hanging="363"/>
      </w:pPr>
      <w:r>
        <w:t>Internal walls - cracks and minor repairs</w:t>
      </w:r>
      <w:r>
        <w:rPr>
          <w:rFonts w:ascii="Arial" w:eastAsia="Arial" w:hAnsi="Arial" w:cs="Arial"/>
        </w:rPr>
        <w:t xml:space="preserve"> </w:t>
      </w:r>
    </w:p>
    <w:p w14:paraId="4C77772D" w14:textId="77777777" w:rsidR="005F2785" w:rsidRDefault="00AA38AF">
      <w:pPr>
        <w:numPr>
          <w:ilvl w:val="0"/>
          <w:numId w:val="9"/>
        </w:numPr>
        <w:spacing w:after="35"/>
        <w:ind w:right="143" w:hanging="363"/>
      </w:pPr>
      <w:r>
        <w:t>Light bulbs and shades</w:t>
      </w:r>
      <w:r>
        <w:rPr>
          <w:rFonts w:ascii="Arial" w:eastAsia="Arial" w:hAnsi="Arial" w:cs="Arial"/>
        </w:rPr>
        <w:t xml:space="preserve"> </w:t>
      </w:r>
    </w:p>
    <w:p w14:paraId="1E23DF07" w14:textId="77777777" w:rsidR="005F2785" w:rsidRDefault="00AA38AF">
      <w:pPr>
        <w:numPr>
          <w:ilvl w:val="0"/>
          <w:numId w:val="9"/>
        </w:numPr>
        <w:spacing w:after="37"/>
        <w:ind w:right="143" w:hanging="363"/>
      </w:pPr>
      <w:r>
        <w:t>Pelmets, battens and curtain rails</w:t>
      </w:r>
      <w:r>
        <w:rPr>
          <w:rFonts w:ascii="Arial" w:eastAsia="Arial" w:hAnsi="Arial" w:cs="Arial"/>
        </w:rPr>
        <w:t xml:space="preserve"> </w:t>
      </w:r>
    </w:p>
    <w:p w14:paraId="612FD5AD" w14:textId="77777777" w:rsidR="005F2785" w:rsidRDefault="00AA38AF">
      <w:pPr>
        <w:numPr>
          <w:ilvl w:val="0"/>
          <w:numId w:val="9"/>
        </w:numPr>
        <w:spacing w:after="36"/>
        <w:ind w:right="143" w:hanging="363"/>
      </w:pPr>
      <w:r>
        <w:t>Sink plugs and chains</w:t>
      </w:r>
      <w:r>
        <w:rPr>
          <w:rFonts w:ascii="Arial" w:eastAsia="Arial" w:hAnsi="Arial" w:cs="Arial"/>
        </w:rPr>
        <w:t xml:space="preserve"> </w:t>
      </w:r>
    </w:p>
    <w:p w14:paraId="0325284A" w14:textId="77777777" w:rsidR="005F2785" w:rsidRDefault="00AA38AF">
      <w:pPr>
        <w:numPr>
          <w:ilvl w:val="0"/>
          <w:numId w:val="9"/>
        </w:numPr>
        <w:spacing w:after="34"/>
        <w:ind w:right="143" w:hanging="363"/>
      </w:pPr>
      <w:r>
        <w:t>Smoke alarms - cleaning and weekly testing</w:t>
      </w:r>
      <w:r>
        <w:rPr>
          <w:rFonts w:ascii="Arial" w:eastAsia="Arial" w:hAnsi="Arial" w:cs="Arial"/>
        </w:rPr>
        <w:t xml:space="preserve"> </w:t>
      </w:r>
    </w:p>
    <w:p w14:paraId="43875B93" w14:textId="77777777" w:rsidR="005F2785" w:rsidRDefault="00AA38AF">
      <w:pPr>
        <w:numPr>
          <w:ilvl w:val="0"/>
          <w:numId w:val="9"/>
        </w:numPr>
        <w:ind w:right="143" w:hanging="363"/>
      </w:pPr>
      <w:r>
        <w:t>Toilet seats – refix or replace</w:t>
      </w:r>
      <w:r>
        <w:rPr>
          <w:rFonts w:ascii="Arial" w:eastAsia="Arial" w:hAnsi="Arial" w:cs="Arial"/>
        </w:rPr>
        <w:t xml:space="preserve"> </w:t>
      </w:r>
    </w:p>
    <w:p w14:paraId="3AD0F531" w14:textId="77777777" w:rsidR="005F2785" w:rsidRDefault="00AA38AF">
      <w:pPr>
        <w:numPr>
          <w:ilvl w:val="0"/>
          <w:numId w:val="9"/>
        </w:numPr>
        <w:spacing w:after="38"/>
        <w:ind w:right="143" w:hanging="363"/>
      </w:pPr>
      <w:r>
        <w:t>Television aerials and satellite dishes other than communal aerials erected by us</w:t>
      </w:r>
      <w:r>
        <w:rPr>
          <w:rFonts w:ascii="Arial" w:eastAsia="Arial" w:hAnsi="Arial" w:cs="Arial"/>
        </w:rPr>
        <w:t xml:space="preserve"> </w:t>
      </w:r>
    </w:p>
    <w:p w14:paraId="7D5B1AA9" w14:textId="77777777" w:rsidR="005F2785" w:rsidRDefault="00AA38AF">
      <w:pPr>
        <w:numPr>
          <w:ilvl w:val="0"/>
          <w:numId w:val="9"/>
        </w:numPr>
        <w:spacing w:after="318"/>
        <w:ind w:right="143" w:hanging="363"/>
      </w:pPr>
      <w:r>
        <w:t xml:space="preserve">Keeping mechanical air extractors clean and free from blockages </w:t>
      </w:r>
    </w:p>
    <w:p w14:paraId="2B1AB8A3" w14:textId="77777777" w:rsidR="005F2785" w:rsidRDefault="00AA38AF">
      <w:pPr>
        <w:spacing w:after="326"/>
        <w:ind w:left="636" w:right="143"/>
      </w:pPr>
      <w:r>
        <w:t>Repairs we may charge you for:</w:t>
      </w:r>
      <w:r>
        <w:rPr>
          <w:rFonts w:ascii="Arial" w:eastAsia="Arial" w:hAnsi="Arial" w:cs="Arial"/>
        </w:rPr>
        <w:t xml:space="preserve"> </w:t>
      </w:r>
    </w:p>
    <w:p w14:paraId="3B2A06C7" w14:textId="77777777" w:rsidR="005F2785" w:rsidRDefault="00AA38AF">
      <w:pPr>
        <w:numPr>
          <w:ilvl w:val="0"/>
          <w:numId w:val="9"/>
        </w:numPr>
        <w:spacing w:after="32"/>
        <w:ind w:right="143" w:hanging="363"/>
      </w:pPr>
      <w:r>
        <w:t xml:space="preserve">Repairs required to any fixtures or fittings in the property or in the communal areas </w:t>
      </w:r>
      <w:proofErr w:type="gramStart"/>
      <w:r>
        <w:t>as a result of</w:t>
      </w:r>
      <w:proofErr w:type="gramEnd"/>
      <w:r>
        <w:t xml:space="preserve"> accidental or deliberate damage caused by the tenant, their family, visitors, or neglect.</w:t>
      </w:r>
      <w:r>
        <w:rPr>
          <w:rFonts w:ascii="Arial" w:eastAsia="Arial" w:hAnsi="Arial" w:cs="Arial"/>
        </w:rPr>
        <w:t xml:space="preserve"> </w:t>
      </w:r>
    </w:p>
    <w:p w14:paraId="5652D7A9" w14:textId="77777777" w:rsidR="005F2785" w:rsidRDefault="00AA38AF">
      <w:pPr>
        <w:numPr>
          <w:ilvl w:val="0"/>
          <w:numId w:val="9"/>
        </w:numPr>
        <w:spacing w:after="38"/>
        <w:ind w:right="143" w:hanging="363"/>
      </w:pPr>
      <w:r>
        <w:lastRenderedPageBreak/>
        <w:t>Re-glazing of cracked or broken windows (unsupported by a crime reference number)</w:t>
      </w:r>
      <w:r>
        <w:rPr>
          <w:rFonts w:ascii="Arial" w:eastAsia="Arial" w:hAnsi="Arial" w:cs="Arial"/>
        </w:rPr>
        <w:t xml:space="preserve"> </w:t>
      </w:r>
    </w:p>
    <w:p w14:paraId="4328404B" w14:textId="77777777" w:rsidR="005F2785" w:rsidRDefault="00AA38AF">
      <w:pPr>
        <w:numPr>
          <w:ilvl w:val="0"/>
          <w:numId w:val="9"/>
        </w:numPr>
        <w:spacing w:after="39"/>
        <w:ind w:right="143" w:hanging="363"/>
      </w:pPr>
      <w:r>
        <w:t>Repairs which are the tenant’s responsibility and have been carried out by us at the tenant’s</w:t>
      </w:r>
      <w:r>
        <w:rPr>
          <w:rFonts w:ascii="Arial" w:eastAsia="Arial" w:hAnsi="Arial" w:cs="Arial"/>
        </w:rPr>
        <w:t xml:space="preserve"> </w:t>
      </w:r>
      <w:r>
        <w:t xml:space="preserve">request. </w:t>
      </w:r>
    </w:p>
    <w:p w14:paraId="7A37452D" w14:textId="77777777" w:rsidR="005F2785" w:rsidRDefault="00AA38AF">
      <w:pPr>
        <w:numPr>
          <w:ilvl w:val="0"/>
          <w:numId w:val="9"/>
        </w:numPr>
        <w:spacing w:after="35"/>
        <w:ind w:right="143" w:hanging="363"/>
      </w:pPr>
      <w:r>
        <w:t>Works to remove alterations where consent was not obtained from us.</w:t>
      </w:r>
      <w:r>
        <w:rPr>
          <w:rFonts w:ascii="Arial" w:eastAsia="Arial" w:hAnsi="Arial" w:cs="Arial"/>
        </w:rPr>
        <w:t xml:space="preserve"> </w:t>
      </w:r>
    </w:p>
    <w:p w14:paraId="3565B793" w14:textId="77777777" w:rsidR="005F2785" w:rsidRDefault="00AA38AF">
      <w:pPr>
        <w:numPr>
          <w:ilvl w:val="0"/>
          <w:numId w:val="9"/>
        </w:numPr>
        <w:spacing w:after="39"/>
        <w:ind w:right="143" w:hanging="363"/>
      </w:pPr>
      <w:r>
        <w:t>Costs associated with repair works resulting from tenant’s appliances causing electrical, flood</w:t>
      </w:r>
      <w:r>
        <w:rPr>
          <w:rFonts w:ascii="Arial" w:eastAsia="Arial" w:hAnsi="Arial" w:cs="Arial"/>
        </w:rPr>
        <w:t xml:space="preserve"> </w:t>
      </w:r>
      <w:r>
        <w:t xml:space="preserve">damage or other faults. </w:t>
      </w:r>
    </w:p>
    <w:p w14:paraId="1A404F5B" w14:textId="77777777" w:rsidR="005F2785" w:rsidRDefault="00AA38AF">
      <w:pPr>
        <w:numPr>
          <w:ilvl w:val="0"/>
          <w:numId w:val="9"/>
        </w:numPr>
        <w:spacing w:after="36"/>
        <w:ind w:right="143" w:hanging="363"/>
      </w:pPr>
      <w:r>
        <w:t>Cost to replace lost or broken door entry keys or fobs.</w:t>
      </w:r>
      <w:r>
        <w:rPr>
          <w:rFonts w:ascii="Arial" w:eastAsia="Arial" w:hAnsi="Arial" w:cs="Arial"/>
        </w:rPr>
        <w:t xml:space="preserve"> </w:t>
      </w:r>
    </w:p>
    <w:p w14:paraId="30311E71" w14:textId="77777777" w:rsidR="005F2785" w:rsidRDefault="00AA38AF">
      <w:pPr>
        <w:numPr>
          <w:ilvl w:val="0"/>
          <w:numId w:val="9"/>
        </w:numPr>
        <w:ind w:right="143" w:hanging="363"/>
      </w:pPr>
      <w:r>
        <w:t>Out of hours costs where our contractor is called out as a convenience service for an emergency that is not an emergency in the view of the contractor.</w:t>
      </w:r>
      <w:r>
        <w:rPr>
          <w:rFonts w:ascii="Arial" w:eastAsia="Arial" w:hAnsi="Arial" w:cs="Arial"/>
        </w:rPr>
        <w:t xml:space="preserve"> </w:t>
      </w:r>
    </w:p>
    <w:p w14:paraId="76ABDBD8" w14:textId="48BBBB5B" w:rsidR="005F2785" w:rsidRDefault="00AA38AF">
      <w:pPr>
        <w:spacing w:after="0" w:line="259" w:lineRule="auto"/>
        <w:ind w:left="0" w:firstLine="0"/>
      </w:pPr>
      <w:r>
        <w:rPr>
          <w:sz w:val="23"/>
        </w:rPr>
        <w:t xml:space="preserve"> </w:t>
      </w:r>
    </w:p>
    <w:p w14:paraId="3A1DEE7F" w14:textId="77777777" w:rsidR="005F2785" w:rsidRPr="00BB0BF3" w:rsidRDefault="00AA38AF">
      <w:pPr>
        <w:pStyle w:val="Heading1"/>
        <w:ind w:left="715"/>
        <w:rPr>
          <w:rFonts w:ascii="Amasis MT Pro Black" w:hAnsi="Amasis MT Pro Black"/>
          <w:b/>
          <w:bCs/>
          <w:color w:val="auto"/>
        </w:rPr>
      </w:pPr>
      <w:r w:rsidRPr="00BB0BF3">
        <w:rPr>
          <w:rFonts w:ascii="Amasis MT Pro Black" w:hAnsi="Amasis MT Pro Black"/>
          <w:b/>
          <w:bCs/>
          <w:color w:val="auto"/>
        </w:rPr>
        <w:t xml:space="preserve">Fire Doors </w:t>
      </w:r>
    </w:p>
    <w:p w14:paraId="29534FE3" w14:textId="77777777" w:rsidR="005F2785" w:rsidRDefault="00AA38AF">
      <w:pPr>
        <w:spacing w:after="0" w:line="259" w:lineRule="auto"/>
        <w:ind w:left="720" w:firstLine="0"/>
      </w:pPr>
      <w:r>
        <w:rPr>
          <w:color w:val="008996"/>
          <w:sz w:val="32"/>
        </w:rPr>
        <w:t xml:space="preserve"> </w:t>
      </w:r>
    </w:p>
    <w:p w14:paraId="7C2C7175" w14:textId="77777777" w:rsidR="005F2785" w:rsidRDefault="00AA38AF">
      <w:pPr>
        <w:ind w:left="730" w:right="143"/>
      </w:pPr>
      <w:r>
        <w:t xml:space="preserve">Fire Doors are an important fire safety measure there to protect you and your property. They protect escape routes so they can be used in an emergency. You should never prop fire doors open. </w:t>
      </w:r>
    </w:p>
    <w:p w14:paraId="500985F8" w14:textId="77777777" w:rsidR="005F2785" w:rsidRDefault="00AA38AF">
      <w:pPr>
        <w:spacing w:after="0" w:line="259" w:lineRule="auto"/>
        <w:ind w:left="0" w:firstLine="0"/>
      </w:pPr>
      <w:r>
        <w:t xml:space="preserve"> </w:t>
      </w:r>
    </w:p>
    <w:p w14:paraId="18656DA9" w14:textId="77777777" w:rsidR="005F2785" w:rsidRDefault="00AA38AF">
      <w:pPr>
        <w:ind w:left="730" w:right="143"/>
      </w:pPr>
      <w:r>
        <w:t xml:space="preserve">If you spot an issue or damage, such as the door not closing properly or the seal being damaged, report it straight away. </w:t>
      </w:r>
    </w:p>
    <w:p w14:paraId="062CBBD3" w14:textId="77777777" w:rsidR="005F2785" w:rsidRDefault="00AA38AF">
      <w:pPr>
        <w:spacing w:after="51" w:line="259" w:lineRule="auto"/>
        <w:ind w:left="0" w:firstLine="0"/>
      </w:pPr>
      <w:r>
        <w:t xml:space="preserve"> </w:t>
      </w:r>
    </w:p>
    <w:p w14:paraId="7D2E2F71" w14:textId="77777777" w:rsidR="005F2785" w:rsidRPr="00BB0BF3" w:rsidRDefault="00AA38AF">
      <w:pPr>
        <w:pStyle w:val="Heading1"/>
        <w:ind w:left="715"/>
        <w:rPr>
          <w:rFonts w:ascii="Amasis MT Pro Black" w:hAnsi="Amasis MT Pro Black"/>
          <w:b/>
          <w:bCs/>
          <w:color w:val="auto"/>
        </w:rPr>
      </w:pPr>
      <w:r w:rsidRPr="00BB0BF3">
        <w:rPr>
          <w:rFonts w:ascii="Amasis MT Pro Black" w:hAnsi="Amasis MT Pro Black"/>
          <w:b/>
          <w:bCs/>
          <w:color w:val="auto"/>
        </w:rPr>
        <w:t xml:space="preserve">Smoke Alarm </w:t>
      </w:r>
    </w:p>
    <w:p w14:paraId="6FDEFF2E" w14:textId="77777777" w:rsidR="005F2785" w:rsidRDefault="00AA38AF">
      <w:pPr>
        <w:spacing w:after="0" w:line="259" w:lineRule="auto"/>
        <w:ind w:left="720" w:firstLine="0"/>
      </w:pPr>
      <w:r>
        <w:rPr>
          <w:color w:val="008996"/>
          <w:sz w:val="32"/>
        </w:rPr>
        <w:t xml:space="preserve"> </w:t>
      </w:r>
    </w:p>
    <w:p w14:paraId="58F06EBC" w14:textId="77777777" w:rsidR="005F2785" w:rsidRDefault="00AA38AF">
      <w:pPr>
        <w:ind w:left="730"/>
      </w:pPr>
      <w:r>
        <w:t xml:space="preserve">It is our responsibility to ensure that at least one smoke alarm is fitted on each storey of your property. Carbon Monoxide (CO) detectors should also be installed in any room where there is a gas appliance present. </w:t>
      </w:r>
    </w:p>
    <w:p w14:paraId="1AD51936" w14:textId="77777777" w:rsidR="005F2785" w:rsidRDefault="00AA38AF">
      <w:pPr>
        <w:spacing w:after="0" w:line="259" w:lineRule="auto"/>
        <w:ind w:left="0" w:firstLine="0"/>
      </w:pPr>
      <w:r>
        <w:t xml:space="preserve"> </w:t>
      </w:r>
    </w:p>
    <w:p w14:paraId="7C34EA34" w14:textId="77777777" w:rsidR="005F2785" w:rsidRDefault="00AA38AF">
      <w:pPr>
        <w:ind w:left="730" w:right="143"/>
      </w:pPr>
      <w:r>
        <w:t xml:space="preserve">We will ensure that smoke alarms are in working order at the start of tenancies. You must then test and check that smoke detectors in your property are working by testing them regularly (by pressing the test button until the alarm sounds). If your detectors need to be repaired or replaced as they are faulty, report it straight away. </w:t>
      </w:r>
    </w:p>
    <w:p w14:paraId="1509D8EF" w14:textId="77777777" w:rsidR="005F2785" w:rsidRDefault="00AA38AF">
      <w:pPr>
        <w:spacing w:after="0" w:line="259" w:lineRule="auto"/>
        <w:ind w:left="0" w:firstLine="0"/>
      </w:pPr>
      <w:r>
        <w:t xml:space="preserve"> </w:t>
      </w:r>
    </w:p>
    <w:p w14:paraId="35D40F08" w14:textId="77777777" w:rsidR="005F2785" w:rsidRDefault="00AA38AF">
      <w:pPr>
        <w:spacing w:after="63" w:line="250" w:lineRule="auto"/>
        <w:ind w:left="730"/>
      </w:pPr>
      <w:r>
        <w:rPr>
          <w:b/>
        </w:rPr>
        <w:t xml:space="preserve">Do not disable or damage your smoke alarms or Carbon Monoxide (CO) detector. </w:t>
      </w:r>
    </w:p>
    <w:p w14:paraId="23518751" w14:textId="77777777" w:rsidR="005F2785" w:rsidRDefault="00AA38AF">
      <w:pPr>
        <w:spacing w:after="0" w:line="259" w:lineRule="auto"/>
        <w:ind w:left="0" w:firstLine="0"/>
      </w:pPr>
      <w:r>
        <w:rPr>
          <w:color w:val="008996"/>
          <w:sz w:val="32"/>
        </w:rPr>
        <w:t xml:space="preserve"> </w:t>
      </w:r>
    </w:p>
    <w:p w14:paraId="09C0E700" w14:textId="77777777" w:rsidR="005F2785" w:rsidRPr="00BB0BF3" w:rsidRDefault="00AA38AF">
      <w:pPr>
        <w:pStyle w:val="Heading1"/>
        <w:ind w:left="715"/>
        <w:rPr>
          <w:rFonts w:ascii="Amasis MT Pro Black" w:hAnsi="Amasis MT Pro Black"/>
          <w:b/>
          <w:bCs/>
          <w:color w:val="auto"/>
        </w:rPr>
      </w:pPr>
      <w:proofErr w:type="gramStart"/>
      <w:r w:rsidRPr="00BB0BF3">
        <w:rPr>
          <w:rFonts w:ascii="Amasis MT Pro Black" w:hAnsi="Amasis MT Pro Black"/>
          <w:b/>
          <w:bCs/>
          <w:color w:val="auto"/>
        </w:rPr>
        <w:t>Lithium Ion</w:t>
      </w:r>
      <w:proofErr w:type="gramEnd"/>
      <w:r w:rsidRPr="00BB0BF3">
        <w:rPr>
          <w:rFonts w:ascii="Amasis MT Pro Black" w:hAnsi="Amasis MT Pro Black"/>
          <w:b/>
          <w:bCs/>
          <w:color w:val="auto"/>
        </w:rPr>
        <w:t xml:space="preserve"> Batteries </w:t>
      </w:r>
    </w:p>
    <w:p w14:paraId="486AA3CC" w14:textId="77777777" w:rsidR="005F2785" w:rsidRDefault="00AA38AF">
      <w:pPr>
        <w:spacing w:after="0" w:line="259" w:lineRule="auto"/>
        <w:ind w:left="720" w:firstLine="0"/>
      </w:pPr>
      <w:r>
        <w:rPr>
          <w:color w:val="008996"/>
          <w:sz w:val="32"/>
        </w:rPr>
        <w:t xml:space="preserve"> </w:t>
      </w:r>
    </w:p>
    <w:p w14:paraId="3E1A96CF" w14:textId="77777777" w:rsidR="005F2785" w:rsidRDefault="00AA38AF">
      <w:pPr>
        <w:ind w:left="730" w:right="143"/>
      </w:pPr>
      <w:r>
        <w:t xml:space="preserve">Devices with rechargeable </w:t>
      </w:r>
      <w:proofErr w:type="gramStart"/>
      <w:r>
        <w:t>lithium ion</w:t>
      </w:r>
      <w:proofErr w:type="gramEnd"/>
      <w:r>
        <w:t xml:space="preserve"> batteries are becoming more common. Make sure you are aware of the fire risk associated with any devices you may have. </w:t>
      </w:r>
    </w:p>
    <w:p w14:paraId="1D186AE7" w14:textId="77777777" w:rsidR="005F2785" w:rsidRDefault="00AA38AF">
      <w:pPr>
        <w:spacing w:after="0" w:line="259" w:lineRule="auto"/>
        <w:ind w:left="0" w:firstLine="0"/>
      </w:pPr>
      <w:r>
        <w:t xml:space="preserve"> </w:t>
      </w:r>
    </w:p>
    <w:p w14:paraId="4CC9E261" w14:textId="77777777" w:rsidR="005F2785" w:rsidRDefault="00AA38AF">
      <w:pPr>
        <w:ind w:left="730" w:right="143"/>
      </w:pPr>
      <w:r>
        <w:t xml:space="preserve">Batteries can present a fire risk when over-charged, short circuited, submerged in water or if they are damaged. It is </w:t>
      </w:r>
      <w:proofErr w:type="gramStart"/>
      <w:r>
        <w:t>really important</w:t>
      </w:r>
      <w:proofErr w:type="gramEnd"/>
      <w:r>
        <w:t xml:space="preserve"> to charge them safely. </w:t>
      </w:r>
    </w:p>
    <w:p w14:paraId="77FE817F" w14:textId="77777777" w:rsidR="005F2785" w:rsidRDefault="00AA38AF">
      <w:pPr>
        <w:spacing w:after="28" w:line="259" w:lineRule="auto"/>
        <w:ind w:left="0" w:firstLine="0"/>
      </w:pPr>
      <w:r>
        <w:t xml:space="preserve"> </w:t>
      </w:r>
    </w:p>
    <w:p w14:paraId="79BAD24E" w14:textId="77777777" w:rsidR="005F2785" w:rsidRDefault="00AA38AF">
      <w:pPr>
        <w:numPr>
          <w:ilvl w:val="0"/>
          <w:numId w:val="10"/>
        </w:numPr>
        <w:ind w:right="143" w:hanging="360"/>
      </w:pPr>
      <w:r>
        <w:t>Do not charge batteries in communal areas, over-night, or when there is no one around</w:t>
      </w:r>
      <w:r>
        <w:rPr>
          <w:sz w:val="22"/>
        </w:rPr>
        <w:t>.</w:t>
      </w:r>
      <w:r>
        <w:t xml:space="preserve"> </w:t>
      </w:r>
    </w:p>
    <w:p w14:paraId="0F22ED34" w14:textId="77777777" w:rsidR="005F2785" w:rsidRDefault="00AA38AF">
      <w:pPr>
        <w:numPr>
          <w:ilvl w:val="0"/>
          <w:numId w:val="10"/>
        </w:numPr>
        <w:ind w:right="143" w:hanging="360"/>
      </w:pPr>
      <w:r>
        <w:t>Always use the charger that came with the device, and do not charge for too long</w:t>
      </w:r>
      <w:r>
        <w:rPr>
          <w:sz w:val="22"/>
        </w:rPr>
        <w:t>.</w:t>
      </w:r>
      <w:r>
        <w:t xml:space="preserve"> </w:t>
      </w:r>
    </w:p>
    <w:p w14:paraId="49F2A8E6" w14:textId="77777777" w:rsidR="005F2785" w:rsidRDefault="00AA38AF">
      <w:pPr>
        <w:numPr>
          <w:ilvl w:val="0"/>
          <w:numId w:val="10"/>
        </w:numPr>
        <w:ind w:right="143" w:hanging="360"/>
      </w:pPr>
      <w:r>
        <w:t>Use genuine products if replacing batteries or chargers</w:t>
      </w:r>
      <w:r>
        <w:rPr>
          <w:sz w:val="22"/>
        </w:rPr>
        <w:t>.</w:t>
      </w:r>
      <w:r>
        <w:t xml:space="preserve"> </w:t>
      </w:r>
    </w:p>
    <w:p w14:paraId="7D46648E" w14:textId="77777777" w:rsidR="005F2785" w:rsidRDefault="00AA38AF">
      <w:pPr>
        <w:numPr>
          <w:ilvl w:val="0"/>
          <w:numId w:val="10"/>
        </w:numPr>
        <w:spacing w:after="55"/>
        <w:ind w:right="143" w:hanging="360"/>
      </w:pPr>
      <w:r>
        <w:t>Check your batteries for damage and replace if necessary</w:t>
      </w:r>
      <w:r>
        <w:rPr>
          <w:sz w:val="22"/>
        </w:rPr>
        <w:t>.</w:t>
      </w:r>
      <w:r>
        <w:t xml:space="preserve"> </w:t>
      </w:r>
    </w:p>
    <w:p w14:paraId="108C9619" w14:textId="77777777" w:rsidR="005F2785" w:rsidRDefault="00AA38AF">
      <w:pPr>
        <w:numPr>
          <w:ilvl w:val="0"/>
          <w:numId w:val="10"/>
        </w:numPr>
        <w:ind w:right="143" w:hanging="360"/>
      </w:pPr>
      <w:r>
        <w:lastRenderedPageBreak/>
        <w:t>Do not overload your sockets.</w:t>
      </w:r>
      <w:r>
        <w:rPr>
          <w:color w:val="007C85"/>
        </w:rPr>
        <w:t xml:space="preserve"> </w:t>
      </w:r>
    </w:p>
    <w:p w14:paraId="7C66EFF4" w14:textId="77777777" w:rsidR="005F2785" w:rsidRDefault="00AA38AF">
      <w:pPr>
        <w:spacing w:after="27" w:line="259" w:lineRule="auto"/>
        <w:ind w:left="0" w:firstLine="0"/>
      </w:pPr>
      <w:r>
        <w:rPr>
          <w:color w:val="007C85"/>
        </w:rPr>
        <w:t xml:space="preserve"> </w:t>
      </w:r>
    </w:p>
    <w:p w14:paraId="141070A9" w14:textId="77777777" w:rsidR="005F2785" w:rsidRPr="00825B6A" w:rsidRDefault="00AA38AF">
      <w:pPr>
        <w:spacing w:after="3" w:line="265" w:lineRule="auto"/>
        <w:ind w:left="636" w:right="110"/>
        <w:rPr>
          <w:color w:val="auto"/>
        </w:rPr>
      </w:pPr>
      <w:r w:rsidRPr="00825B6A">
        <w:rPr>
          <w:color w:val="auto"/>
        </w:rPr>
        <w:t xml:space="preserve">More information on Fire safety in your home can be found on local fire authority’s website: </w:t>
      </w:r>
    </w:p>
    <w:p w14:paraId="55BEB12D" w14:textId="77777777" w:rsidR="005F2785" w:rsidRPr="00825B6A" w:rsidRDefault="005F2785">
      <w:pPr>
        <w:spacing w:after="0" w:line="259" w:lineRule="auto"/>
        <w:ind w:left="641" w:firstLine="0"/>
        <w:rPr>
          <w:color w:val="auto"/>
        </w:rPr>
      </w:pPr>
      <w:hyperlink r:id="rId60">
        <w:r w:rsidRPr="00825B6A">
          <w:rPr>
            <w:color w:val="auto"/>
            <w:sz w:val="22"/>
            <w:u w:val="single" w:color="0462C1"/>
          </w:rPr>
          <w:t>https://bucksfire.gov.uk/safety</w:t>
        </w:r>
      </w:hyperlink>
      <w:hyperlink r:id="rId61">
        <w:r w:rsidRPr="00825B6A">
          <w:rPr>
            <w:color w:val="auto"/>
            <w:sz w:val="22"/>
            <w:u w:val="single" w:color="0462C1"/>
          </w:rPr>
          <w:t>-</w:t>
        </w:r>
      </w:hyperlink>
      <w:hyperlink r:id="rId62">
        <w:r w:rsidRPr="00825B6A">
          <w:rPr>
            <w:color w:val="auto"/>
            <w:sz w:val="22"/>
            <w:u w:val="single" w:color="0462C1"/>
          </w:rPr>
          <w:t>category/at</w:t>
        </w:r>
      </w:hyperlink>
      <w:hyperlink r:id="rId63">
        <w:r w:rsidRPr="00825B6A">
          <w:rPr>
            <w:color w:val="auto"/>
            <w:sz w:val="22"/>
            <w:u w:val="single" w:color="0462C1"/>
          </w:rPr>
          <w:t>-</w:t>
        </w:r>
      </w:hyperlink>
      <w:hyperlink r:id="rId64">
        <w:r w:rsidRPr="00825B6A">
          <w:rPr>
            <w:color w:val="auto"/>
            <w:sz w:val="22"/>
            <w:u w:val="single" w:color="0462C1"/>
          </w:rPr>
          <w:t>home/</w:t>
        </w:r>
      </w:hyperlink>
      <w:hyperlink r:id="rId65">
        <w:r w:rsidRPr="00825B6A">
          <w:rPr>
            <w:color w:val="auto"/>
            <w:sz w:val="22"/>
          </w:rPr>
          <w:t xml:space="preserve"> </w:t>
        </w:r>
      </w:hyperlink>
    </w:p>
    <w:p w14:paraId="0F9FE484" w14:textId="77777777" w:rsidR="005F2785" w:rsidRDefault="00AA38AF">
      <w:pPr>
        <w:spacing w:after="54" w:line="259" w:lineRule="auto"/>
        <w:ind w:left="0" w:firstLine="0"/>
      </w:pPr>
      <w:r>
        <w:t xml:space="preserve"> </w:t>
      </w:r>
    </w:p>
    <w:p w14:paraId="040E5547" w14:textId="77777777" w:rsidR="005F2785" w:rsidRPr="00FC5D57" w:rsidRDefault="00AA38AF">
      <w:pPr>
        <w:pStyle w:val="Heading2"/>
        <w:ind w:left="636"/>
        <w:rPr>
          <w:rFonts w:ascii="Amasis MT Pro Black" w:hAnsi="Amasis MT Pro Black"/>
          <w:color w:val="auto"/>
        </w:rPr>
      </w:pPr>
      <w:r w:rsidRPr="00FC5D57">
        <w:rPr>
          <w:rFonts w:ascii="Amasis MT Pro Black" w:hAnsi="Amasis MT Pro Black"/>
          <w:color w:val="auto"/>
        </w:rPr>
        <w:t xml:space="preserve">Damp and condensation </w:t>
      </w:r>
    </w:p>
    <w:p w14:paraId="34EA368C" w14:textId="77777777" w:rsidR="005F2785" w:rsidRDefault="00AA38AF">
      <w:pPr>
        <w:spacing w:after="0" w:line="259" w:lineRule="auto"/>
        <w:ind w:left="0" w:firstLine="0"/>
      </w:pPr>
      <w:r>
        <w:rPr>
          <w:sz w:val="23"/>
        </w:rPr>
        <w:t xml:space="preserve"> </w:t>
      </w:r>
    </w:p>
    <w:p w14:paraId="183B63B7" w14:textId="77777777" w:rsidR="005F2785" w:rsidRDefault="00AA38AF">
      <w:pPr>
        <w:spacing w:after="67"/>
        <w:ind w:left="636" w:right="143"/>
      </w:pPr>
      <w:r>
        <w:t xml:space="preserve">Condensation is the build-up of moisture on cold surfaces, usually in the kitchen or bathroom from the use of hot water. It can cause staining and mould, and if untreated can cause chest infections. You must look after your home by heating it and opening windows or using extractor fans in the kitchen and bathroom to remove moisture and avoid condensation. </w:t>
      </w:r>
    </w:p>
    <w:p w14:paraId="396D2891" w14:textId="77777777" w:rsidR="005F2785" w:rsidRDefault="00AA38AF">
      <w:pPr>
        <w:spacing w:after="0" w:line="259" w:lineRule="auto"/>
        <w:ind w:left="0" w:firstLine="0"/>
      </w:pPr>
      <w:r>
        <w:rPr>
          <w:sz w:val="32"/>
        </w:rPr>
        <w:t xml:space="preserve"> </w:t>
      </w:r>
    </w:p>
    <w:p w14:paraId="2BBA0849" w14:textId="77777777" w:rsidR="005F2785" w:rsidRDefault="00AA38AF">
      <w:pPr>
        <w:spacing w:after="87"/>
        <w:ind w:left="636" w:right="143"/>
      </w:pPr>
      <w:r>
        <w:t xml:space="preserve">Damp to your home can be caused in several ways. You may have a leaking roof or gutter that allows rain to damage ceilings or walls, or you may have </w:t>
      </w:r>
      <w:proofErr w:type="gramStart"/>
      <w:r>
        <w:t>rising</w:t>
      </w:r>
      <w:proofErr w:type="gramEnd"/>
      <w:r>
        <w:t xml:space="preserve"> damp which is water or moisture in the ground that’s absorbed by plaster in walls. Both are damaging to your </w:t>
      </w:r>
      <w:proofErr w:type="gramStart"/>
      <w:r>
        <w:t>home</w:t>
      </w:r>
      <w:proofErr w:type="gramEnd"/>
      <w:r>
        <w:t xml:space="preserve"> and you must let us know if you smell or see anything that you think is damp. </w:t>
      </w:r>
    </w:p>
    <w:p w14:paraId="1ADCA88C" w14:textId="77777777" w:rsidR="005F2785" w:rsidRDefault="00AA38AF">
      <w:pPr>
        <w:spacing w:after="0" w:line="259" w:lineRule="auto"/>
        <w:ind w:left="0" w:firstLine="0"/>
      </w:pPr>
      <w:r>
        <w:rPr>
          <w:color w:val="007C85"/>
          <w:sz w:val="32"/>
        </w:rPr>
        <w:t xml:space="preserve"> </w:t>
      </w:r>
    </w:p>
    <w:p w14:paraId="1E3AB60A"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Home improvements </w:t>
      </w:r>
    </w:p>
    <w:p w14:paraId="4D66536E" w14:textId="77777777" w:rsidR="005F2785" w:rsidRDefault="00AA38AF">
      <w:pPr>
        <w:spacing w:after="0" w:line="259" w:lineRule="auto"/>
        <w:ind w:left="641" w:firstLine="0"/>
      </w:pPr>
      <w:r>
        <w:rPr>
          <w:color w:val="007C85"/>
          <w:sz w:val="32"/>
        </w:rPr>
        <w:t xml:space="preserve"> </w:t>
      </w:r>
    </w:p>
    <w:p w14:paraId="699B8CD5" w14:textId="77777777" w:rsidR="005F2785" w:rsidRDefault="00AA38AF">
      <w:pPr>
        <w:ind w:left="10" w:right="143"/>
      </w:pPr>
      <w:r>
        <w:t xml:space="preserve">            To make your council property more of a home, you might want to make changes or do some DIY. </w:t>
      </w:r>
    </w:p>
    <w:p w14:paraId="0F76BA79" w14:textId="77777777" w:rsidR="005F2785" w:rsidRDefault="00AA38AF">
      <w:pPr>
        <w:spacing w:after="0" w:line="259" w:lineRule="auto"/>
        <w:ind w:left="0" w:firstLine="0"/>
      </w:pPr>
      <w:r>
        <w:t xml:space="preserve"> </w:t>
      </w:r>
    </w:p>
    <w:p w14:paraId="58DC676E" w14:textId="77777777" w:rsidR="005F2785" w:rsidRDefault="00AA38AF">
      <w:pPr>
        <w:ind w:left="636" w:right="143"/>
      </w:pPr>
      <w:r>
        <w:t xml:space="preserve">We are happy for you to make minor changes without our permission like decorating, changing             carpets or putting up shelves. For anything else, you'll need to let us know what you want to do and receive written permission before you begin, otherwise you will be liable for the costs of reinstatement. </w:t>
      </w:r>
    </w:p>
    <w:p w14:paraId="1A78DF00" w14:textId="77777777" w:rsidR="005F2785" w:rsidRDefault="00AA38AF">
      <w:pPr>
        <w:spacing w:after="0" w:line="259" w:lineRule="auto"/>
        <w:ind w:left="0" w:firstLine="0"/>
      </w:pPr>
      <w:r>
        <w:t xml:space="preserve"> </w:t>
      </w:r>
    </w:p>
    <w:p w14:paraId="2A0FB607" w14:textId="77777777" w:rsidR="005F2785" w:rsidRDefault="00AA38AF">
      <w:pPr>
        <w:ind w:left="636" w:right="396"/>
      </w:pPr>
      <w:r>
        <w:t xml:space="preserve">For example, if you wish to have a shed in your garden, you must ask our permission first or if you would like permission to put up a television aerial or satellite dish. If you don’t, we may ask you to take it down if we feel it’s dangerous or causing a nuisance to your neighbours. </w:t>
      </w:r>
    </w:p>
    <w:p w14:paraId="37C6F8C5" w14:textId="77777777" w:rsidR="005F2785" w:rsidRDefault="00AA38AF">
      <w:pPr>
        <w:spacing w:after="0" w:line="259" w:lineRule="auto"/>
        <w:ind w:left="0" w:firstLine="0"/>
      </w:pPr>
      <w:r>
        <w:t xml:space="preserve"> </w:t>
      </w:r>
    </w:p>
    <w:p w14:paraId="67426951" w14:textId="77777777" w:rsidR="005F2785" w:rsidRDefault="00AA38AF">
      <w:pPr>
        <w:ind w:left="636" w:right="143"/>
      </w:pPr>
      <w:r>
        <w:t xml:space="preserve">To apply for permission, and to view a more detailed list of alterations. Please complete our tenants’ alterations online form at </w:t>
      </w:r>
      <w:hyperlink r:id="rId66">
        <w:r w:rsidR="005F2785">
          <w:rPr>
            <w:color w:val="0462C1"/>
            <w:u w:val="single" w:color="0462C1"/>
          </w:rPr>
          <w:t>www.milton</w:t>
        </w:r>
      </w:hyperlink>
      <w:hyperlink r:id="rId67">
        <w:r w:rsidR="005F2785">
          <w:rPr>
            <w:color w:val="0462C1"/>
            <w:u w:val="single" w:color="0462C1"/>
          </w:rPr>
          <w:t>-</w:t>
        </w:r>
      </w:hyperlink>
      <w:hyperlink r:id="rId68">
        <w:r w:rsidR="005F2785">
          <w:rPr>
            <w:color w:val="0462C1"/>
            <w:u w:val="single" w:color="0462C1"/>
          </w:rPr>
          <w:t>keynes.gov.uk/repairs</w:t>
        </w:r>
      </w:hyperlink>
      <w:hyperlink r:id="rId69">
        <w:r w:rsidR="005F2785">
          <w:rPr>
            <w:color w:val="0462C1"/>
            <w:sz w:val="22"/>
          </w:rPr>
          <w:t xml:space="preserve"> </w:t>
        </w:r>
      </w:hyperlink>
      <w:r>
        <w:t xml:space="preserve">giving full details of what you propose to do. </w:t>
      </w:r>
    </w:p>
    <w:p w14:paraId="79CF3AC3" w14:textId="77777777" w:rsidR="005F2785" w:rsidRDefault="00AA38AF">
      <w:pPr>
        <w:spacing w:after="53" w:line="259" w:lineRule="auto"/>
        <w:ind w:left="0" w:firstLine="0"/>
      </w:pPr>
      <w:r>
        <w:t xml:space="preserve"> </w:t>
      </w:r>
    </w:p>
    <w:p w14:paraId="1E0E5216"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Pest control </w:t>
      </w:r>
    </w:p>
    <w:p w14:paraId="266FEA97" w14:textId="77777777" w:rsidR="005F2785" w:rsidRDefault="00AA38AF">
      <w:pPr>
        <w:ind w:left="636" w:right="143"/>
      </w:pPr>
      <w:r>
        <w:t xml:space="preserve">Pests such as mice, rats and wasps in your home can be a real nuisance. You can play your part by keeping your house clean, particularly in the kitchen and around bins as food waste encourages rodents. </w:t>
      </w:r>
    </w:p>
    <w:p w14:paraId="2E87591B" w14:textId="77777777" w:rsidR="005F2785" w:rsidRDefault="00AA38AF">
      <w:pPr>
        <w:spacing w:after="0" w:line="259" w:lineRule="auto"/>
        <w:ind w:left="0" w:firstLine="0"/>
      </w:pPr>
      <w:r>
        <w:rPr>
          <w:sz w:val="23"/>
        </w:rPr>
        <w:t xml:space="preserve"> </w:t>
      </w:r>
    </w:p>
    <w:p w14:paraId="197227C5" w14:textId="77777777" w:rsidR="005F2785" w:rsidRDefault="00AA38AF">
      <w:pPr>
        <w:spacing w:after="39"/>
        <w:ind w:left="636" w:right="143"/>
      </w:pPr>
      <w:r>
        <w:t>Pests within your home are your responsibility to deal with</w:t>
      </w:r>
      <w:hyperlink r:id="rId70">
        <w:r w:rsidR="005F2785">
          <w:t xml:space="preserve"> </w:t>
        </w:r>
      </w:hyperlink>
      <w:hyperlink r:id="rId71">
        <w:r w:rsidR="005F2785">
          <w:rPr>
            <w:color w:val="0462C1"/>
            <w:sz w:val="22"/>
            <w:u w:val="single" w:color="0462C1"/>
          </w:rPr>
          <w:t>https://www.milton</w:t>
        </w:r>
      </w:hyperlink>
      <w:hyperlink r:id="rId72">
        <w:r w:rsidR="005F2785">
          <w:rPr>
            <w:color w:val="0462C1"/>
            <w:sz w:val="22"/>
            <w:u w:val="single" w:color="0462C1"/>
          </w:rPr>
          <w:t>-</w:t>
        </w:r>
      </w:hyperlink>
      <w:hyperlink r:id="rId73">
        <w:r w:rsidR="005F2785">
          <w:rPr>
            <w:color w:val="0462C1"/>
            <w:sz w:val="22"/>
            <w:u w:val="single" w:color="0462C1"/>
          </w:rPr>
          <w:t>keynes.gov.uk/pest</w:t>
        </w:r>
      </w:hyperlink>
      <w:hyperlink r:id="rId74">
        <w:r w:rsidR="005F2785">
          <w:rPr>
            <w:color w:val="0462C1"/>
            <w:sz w:val="22"/>
            <w:u w:val="single" w:color="0462C1"/>
          </w:rPr>
          <w:t>-</w:t>
        </w:r>
      </w:hyperlink>
      <w:hyperlink r:id="rId75">
        <w:r w:rsidR="005F2785">
          <w:rPr>
            <w:color w:val="0462C1"/>
            <w:sz w:val="22"/>
          </w:rPr>
          <w:t xml:space="preserve"> </w:t>
        </w:r>
      </w:hyperlink>
      <w:hyperlink r:id="rId76">
        <w:r w:rsidR="005F2785">
          <w:rPr>
            <w:color w:val="0462C1"/>
            <w:sz w:val="22"/>
            <w:u w:val="single" w:color="0462C1"/>
          </w:rPr>
          <w:t>control</w:t>
        </w:r>
      </w:hyperlink>
      <w:hyperlink r:id="rId77">
        <w:r w:rsidR="005F2785">
          <w:rPr>
            <w:sz w:val="22"/>
          </w:rPr>
          <w:t xml:space="preserve"> </w:t>
        </w:r>
      </w:hyperlink>
    </w:p>
    <w:p w14:paraId="4B6C6491" w14:textId="77777777" w:rsidR="005F2785" w:rsidRDefault="00AA38AF">
      <w:pPr>
        <w:spacing w:after="164" w:line="259" w:lineRule="auto"/>
        <w:ind w:left="0" w:firstLine="0"/>
      </w:pPr>
      <w:r>
        <w:rPr>
          <w:sz w:val="11"/>
        </w:rPr>
        <w:t xml:space="preserve"> </w:t>
      </w:r>
    </w:p>
    <w:p w14:paraId="185AEAC4" w14:textId="77777777" w:rsidR="005F2785" w:rsidRDefault="00AA38AF">
      <w:pPr>
        <w:spacing w:after="67"/>
        <w:ind w:left="636" w:right="143"/>
      </w:pPr>
      <w:r>
        <w:lastRenderedPageBreak/>
        <w:t xml:space="preserve">but if they are seen in communal areas, such as landings, lifts or bin areas, please contact us to arrange for a pest control team to deal with them. </w:t>
      </w:r>
    </w:p>
    <w:p w14:paraId="72ED1DBE" w14:textId="77777777" w:rsidR="005F2785" w:rsidRDefault="00AA38AF">
      <w:pPr>
        <w:spacing w:after="0" w:line="259" w:lineRule="auto"/>
        <w:ind w:left="641" w:firstLine="0"/>
      </w:pPr>
      <w:r>
        <w:rPr>
          <w:color w:val="007C85"/>
          <w:sz w:val="32"/>
        </w:rPr>
        <w:t xml:space="preserve"> </w:t>
      </w:r>
    </w:p>
    <w:p w14:paraId="0D9AF93D"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Waste and recycling </w:t>
      </w:r>
    </w:p>
    <w:p w14:paraId="0D584C57" w14:textId="77777777" w:rsidR="005F2785" w:rsidRDefault="00AA38AF">
      <w:pPr>
        <w:spacing w:after="0" w:line="259" w:lineRule="auto"/>
        <w:ind w:left="0" w:firstLine="0"/>
      </w:pPr>
      <w:r>
        <w:rPr>
          <w:sz w:val="23"/>
        </w:rPr>
        <w:t xml:space="preserve"> </w:t>
      </w:r>
    </w:p>
    <w:p w14:paraId="0F755B68" w14:textId="77777777" w:rsidR="005F2785" w:rsidRDefault="00AA38AF">
      <w:pPr>
        <w:ind w:left="636" w:right="143"/>
      </w:pPr>
      <w:r>
        <w:t xml:space="preserve">Fly-tipping is the illegal dumping of waste and can lead to a fine. We ask all tenants to dispose of household rubbish responsibly, and we offer lots of services to help you do that: </w:t>
      </w:r>
    </w:p>
    <w:p w14:paraId="2440684B" w14:textId="77777777" w:rsidR="005F2785" w:rsidRDefault="00AA38AF">
      <w:pPr>
        <w:spacing w:after="14" w:line="259" w:lineRule="auto"/>
        <w:ind w:left="0" w:firstLine="0"/>
      </w:pPr>
      <w:r>
        <w:t xml:space="preserve"> </w:t>
      </w:r>
    </w:p>
    <w:p w14:paraId="55EDD1F9" w14:textId="77777777" w:rsidR="005F2785" w:rsidRDefault="00AA38AF">
      <w:pPr>
        <w:numPr>
          <w:ilvl w:val="0"/>
          <w:numId w:val="11"/>
        </w:numPr>
        <w:spacing w:after="30"/>
        <w:ind w:right="143" w:hanging="363"/>
      </w:pPr>
      <w:r>
        <w:t xml:space="preserve">Weekly waste collection including a separate food and garden waste collection. Find out what bag or bin to use at </w:t>
      </w:r>
      <w:hyperlink r:id="rId78">
        <w:r w:rsidR="005F2785">
          <w:rPr>
            <w:color w:val="0000FF"/>
            <w:sz w:val="22"/>
            <w:u w:val="single" w:color="0000FF"/>
          </w:rPr>
          <w:t>Waste and recycling | Milton Keynes City Council (milton</w:t>
        </w:r>
      </w:hyperlink>
      <w:hyperlink r:id="rId79">
        <w:r w:rsidR="005F2785">
          <w:rPr>
            <w:color w:val="0000FF"/>
            <w:sz w:val="22"/>
            <w:u w:val="single" w:color="0000FF"/>
          </w:rPr>
          <w:t>-</w:t>
        </w:r>
      </w:hyperlink>
      <w:hyperlink r:id="rId80">
        <w:r w:rsidR="005F2785">
          <w:rPr>
            <w:color w:val="0000FF"/>
            <w:sz w:val="22"/>
            <w:u w:val="single" w:color="0000FF"/>
          </w:rPr>
          <w:t>keynes.gov.uk)</w:t>
        </w:r>
      </w:hyperlink>
      <w:hyperlink r:id="rId81">
        <w:r w:rsidR="005F2785">
          <w:rPr>
            <w:rFonts w:ascii="Arial" w:eastAsia="Arial" w:hAnsi="Arial" w:cs="Arial"/>
          </w:rPr>
          <w:t xml:space="preserve"> </w:t>
        </w:r>
      </w:hyperlink>
    </w:p>
    <w:p w14:paraId="1F9D174C" w14:textId="77777777" w:rsidR="005F2785" w:rsidRDefault="00AA38AF">
      <w:pPr>
        <w:spacing w:after="68" w:line="259" w:lineRule="auto"/>
        <w:ind w:left="0" w:right="239" w:firstLine="0"/>
        <w:jc w:val="right"/>
      </w:pPr>
      <w:r>
        <w:rPr>
          <w:rFonts w:ascii="Arial" w:eastAsia="Arial" w:hAnsi="Arial" w:cs="Arial"/>
        </w:rPr>
        <w:t xml:space="preserve"> </w:t>
      </w:r>
    </w:p>
    <w:p w14:paraId="68939047" w14:textId="77777777" w:rsidR="005F2785" w:rsidRDefault="00AA38AF">
      <w:pPr>
        <w:numPr>
          <w:ilvl w:val="0"/>
          <w:numId w:val="11"/>
        </w:numPr>
        <w:ind w:right="143" w:hanging="363"/>
      </w:pPr>
      <w:r>
        <w:t xml:space="preserve">You will now have wheeled bins for recycling and rubbish instead of using black bags. This will help keep your environment cleaner with fewer reports of rats and mice. </w:t>
      </w:r>
    </w:p>
    <w:p w14:paraId="72161015" w14:textId="17FCE0ED" w:rsidR="005F2785" w:rsidRDefault="00AA38AF" w:rsidP="00EC39A1">
      <w:pPr>
        <w:spacing w:after="36" w:line="259" w:lineRule="auto"/>
        <w:ind w:left="0" w:firstLine="0"/>
      </w:pPr>
      <w:r>
        <w:rPr>
          <w:sz w:val="19"/>
        </w:rPr>
        <w:t xml:space="preserve"> </w:t>
      </w:r>
    </w:p>
    <w:p w14:paraId="5373E7BF" w14:textId="77777777" w:rsidR="005F2785" w:rsidRDefault="00AA38AF">
      <w:pPr>
        <w:numPr>
          <w:ilvl w:val="0"/>
          <w:numId w:val="11"/>
        </w:numPr>
        <w:ind w:right="143" w:hanging="363"/>
      </w:pPr>
      <w:r>
        <w:t>Eurobins for flats, where residents can separate their waste and recycling.</w:t>
      </w:r>
      <w:r>
        <w:rPr>
          <w:rFonts w:ascii="Arial" w:eastAsia="Arial" w:hAnsi="Arial" w:cs="Arial"/>
        </w:rPr>
        <w:t xml:space="preserve"> </w:t>
      </w:r>
    </w:p>
    <w:p w14:paraId="208E6414" w14:textId="77777777" w:rsidR="005F2785" w:rsidRDefault="00AA38AF">
      <w:pPr>
        <w:spacing w:after="127" w:line="259" w:lineRule="auto"/>
        <w:ind w:left="0" w:firstLine="0"/>
      </w:pPr>
      <w:r>
        <w:rPr>
          <w:sz w:val="22"/>
        </w:rPr>
        <w:t xml:space="preserve"> </w:t>
      </w:r>
    </w:p>
    <w:p w14:paraId="11A21701" w14:textId="77777777" w:rsidR="005F2785" w:rsidRDefault="00AA38AF">
      <w:pPr>
        <w:numPr>
          <w:ilvl w:val="0"/>
          <w:numId w:val="11"/>
        </w:numPr>
        <w:spacing w:after="0" w:line="250" w:lineRule="auto"/>
        <w:ind w:right="143" w:hanging="363"/>
      </w:pPr>
      <w:r>
        <w:t xml:space="preserve">A ‘request it’ service where you can order new bins or report a missed collection. </w:t>
      </w:r>
    </w:p>
    <w:p w14:paraId="12593CA2" w14:textId="77777777" w:rsidR="005F2785" w:rsidRDefault="005F2785">
      <w:pPr>
        <w:spacing w:after="10" w:line="250" w:lineRule="auto"/>
        <w:ind w:left="1011"/>
      </w:pPr>
      <w:hyperlink r:id="rId82">
        <w:r>
          <w:rPr>
            <w:color w:val="0462C1"/>
            <w:u w:val="single" w:color="0462C1"/>
          </w:rPr>
          <w:t>https://www.milton</w:t>
        </w:r>
      </w:hyperlink>
      <w:hyperlink r:id="rId83">
        <w:r>
          <w:rPr>
            <w:color w:val="0462C1"/>
            <w:u w:val="single" w:color="0462C1"/>
          </w:rPr>
          <w:t>-</w:t>
        </w:r>
      </w:hyperlink>
      <w:hyperlink r:id="rId84">
        <w:r>
          <w:rPr>
            <w:color w:val="0462C1"/>
            <w:u w:val="single" w:color="0462C1"/>
          </w:rPr>
          <w:t>keynes.gov.uk/waste</w:t>
        </w:r>
      </w:hyperlink>
      <w:hyperlink r:id="rId85">
        <w:r>
          <w:rPr>
            <w:color w:val="0462C1"/>
            <w:u w:val="single" w:color="0462C1"/>
          </w:rPr>
          <w:t>-</w:t>
        </w:r>
      </w:hyperlink>
      <w:hyperlink r:id="rId86">
        <w:r>
          <w:rPr>
            <w:color w:val="0462C1"/>
            <w:u w:val="single" w:color="0462C1"/>
          </w:rPr>
          <w:t>and</w:t>
        </w:r>
      </w:hyperlink>
      <w:hyperlink r:id="rId87">
        <w:r>
          <w:rPr>
            <w:color w:val="0462C1"/>
            <w:u w:val="single" w:color="0462C1"/>
          </w:rPr>
          <w:t>-</w:t>
        </w:r>
      </w:hyperlink>
      <w:hyperlink r:id="rId88">
        <w:r>
          <w:rPr>
            <w:color w:val="0462C1"/>
            <w:u w:val="single" w:color="0462C1"/>
          </w:rPr>
          <w:t>recycling/report</w:t>
        </w:r>
      </w:hyperlink>
      <w:hyperlink r:id="rId89">
        <w:r>
          <w:rPr>
            <w:color w:val="0462C1"/>
            <w:u w:val="single" w:color="0462C1"/>
          </w:rPr>
          <w:t>-</w:t>
        </w:r>
      </w:hyperlink>
      <w:hyperlink r:id="rId90">
        <w:r>
          <w:rPr>
            <w:color w:val="0462C1"/>
            <w:u w:val="single" w:color="0462C1"/>
          </w:rPr>
          <w:t>or</w:t>
        </w:r>
      </w:hyperlink>
      <w:hyperlink r:id="rId91">
        <w:r>
          <w:rPr>
            <w:color w:val="0462C1"/>
            <w:u w:val="single" w:color="0462C1"/>
          </w:rPr>
          <w:t>-</w:t>
        </w:r>
      </w:hyperlink>
      <w:hyperlink r:id="rId92">
        <w:r>
          <w:rPr>
            <w:color w:val="0462C1"/>
            <w:u w:val="single" w:color="0462C1"/>
          </w:rPr>
          <w:t>request</w:t>
        </w:r>
      </w:hyperlink>
      <w:hyperlink r:id="rId93">
        <w:r>
          <w:rPr>
            <w:color w:val="0462C1"/>
            <w:u w:val="single" w:color="0462C1"/>
          </w:rPr>
          <w:t>-</w:t>
        </w:r>
      </w:hyperlink>
      <w:hyperlink r:id="rId94">
        <w:r>
          <w:rPr>
            <w:color w:val="0462C1"/>
            <w:u w:val="single" w:color="0462C1"/>
          </w:rPr>
          <w:t>it</w:t>
        </w:r>
      </w:hyperlink>
      <w:hyperlink r:id="rId95">
        <w:r>
          <w:rPr>
            <w:rFonts w:ascii="Arial" w:eastAsia="Arial" w:hAnsi="Arial" w:cs="Arial"/>
          </w:rPr>
          <w:t xml:space="preserve"> </w:t>
        </w:r>
      </w:hyperlink>
    </w:p>
    <w:p w14:paraId="0477E055" w14:textId="77777777" w:rsidR="005F2785" w:rsidRDefault="00AA38AF">
      <w:pPr>
        <w:spacing w:after="3" w:line="259" w:lineRule="auto"/>
        <w:ind w:left="0" w:firstLine="0"/>
      </w:pPr>
      <w:r>
        <w:rPr>
          <w:sz w:val="25"/>
        </w:rPr>
        <w:t xml:space="preserve"> </w:t>
      </w:r>
    </w:p>
    <w:p w14:paraId="05E5C951" w14:textId="6BF02063" w:rsidR="005F2785" w:rsidRDefault="00AA38AF">
      <w:pPr>
        <w:numPr>
          <w:ilvl w:val="0"/>
          <w:numId w:val="11"/>
        </w:numPr>
        <w:ind w:right="143" w:hanging="363"/>
      </w:pPr>
      <w:r>
        <w:t xml:space="preserve">Household waste centres where you can book to dispose of your bulky waste. These </w:t>
      </w:r>
      <w:r w:rsidR="00EC39A1">
        <w:t>centres</w:t>
      </w:r>
      <w:r>
        <w:t xml:space="preserve"> are open seven days a week and it’s free and easy to book a slot at </w:t>
      </w:r>
      <w:hyperlink r:id="rId96">
        <w:r w:rsidR="005F2785">
          <w:rPr>
            <w:color w:val="0462C1"/>
            <w:u w:val="single" w:color="0462C1"/>
          </w:rPr>
          <w:t>www.milton</w:t>
        </w:r>
      </w:hyperlink>
      <w:hyperlink r:id="rId97">
        <w:r w:rsidR="005F2785">
          <w:rPr>
            <w:color w:val="0462C1"/>
            <w:u w:val="single" w:color="0462C1"/>
          </w:rPr>
          <w:t>-</w:t>
        </w:r>
      </w:hyperlink>
      <w:hyperlink r:id="rId98">
        <w:r w:rsidR="005F2785">
          <w:rPr>
            <w:color w:val="0462C1"/>
          </w:rPr>
          <w:t xml:space="preserve"> </w:t>
        </w:r>
      </w:hyperlink>
      <w:hyperlink r:id="rId99">
        <w:r w:rsidR="005F2785">
          <w:rPr>
            <w:color w:val="0462C1"/>
            <w:u w:val="single" w:color="0462C1"/>
          </w:rPr>
          <w:t>keynes.gov.uk/</w:t>
        </w:r>
        <w:proofErr w:type="spellStart"/>
        <w:r w:rsidR="005F2785">
          <w:rPr>
            <w:color w:val="0462C1"/>
            <w:u w:val="single" w:color="0462C1"/>
          </w:rPr>
          <w:t>hwrc</w:t>
        </w:r>
        <w:proofErr w:type="spellEnd"/>
      </w:hyperlink>
      <w:hyperlink r:id="rId100">
        <w:r w:rsidR="005F2785">
          <w:t xml:space="preserve"> </w:t>
        </w:r>
      </w:hyperlink>
      <w:r>
        <w:rPr>
          <w:rFonts w:ascii="Arial" w:eastAsia="Arial" w:hAnsi="Arial" w:cs="Arial"/>
        </w:rPr>
        <w:t xml:space="preserve"> </w:t>
      </w:r>
    </w:p>
    <w:p w14:paraId="5B68D0E3" w14:textId="77777777" w:rsidR="005F2785" w:rsidRDefault="00AA38AF">
      <w:pPr>
        <w:spacing w:after="13" w:line="259" w:lineRule="auto"/>
        <w:ind w:left="0" w:firstLine="0"/>
      </w:pPr>
      <w:r>
        <w:t xml:space="preserve"> </w:t>
      </w:r>
    </w:p>
    <w:p w14:paraId="476CF251" w14:textId="7B191354" w:rsidR="005F2785" w:rsidRDefault="00AA38AF" w:rsidP="00135D9A">
      <w:pPr>
        <w:numPr>
          <w:ilvl w:val="0"/>
          <w:numId w:val="11"/>
        </w:numPr>
        <w:ind w:right="143" w:hanging="363"/>
      </w:pPr>
      <w:r>
        <w:rPr>
          <w:noProof/>
          <w:sz w:val="22"/>
        </w:rPr>
        <mc:AlternateContent>
          <mc:Choice Requires="wpg">
            <w:drawing>
              <wp:anchor distT="0" distB="0" distL="114300" distR="114300" simplePos="0" relativeHeight="251660288" behindDoc="1" locked="0" layoutInCell="1" allowOverlap="1" wp14:anchorId="79004F5C" wp14:editId="1BF17728">
                <wp:simplePos x="0" y="0"/>
                <wp:positionH relativeFrom="column">
                  <wp:posOffset>1415923</wp:posOffset>
                </wp:positionH>
                <wp:positionV relativeFrom="paragraph">
                  <wp:posOffset>156536</wp:posOffset>
                </wp:positionV>
                <wp:extent cx="36830" cy="186055"/>
                <wp:effectExtent l="0" t="0" r="0" b="0"/>
                <wp:wrapNone/>
                <wp:docPr id="60330" name="Group 60330"/>
                <wp:cNvGraphicFramePr/>
                <a:graphic xmlns:a="http://schemas.openxmlformats.org/drawingml/2006/main">
                  <a:graphicData uri="http://schemas.microsoft.com/office/word/2010/wordprocessingGroup">
                    <wpg:wgp>
                      <wpg:cNvGrpSpPr/>
                      <wpg:grpSpPr>
                        <a:xfrm>
                          <a:off x="0" y="0"/>
                          <a:ext cx="36830" cy="186055"/>
                          <a:chOff x="0" y="0"/>
                          <a:chExt cx="36830" cy="186055"/>
                        </a:xfrm>
                      </wpg:grpSpPr>
                      <wps:wsp>
                        <wps:cNvPr id="64963" name="Shape 64963"/>
                        <wps:cNvSpPr/>
                        <wps:spPr>
                          <a:xfrm>
                            <a:off x="0" y="0"/>
                            <a:ext cx="36830" cy="186055"/>
                          </a:xfrm>
                          <a:custGeom>
                            <a:avLst/>
                            <a:gdLst/>
                            <a:ahLst/>
                            <a:cxnLst/>
                            <a:rect l="0" t="0" r="0" b="0"/>
                            <a:pathLst>
                              <a:path w="36830" h="186055">
                                <a:moveTo>
                                  <a:pt x="0" y="0"/>
                                </a:moveTo>
                                <a:lnTo>
                                  <a:pt x="36830" y="0"/>
                                </a:lnTo>
                                <a:lnTo>
                                  <a:pt x="36830" y="186055"/>
                                </a:lnTo>
                                <a:lnTo>
                                  <a:pt x="0" y="186055"/>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1BE5DB82" id="Group 60330" o:spid="_x0000_s1026" style="position:absolute;margin-left:111.5pt;margin-top:12.35pt;width:2.9pt;height:14.65pt;z-index:-251656192" coordsize="3683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">
                <v:shape id="Shape 64963" o:spid="_x0000_s1027" style="position:absolute;width:36830;height:186055;visibility:visible;mso-wrap-style:square;v-text-anchor:top" coordsize="3683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" path="m,l36830,r,186055l,186055,,e" fillcolor="#f7f7f7" stroked="f" strokeweight="0">
                  <v:stroke miterlimit="83231f" joinstyle="miter"/>
                  <v:path arrowok="t" textboxrect="0,0,36830,186055"/>
                </v:shape>
              </v:group>
            </w:pict>
          </mc:Fallback>
        </mc:AlternateContent>
      </w:r>
      <w:r>
        <w:t>A service you pay for to collect items such household furniture, carpets, cookers and microwaves. Contact our Customer Services team on 01908 252570</w:t>
      </w:r>
      <w:r w:rsidR="00135D9A">
        <w:t>.</w:t>
      </w:r>
    </w:p>
    <w:p w14:paraId="39E11DDB" w14:textId="77777777" w:rsidR="00135D9A" w:rsidRDefault="00135D9A" w:rsidP="00135D9A">
      <w:pPr>
        <w:pStyle w:val="ListParagraph"/>
      </w:pPr>
    </w:p>
    <w:p w14:paraId="1574B8C5" w14:textId="77777777" w:rsidR="00135D9A" w:rsidRDefault="00135D9A" w:rsidP="00135D9A">
      <w:pPr>
        <w:ind w:left="989" w:right="143" w:firstLine="0"/>
      </w:pPr>
    </w:p>
    <w:p w14:paraId="3998F14E" w14:textId="5089BDBD" w:rsidR="005F2785" w:rsidRPr="0028734F" w:rsidRDefault="0028734F" w:rsidP="0028734F">
      <w:pPr>
        <w:spacing w:after="3" w:line="259" w:lineRule="auto"/>
        <w:ind w:right="143"/>
        <w:rPr>
          <w:rFonts w:ascii="Amasis MT Pro Black" w:hAnsi="Amasis MT Pro Black"/>
          <w:bCs/>
          <w:color w:val="008796"/>
          <w:sz w:val="40"/>
          <w:szCs w:val="40"/>
        </w:rPr>
      </w:pPr>
      <w:r w:rsidRPr="0028734F">
        <w:rPr>
          <w:rFonts w:ascii="Amasis MT Pro Black" w:hAnsi="Amasis MT Pro Black"/>
          <w:bCs/>
          <w:color w:val="008796"/>
          <w:sz w:val="48"/>
          <w:szCs w:val="40"/>
        </w:rPr>
        <w:t xml:space="preserve">6.0 </w:t>
      </w:r>
      <w:r w:rsidR="00AA38AF" w:rsidRPr="0028734F">
        <w:rPr>
          <w:rFonts w:ascii="Amasis MT Pro Black" w:hAnsi="Amasis MT Pro Black"/>
          <w:bCs/>
          <w:color w:val="008796"/>
          <w:sz w:val="48"/>
          <w:szCs w:val="40"/>
        </w:rPr>
        <w:t xml:space="preserve">Keeping you safe </w:t>
      </w:r>
    </w:p>
    <w:p w14:paraId="3B6E1C0C" w14:textId="77777777" w:rsidR="005F2785" w:rsidRDefault="00AA38AF">
      <w:pPr>
        <w:spacing w:after="53" w:line="259" w:lineRule="auto"/>
        <w:ind w:left="0" w:firstLine="0"/>
      </w:pPr>
      <w:r>
        <w:rPr>
          <w:b/>
        </w:rPr>
        <w:t xml:space="preserve"> </w:t>
      </w:r>
    </w:p>
    <w:p w14:paraId="0A36C29E" w14:textId="77777777" w:rsidR="005F2785" w:rsidRDefault="00AA38AF">
      <w:pPr>
        <w:pStyle w:val="Heading2"/>
        <w:ind w:left="636"/>
        <w:rPr>
          <w:rFonts w:ascii="Amasis MT Pro Black" w:hAnsi="Amasis MT Pro Black"/>
          <w:color w:val="262626" w:themeColor="text1" w:themeTint="D9"/>
        </w:rPr>
      </w:pPr>
      <w:r w:rsidRPr="0028734F">
        <w:rPr>
          <w:rFonts w:ascii="Amasis MT Pro Black" w:hAnsi="Amasis MT Pro Black"/>
          <w:color w:val="262626" w:themeColor="text1" w:themeTint="D9"/>
        </w:rPr>
        <w:t xml:space="preserve">Anti-social Behaviour (ASB) and harassment </w:t>
      </w:r>
    </w:p>
    <w:p w14:paraId="2F2E4BC2" w14:textId="77777777" w:rsidR="0028734F" w:rsidRPr="0028734F" w:rsidRDefault="0028734F" w:rsidP="0028734F"/>
    <w:p w14:paraId="71D4DB19" w14:textId="77777777" w:rsidR="005F2785" w:rsidRDefault="00AA38AF">
      <w:pPr>
        <w:ind w:left="636" w:right="143"/>
      </w:pPr>
      <w:r>
        <w:t xml:space="preserve">We want residents to enjoy their homes in peace while also respecting their neighbours. In most cases people are on good terms. However, there are times when things go wrong, and problems escalate. </w:t>
      </w:r>
    </w:p>
    <w:p w14:paraId="0DE634AA" w14:textId="77777777" w:rsidR="005F2785" w:rsidRDefault="00AA38AF">
      <w:pPr>
        <w:spacing w:after="0" w:line="259" w:lineRule="auto"/>
        <w:ind w:left="0" w:firstLine="0"/>
      </w:pPr>
      <w:r>
        <w:t xml:space="preserve"> </w:t>
      </w:r>
    </w:p>
    <w:p w14:paraId="537F047F" w14:textId="3E629A53" w:rsidR="005F2785" w:rsidRDefault="00AA38AF">
      <w:pPr>
        <w:ind w:left="636" w:right="143"/>
      </w:pPr>
      <w:r>
        <w:t xml:space="preserve">Disputes can arise between neighbours for many reasons. For example, neighbours may be impacted by noise, such as a loud television or music being played, or a noisy dog. Sometimes the neighbour isn’t aware that they are causing a problem so you should try and resolve these problems by talking to your neighbour first or use our Dear Neighbour cards. The cards can be downloaded here </w:t>
      </w:r>
      <w:hyperlink r:id="rId101" w:history="1">
        <w:r w:rsidR="005F2785" w:rsidRPr="00923E3C">
          <w:rPr>
            <w:rStyle w:val="Hyperlink"/>
          </w:rPr>
          <w:t>Antisocial Behaviour (ASB) | Milton Keynes City Council</w:t>
        </w:r>
      </w:hyperlink>
      <w:hyperlink r:id="rId102">
        <w:r w:rsidR="005F2785">
          <w:t xml:space="preserve"> </w:t>
        </w:r>
      </w:hyperlink>
      <w:r>
        <w:t xml:space="preserve">or contact us and we can provide them for you. If this doesn’t work, keep a record of what the nuisance is and how often it is happening and then discuss this with us. </w:t>
      </w:r>
    </w:p>
    <w:p w14:paraId="4ADC5274" w14:textId="77777777" w:rsidR="005F2785" w:rsidRDefault="00AA38AF">
      <w:pPr>
        <w:ind w:left="636" w:right="143"/>
      </w:pPr>
      <w:r>
        <w:lastRenderedPageBreak/>
        <w:t xml:space="preserve">We take action to deal with ASB and harassment through preventative measures, enforcement, and support for victims, witnesses and staff. </w:t>
      </w:r>
    </w:p>
    <w:p w14:paraId="01540F93" w14:textId="77777777" w:rsidR="005F2785" w:rsidRDefault="00AA38AF">
      <w:pPr>
        <w:spacing w:after="0" w:line="259" w:lineRule="auto"/>
        <w:ind w:left="0" w:firstLine="0"/>
      </w:pPr>
      <w:r>
        <w:t xml:space="preserve"> </w:t>
      </w:r>
    </w:p>
    <w:p w14:paraId="10E62F4E" w14:textId="77777777" w:rsidR="005F2785" w:rsidRDefault="00AA38AF">
      <w:pPr>
        <w:ind w:left="636" w:right="143"/>
      </w:pPr>
      <w:r>
        <w:t xml:space="preserve">By harassment we mean where a person knows or ought to know their conduct is putting pressure on or intimidating someone on two or more occasions. It can be violent or </w:t>
      </w:r>
      <w:proofErr w:type="spellStart"/>
      <w:proofErr w:type="gramStart"/>
      <w:r>
        <w:t>non violent</w:t>
      </w:r>
      <w:proofErr w:type="spellEnd"/>
      <w:proofErr w:type="gramEnd"/>
      <w:r>
        <w:t xml:space="preserve">, in person or online. </w:t>
      </w:r>
    </w:p>
    <w:p w14:paraId="69B17FF4" w14:textId="77777777" w:rsidR="005F2785" w:rsidRDefault="00AA38AF">
      <w:pPr>
        <w:spacing w:after="0" w:line="259" w:lineRule="auto"/>
        <w:ind w:left="0" w:firstLine="0"/>
      </w:pPr>
      <w:r>
        <w:rPr>
          <w:sz w:val="23"/>
        </w:rPr>
        <w:t xml:space="preserve"> </w:t>
      </w:r>
    </w:p>
    <w:p w14:paraId="598696F5" w14:textId="77777777" w:rsidR="005F2785" w:rsidRDefault="00AA38AF">
      <w:pPr>
        <w:ind w:left="636" w:right="143"/>
      </w:pPr>
      <w:r>
        <w:t xml:space="preserve">By anti-social behaviour we mean things that cause nuisance and annoyance; the use or threat to use any residential accommodation for an unlawful purpose; and deliberately engaging in behaviour that negatively impacts others. </w:t>
      </w:r>
    </w:p>
    <w:p w14:paraId="1B5A18F6" w14:textId="77777777" w:rsidR="005F2785" w:rsidRDefault="00AA38AF">
      <w:pPr>
        <w:spacing w:after="0" w:line="259" w:lineRule="auto"/>
        <w:ind w:left="0" w:firstLine="0"/>
      </w:pPr>
      <w:r>
        <w:t xml:space="preserve"> </w:t>
      </w:r>
    </w:p>
    <w:p w14:paraId="6A7C54AE" w14:textId="77777777" w:rsidR="005F2785" w:rsidRDefault="00AA38AF">
      <w:pPr>
        <w:ind w:left="636" w:right="143"/>
      </w:pPr>
      <w:r>
        <w:t xml:space="preserve">For instance: </w:t>
      </w:r>
    </w:p>
    <w:p w14:paraId="3EC983B5" w14:textId="77777777" w:rsidR="005F2785" w:rsidRDefault="00AA38AF">
      <w:pPr>
        <w:spacing w:after="0" w:line="259" w:lineRule="auto"/>
        <w:ind w:left="0" w:firstLine="0"/>
      </w:pPr>
      <w:r>
        <w:rPr>
          <w:sz w:val="23"/>
        </w:rPr>
        <w:t xml:space="preserve"> </w:t>
      </w:r>
    </w:p>
    <w:p w14:paraId="53CE9131" w14:textId="77777777" w:rsidR="005F2785" w:rsidRDefault="00AA38AF">
      <w:pPr>
        <w:spacing w:after="37" w:line="250" w:lineRule="auto"/>
        <w:ind w:left="636"/>
      </w:pPr>
      <w:r>
        <w:rPr>
          <w:b/>
        </w:rPr>
        <w:t xml:space="preserve">Personal incidents that deliberately target or have an impact on an individual or group </w:t>
      </w:r>
    </w:p>
    <w:p w14:paraId="36A4E7DB" w14:textId="77777777" w:rsidR="005F2785" w:rsidRDefault="00AA38AF">
      <w:pPr>
        <w:numPr>
          <w:ilvl w:val="0"/>
          <w:numId w:val="12"/>
        </w:numPr>
        <w:spacing w:after="35"/>
        <w:ind w:right="143" w:hanging="363"/>
      </w:pPr>
      <w:r>
        <w:t xml:space="preserve">Hate related incidents and crime </w:t>
      </w:r>
      <w:r>
        <w:rPr>
          <w:rFonts w:ascii="Arial" w:eastAsia="Arial" w:hAnsi="Arial" w:cs="Arial"/>
        </w:rPr>
        <w:t xml:space="preserve">• </w:t>
      </w:r>
      <w:r>
        <w:t xml:space="preserve">Violence </w:t>
      </w:r>
    </w:p>
    <w:p w14:paraId="6F5F9B57" w14:textId="77777777" w:rsidR="005F2785" w:rsidRDefault="00AA38AF">
      <w:pPr>
        <w:numPr>
          <w:ilvl w:val="0"/>
          <w:numId w:val="12"/>
        </w:numPr>
        <w:spacing w:after="34"/>
        <w:ind w:right="143" w:hanging="363"/>
      </w:pPr>
      <w:r>
        <w:t xml:space="preserve">Criminal damage including arson </w:t>
      </w:r>
    </w:p>
    <w:p w14:paraId="41D75031" w14:textId="77777777" w:rsidR="005F2785" w:rsidRDefault="00AA38AF">
      <w:pPr>
        <w:numPr>
          <w:ilvl w:val="0"/>
          <w:numId w:val="12"/>
        </w:numPr>
        <w:spacing w:after="35"/>
        <w:ind w:right="143" w:hanging="363"/>
      </w:pPr>
      <w:r>
        <w:t xml:space="preserve">Verbal abuse </w:t>
      </w:r>
    </w:p>
    <w:p w14:paraId="7C2C3DBD" w14:textId="77777777" w:rsidR="005F2785" w:rsidRDefault="00AA38AF">
      <w:pPr>
        <w:numPr>
          <w:ilvl w:val="0"/>
          <w:numId w:val="12"/>
        </w:numPr>
        <w:ind w:right="143" w:hanging="363"/>
      </w:pPr>
      <w:r>
        <w:t xml:space="preserve">Harassment </w:t>
      </w:r>
    </w:p>
    <w:p w14:paraId="484988FA" w14:textId="77777777" w:rsidR="005F2785" w:rsidRDefault="00AA38AF">
      <w:pPr>
        <w:spacing w:after="10" w:line="259" w:lineRule="auto"/>
        <w:ind w:left="638" w:firstLine="0"/>
      </w:pPr>
      <w:r>
        <w:t xml:space="preserve"> </w:t>
      </w:r>
    </w:p>
    <w:p w14:paraId="4818A87A" w14:textId="77777777" w:rsidR="005F2785" w:rsidRDefault="00AA38AF">
      <w:pPr>
        <w:spacing w:after="10" w:line="250" w:lineRule="auto"/>
        <w:ind w:left="636"/>
      </w:pPr>
      <w:r>
        <w:rPr>
          <w:b/>
        </w:rPr>
        <w:t xml:space="preserve">Environmental impacts on a street, open space, or estate </w:t>
      </w:r>
    </w:p>
    <w:p w14:paraId="750418FF" w14:textId="77777777" w:rsidR="005F2785" w:rsidRDefault="00AA38AF">
      <w:pPr>
        <w:numPr>
          <w:ilvl w:val="0"/>
          <w:numId w:val="12"/>
        </w:numPr>
        <w:spacing w:after="38"/>
        <w:ind w:right="143" w:hanging="363"/>
      </w:pPr>
      <w:r>
        <w:t xml:space="preserve">Street drinkers </w:t>
      </w:r>
    </w:p>
    <w:p w14:paraId="393FF62F" w14:textId="77777777" w:rsidR="005F2785" w:rsidRDefault="00AA38AF">
      <w:pPr>
        <w:numPr>
          <w:ilvl w:val="0"/>
          <w:numId w:val="12"/>
        </w:numPr>
        <w:spacing w:after="34"/>
        <w:ind w:right="143" w:hanging="363"/>
      </w:pPr>
      <w:r>
        <w:t xml:space="preserve">Drug use and its effects </w:t>
      </w:r>
    </w:p>
    <w:p w14:paraId="65D4332D" w14:textId="77777777" w:rsidR="005F2785" w:rsidRDefault="00AA38AF">
      <w:pPr>
        <w:numPr>
          <w:ilvl w:val="0"/>
          <w:numId w:val="12"/>
        </w:numPr>
        <w:spacing w:after="37"/>
        <w:ind w:right="143" w:hanging="363"/>
      </w:pPr>
      <w:r>
        <w:t xml:space="preserve">Trespass </w:t>
      </w:r>
    </w:p>
    <w:p w14:paraId="18BC37D7" w14:textId="77777777" w:rsidR="005F2785" w:rsidRDefault="00AA38AF">
      <w:pPr>
        <w:numPr>
          <w:ilvl w:val="0"/>
          <w:numId w:val="12"/>
        </w:numPr>
        <w:ind w:right="143" w:hanging="363"/>
      </w:pPr>
      <w:r>
        <w:t xml:space="preserve">Nuisance from vehicles </w:t>
      </w:r>
    </w:p>
    <w:p w14:paraId="07B6FB91" w14:textId="77777777" w:rsidR="005F2785" w:rsidRDefault="00AA38AF">
      <w:pPr>
        <w:spacing w:after="0" w:line="259" w:lineRule="auto"/>
        <w:ind w:left="0" w:firstLine="0"/>
      </w:pPr>
      <w:r>
        <w:t xml:space="preserve"> </w:t>
      </w:r>
    </w:p>
    <w:p w14:paraId="11DD8F98" w14:textId="77777777" w:rsidR="005F2785" w:rsidRDefault="00AA38AF">
      <w:pPr>
        <w:spacing w:after="39" w:line="250" w:lineRule="auto"/>
        <w:ind w:left="636"/>
      </w:pPr>
      <w:r>
        <w:rPr>
          <w:b/>
        </w:rPr>
        <w:t xml:space="preserve">Nuisance incidents that can cause annoyance, inconvenience, offence or suffering to the whole local community </w:t>
      </w:r>
    </w:p>
    <w:p w14:paraId="7BDA6A3F" w14:textId="77777777" w:rsidR="005F2785" w:rsidRDefault="00AA38AF">
      <w:pPr>
        <w:numPr>
          <w:ilvl w:val="0"/>
          <w:numId w:val="12"/>
        </w:numPr>
        <w:spacing w:after="34"/>
        <w:ind w:right="143" w:hanging="363"/>
      </w:pPr>
      <w:r>
        <w:t xml:space="preserve">Drug dealing or cultivation of drugs </w:t>
      </w:r>
    </w:p>
    <w:p w14:paraId="052ADD4A" w14:textId="77777777" w:rsidR="005F2785" w:rsidRDefault="00AA38AF">
      <w:pPr>
        <w:numPr>
          <w:ilvl w:val="0"/>
          <w:numId w:val="12"/>
        </w:numPr>
        <w:spacing w:after="39"/>
        <w:ind w:right="143" w:hanging="363"/>
      </w:pPr>
      <w:r>
        <w:t xml:space="preserve">Prostitution </w:t>
      </w:r>
    </w:p>
    <w:p w14:paraId="587810A9" w14:textId="77777777" w:rsidR="005F2785" w:rsidRDefault="00AA38AF">
      <w:pPr>
        <w:numPr>
          <w:ilvl w:val="0"/>
          <w:numId w:val="12"/>
        </w:numPr>
        <w:spacing w:after="35"/>
        <w:ind w:right="143" w:hanging="363"/>
      </w:pPr>
      <w:r>
        <w:t xml:space="preserve">Criminal damage to public buildings </w:t>
      </w:r>
    </w:p>
    <w:p w14:paraId="112406C1" w14:textId="77777777" w:rsidR="005F2785" w:rsidRDefault="00AA38AF">
      <w:pPr>
        <w:numPr>
          <w:ilvl w:val="0"/>
          <w:numId w:val="12"/>
        </w:numPr>
        <w:spacing w:after="284"/>
        <w:ind w:right="143" w:hanging="363"/>
      </w:pPr>
      <w:r>
        <w:t xml:space="preserve">Pets not being kept under appropriate control </w:t>
      </w:r>
    </w:p>
    <w:p w14:paraId="2E23C80C" w14:textId="77777777" w:rsidR="005F2785" w:rsidRPr="0028734F" w:rsidRDefault="00AA38AF">
      <w:pPr>
        <w:pStyle w:val="Heading2"/>
        <w:ind w:left="636"/>
        <w:rPr>
          <w:rFonts w:ascii="Amasis MT Pro Black" w:hAnsi="Amasis MT Pro Black"/>
          <w:b/>
          <w:bCs/>
          <w:color w:val="262626" w:themeColor="text1" w:themeTint="D9"/>
        </w:rPr>
      </w:pPr>
      <w:r w:rsidRPr="0028734F">
        <w:rPr>
          <w:rFonts w:ascii="Amasis MT Pro Black" w:hAnsi="Amasis MT Pro Black"/>
          <w:b/>
          <w:bCs/>
          <w:color w:val="262626" w:themeColor="text1" w:themeTint="D9"/>
        </w:rPr>
        <w:t xml:space="preserve">Domestic abuse </w:t>
      </w:r>
    </w:p>
    <w:p w14:paraId="2DBE3519" w14:textId="77777777" w:rsidR="005F2785" w:rsidRDefault="00AA38AF">
      <w:pPr>
        <w:spacing w:after="0" w:line="259" w:lineRule="auto"/>
        <w:ind w:left="0" w:firstLine="0"/>
      </w:pPr>
      <w:r>
        <w:rPr>
          <w:sz w:val="23"/>
        </w:rPr>
        <w:t xml:space="preserve"> </w:t>
      </w:r>
    </w:p>
    <w:p w14:paraId="7507D785" w14:textId="77777777" w:rsidR="005F2785" w:rsidRDefault="00AA38AF">
      <w:pPr>
        <w:ind w:left="636" w:right="143"/>
      </w:pPr>
      <w:r>
        <w:t xml:space="preserve">Domestic abuse is when one adult’s behaviour is abusive to another adult they are personally connected to, such as: </w:t>
      </w:r>
    </w:p>
    <w:p w14:paraId="48E4088B" w14:textId="77777777" w:rsidR="005F2785" w:rsidRDefault="00AA38AF">
      <w:pPr>
        <w:spacing w:after="13" w:line="259" w:lineRule="auto"/>
        <w:ind w:left="0" w:firstLine="0"/>
      </w:pPr>
      <w:r>
        <w:t xml:space="preserve"> </w:t>
      </w:r>
    </w:p>
    <w:p w14:paraId="6F28A6D1" w14:textId="77777777" w:rsidR="005F2785" w:rsidRDefault="00AA38AF">
      <w:pPr>
        <w:numPr>
          <w:ilvl w:val="0"/>
          <w:numId w:val="13"/>
        </w:numPr>
        <w:spacing w:after="36"/>
        <w:ind w:right="143" w:hanging="363"/>
      </w:pPr>
      <w:r>
        <w:t xml:space="preserve">Physical or sexual abuse </w:t>
      </w:r>
    </w:p>
    <w:p w14:paraId="05949677" w14:textId="77777777" w:rsidR="005F2785" w:rsidRDefault="00AA38AF">
      <w:pPr>
        <w:numPr>
          <w:ilvl w:val="0"/>
          <w:numId w:val="13"/>
        </w:numPr>
        <w:spacing w:after="35"/>
        <w:ind w:right="143" w:hanging="363"/>
      </w:pPr>
      <w:r>
        <w:t xml:space="preserve">Violent or threatening behaviour </w:t>
      </w:r>
    </w:p>
    <w:p w14:paraId="305D147F" w14:textId="77777777" w:rsidR="005F2785" w:rsidRDefault="00AA38AF">
      <w:pPr>
        <w:numPr>
          <w:ilvl w:val="0"/>
          <w:numId w:val="13"/>
        </w:numPr>
        <w:spacing w:after="38"/>
        <w:ind w:right="143" w:hanging="363"/>
      </w:pPr>
      <w:r>
        <w:t xml:space="preserve">Controlling or coercive behaviour </w:t>
      </w:r>
    </w:p>
    <w:p w14:paraId="7DE807A0" w14:textId="77777777" w:rsidR="005F2785" w:rsidRDefault="00AA38AF">
      <w:pPr>
        <w:numPr>
          <w:ilvl w:val="0"/>
          <w:numId w:val="13"/>
        </w:numPr>
        <w:spacing w:after="35"/>
        <w:ind w:right="143" w:hanging="363"/>
      </w:pPr>
      <w:r>
        <w:t xml:space="preserve">Economic abuse (controlling / stopping access to money) </w:t>
      </w:r>
    </w:p>
    <w:p w14:paraId="49798DDE" w14:textId="77777777" w:rsidR="005F2785" w:rsidRDefault="00AA38AF">
      <w:pPr>
        <w:numPr>
          <w:ilvl w:val="0"/>
          <w:numId w:val="13"/>
        </w:numPr>
        <w:ind w:right="143" w:hanging="363"/>
      </w:pPr>
      <w:r>
        <w:t xml:space="preserve">Psychological, emotional, or other abuse </w:t>
      </w:r>
    </w:p>
    <w:p w14:paraId="57446A85" w14:textId="77777777" w:rsidR="005F2785" w:rsidRDefault="00AA38AF">
      <w:pPr>
        <w:spacing w:after="0" w:line="259" w:lineRule="auto"/>
        <w:ind w:left="0" w:firstLine="0"/>
      </w:pPr>
      <w:r>
        <w:t xml:space="preserve"> </w:t>
      </w:r>
    </w:p>
    <w:p w14:paraId="76B7473B" w14:textId="77777777" w:rsidR="005F2785" w:rsidRDefault="00AA38AF">
      <w:pPr>
        <w:ind w:left="636" w:right="190"/>
        <w:jc w:val="both"/>
      </w:pPr>
      <w:r>
        <w:lastRenderedPageBreak/>
        <w:t xml:space="preserve">We take reports of domestic abuse extremely seriously and work with the police and other partners to support local people. We commission local organisation MK Act to offer support on our behalf to anyone who has or is suffering from fear and abuse. </w:t>
      </w:r>
    </w:p>
    <w:p w14:paraId="7034973F" w14:textId="77777777" w:rsidR="005F2785" w:rsidRDefault="00AA38AF">
      <w:pPr>
        <w:spacing w:after="0" w:line="259" w:lineRule="auto"/>
        <w:ind w:left="0" w:firstLine="0"/>
      </w:pPr>
      <w:r>
        <w:rPr>
          <w:sz w:val="23"/>
        </w:rPr>
        <w:t xml:space="preserve"> </w:t>
      </w:r>
    </w:p>
    <w:p w14:paraId="2C9B2C9F" w14:textId="77777777" w:rsidR="005F2785" w:rsidRDefault="00AA38AF">
      <w:pPr>
        <w:ind w:left="636" w:right="143"/>
      </w:pPr>
      <w:r>
        <w:t xml:space="preserve">Call them on 0344 375 4307 (helpline available 9am-5pm) or visit </w:t>
      </w:r>
      <w:hyperlink r:id="rId103">
        <w:r w:rsidR="005F2785">
          <w:rPr>
            <w:color w:val="0462C1"/>
            <w:u w:val="single" w:color="0462C1"/>
          </w:rPr>
          <w:t>www.milton</w:t>
        </w:r>
      </w:hyperlink>
      <w:hyperlink r:id="rId104">
        <w:r w:rsidR="005F2785">
          <w:rPr>
            <w:color w:val="0462C1"/>
            <w:u w:val="single" w:color="0462C1"/>
          </w:rPr>
          <w:t>-</w:t>
        </w:r>
      </w:hyperlink>
      <w:hyperlink r:id="rId105">
        <w:r w:rsidR="005F2785">
          <w:rPr>
            <w:color w:val="0462C1"/>
          </w:rPr>
          <w:t xml:space="preserve"> </w:t>
        </w:r>
      </w:hyperlink>
      <w:hyperlink r:id="rId106">
        <w:r w:rsidR="005F2785">
          <w:rPr>
            <w:color w:val="0462C1"/>
            <w:u w:val="single" w:color="0462C1"/>
          </w:rPr>
          <w:t>keynes.gov.uk/domestic</w:t>
        </w:r>
      </w:hyperlink>
      <w:hyperlink r:id="rId107">
        <w:r w:rsidR="005F2785">
          <w:rPr>
            <w:color w:val="0462C1"/>
            <w:u w:val="single" w:color="0462C1"/>
          </w:rPr>
          <w:t>-</w:t>
        </w:r>
      </w:hyperlink>
      <w:hyperlink r:id="rId108">
        <w:r w:rsidR="005F2785">
          <w:rPr>
            <w:color w:val="0462C1"/>
            <w:u w:val="single" w:color="0462C1"/>
          </w:rPr>
          <w:t>abuse</w:t>
        </w:r>
      </w:hyperlink>
      <w:hyperlink r:id="rId109">
        <w:r w:rsidR="005F2785">
          <w:rPr>
            <w:color w:val="0462C1"/>
          </w:rPr>
          <w:t xml:space="preserve"> </w:t>
        </w:r>
      </w:hyperlink>
      <w:r>
        <w:t xml:space="preserve">for details. We urge you to seek support as quickly as you can. </w:t>
      </w:r>
    </w:p>
    <w:p w14:paraId="580B966B" w14:textId="77777777" w:rsidR="005F2785" w:rsidRDefault="00AA38AF">
      <w:pPr>
        <w:spacing w:after="0" w:line="259" w:lineRule="auto"/>
        <w:ind w:left="641" w:firstLine="0"/>
      </w:pPr>
      <w:r>
        <w:t xml:space="preserve"> </w:t>
      </w:r>
    </w:p>
    <w:p w14:paraId="4F966BB9" w14:textId="77777777" w:rsidR="005F2785" w:rsidRDefault="00AA38AF">
      <w:pPr>
        <w:spacing w:after="137" w:line="259" w:lineRule="auto"/>
        <w:ind w:left="641" w:firstLine="0"/>
      </w:pPr>
      <w:r>
        <w:t xml:space="preserve"> </w:t>
      </w:r>
    </w:p>
    <w:p w14:paraId="58AF84C7" w14:textId="56D142F7" w:rsidR="005F2785" w:rsidRPr="00E501EF" w:rsidRDefault="00E501EF" w:rsidP="00E501EF">
      <w:pPr>
        <w:spacing w:after="3" w:line="259" w:lineRule="auto"/>
        <w:ind w:right="143"/>
        <w:rPr>
          <w:rFonts w:ascii="Amasis MT Pro Black" w:hAnsi="Amasis MT Pro Black"/>
          <w:bCs/>
          <w:color w:val="008796"/>
          <w:sz w:val="40"/>
          <w:szCs w:val="40"/>
        </w:rPr>
      </w:pPr>
      <w:r w:rsidRPr="00E501EF">
        <w:rPr>
          <w:rFonts w:ascii="Amasis MT Pro Black" w:hAnsi="Amasis MT Pro Black"/>
          <w:bCs/>
          <w:color w:val="008796"/>
          <w:sz w:val="48"/>
          <w:szCs w:val="40"/>
        </w:rPr>
        <w:t xml:space="preserve">7.0 </w:t>
      </w:r>
      <w:r w:rsidR="00AA38AF" w:rsidRPr="00E501EF">
        <w:rPr>
          <w:rFonts w:ascii="Amasis MT Pro Black" w:hAnsi="Amasis MT Pro Black"/>
          <w:bCs/>
          <w:color w:val="008796"/>
          <w:sz w:val="48"/>
          <w:szCs w:val="40"/>
        </w:rPr>
        <w:t xml:space="preserve">Moving home </w:t>
      </w:r>
    </w:p>
    <w:p w14:paraId="6085A7B3" w14:textId="77777777" w:rsidR="005F2785" w:rsidRDefault="00AA38AF">
      <w:pPr>
        <w:spacing w:after="0" w:line="259" w:lineRule="auto"/>
        <w:ind w:left="1001" w:firstLine="0"/>
      </w:pPr>
      <w:r>
        <w:rPr>
          <w:b/>
          <w:color w:val="007C85"/>
          <w:sz w:val="32"/>
        </w:rPr>
        <w:t xml:space="preserve"> </w:t>
      </w:r>
    </w:p>
    <w:p w14:paraId="027F5CF7" w14:textId="77777777" w:rsidR="005F2785" w:rsidRPr="009523FF" w:rsidRDefault="00AA38AF">
      <w:pPr>
        <w:pStyle w:val="Heading2"/>
        <w:ind w:left="636"/>
        <w:rPr>
          <w:rFonts w:ascii="Amasis MT Pro Black" w:hAnsi="Amasis MT Pro Black"/>
          <w:color w:val="auto"/>
        </w:rPr>
      </w:pPr>
      <w:r w:rsidRPr="009523FF">
        <w:rPr>
          <w:rFonts w:ascii="Amasis MT Pro Black" w:hAnsi="Amasis MT Pro Black"/>
          <w:color w:val="auto"/>
        </w:rPr>
        <w:t xml:space="preserve">Moving to a different MK City Council property </w:t>
      </w:r>
    </w:p>
    <w:p w14:paraId="6B1E2886" w14:textId="77777777" w:rsidR="005F2785" w:rsidRDefault="00AA38AF">
      <w:pPr>
        <w:spacing w:after="0" w:line="259" w:lineRule="auto"/>
        <w:ind w:left="0" w:firstLine="0"/>
      </w:pPr>
      <w:r>
        <w:t xml:space="preserve"> </w:t>
      </w:r>
    </w:p>
    <w:p w14:paraId="7F0590BE" w14:textId="77777777" w:rsidR="005F2785" w:rsidRDefault="00AA38AF">
      <w:pPr>
        <w:ind w:left="636" w:right="143"/>
      </w:pPr>
      <w:r>
        <w:t xml:space="preserve">You may be able to transfer to another home if your circumstances change. For example, you may need to move because your family is growing, or you develop a medical condition.  </w:t>
      </w:r>
    </w:p>
    <w:p w14:paraId="138EC7BB" w14:textId="77777777" w:rsidR="005F2785" w:rsidRDefault="00AA38AF">
      <w:pPr>
        <w:ind w:left="636" w:right="143"/>
      </w:pPr>
      <w:r>
        <w:t xml:space="preserve">We apply a banding system to allocate homes. Your band is based on your circumstances and need, with Emergency Band being the highest priority and C the lowest priority.  Band D applications are not entitled to an allocation of accommodation. </w:t>
      </w:r>
    </w:p>
    <w:p w14:paraId="67910A67" w14:textId="77777777" w:rsidR="005F2785" w:rsidRDefault="00AA38AF">
      <w:pPr>
        <w:spacing w:after="0" w:line="259" w:lineRule="auto"/>
        <w:ind w:left="692" w:firstLine="0"/>
      </w:pPr>
      <w:r>
        <w:t xml:space="preserve"> </w:t>
      </w:r>
    </w:p>
    <w:p w14:paraId="4248F778" w14:textId="77777777" w:rsidR="005F2785" w:rsidRDefault="00AA38AF">
      <w:pPr>
        <w:ind w:left="636" w:right="143"/>
      </w:pPr>
      <w:r>
        <w:t xml:space="preserve">The bands are explained below to give you an idea of where you might be placed if you needed to move.  </w:t>
      </w:r>
    </w:p>
    <w:p w14:paraId="044A9F92" w14:textId="77777777" w:rsidR="005F2785" w:rsidRDefault="00AA38AF">
      <w:pPr>
        <w:spacing w:after="0" w:line="259" w:lineRule="auto"/>
        <w:ind w:left="692" w:firstLine="0"/>
      </w:pPr>
      <w:r>
        <w:t xml:space="preserve"> </w:t>
      </w:r>
    </w:p>
    <w:p w14:paraId="3DD869DF" w14:textId="77777777" w:rsidR="005F2785" w:rsidRDefault="00AA38AF">
      <w:pPr>
        <w:spacing w:after="10" w:line="250" w:lineRule="auto"/>
        <w:ind w:left="636"/>
      </w:pPr>
      <w:r>
        <w:rPr>
          <w:b/>
        </w:rPr>
        <w:t xml:space="preserve">Emergency Banding: </w:t>
      </w:r>
      <w:r>
        <w:t xml:space="preserve">(highest priority) </w:t>
      </w:r>
    </w:p>
    <w:p w14:paraId="326274F1" w14:textId="044B00B6" w:rsidR="005F2785" w:rsidRDefault="003230B8" w:rsidP="003230B8">
      <w:pPr>
        <w:pStyle w:val="ListParagraph"/>
        <w:numPr>
          <w:ilvl w:val="0"/>
          <w:numId w:val="37"/>
        </w:numPr>
      </w:pPr>
      <w:r>
        <w:t>T</w:t>
      </w:r>
      <w:r w:rsidR="00AA38AF">
        <w:t xml:space="preserve">enants whose application has been submitted by a professional to the exceptional decision panel. The panel has then agreed an urgent move is required.  This includes urgent management transfers for Milton Keynes City Council tenants.  </w:t>
      </w:r>
    </w:p>
    <w:p w14:paraId="062D0EBB" w14:textId="77777777" w:rsidR="005F2785" w:rsidRDefault="00AA38AF">
      <w:pPr>
        <w:spacing w:after="0" w:line="259" w:lineRule="auto"/>
        <w:ind w:left="692" w:firstLine="0"/>
      </w:pPr>
      <w:r>
        <w:rPr>
          <w:b/>
        </w:rPr>
        <w:t xml:space="preserve"> </w:t>
      </w:r>
    </w:p>
    <w:p w14:paraId="099AD2DC" w14:textId="77777777" w:rsidR="005F2785" w:rsidRDefault="00AA38AF">
      <w:pPr>
        <w:spacing w:after="10" w:line="250" w:lineRule="auto"/>
        <w:ind w:left="636"/>
      </w:pPr>
      <w:r>
        <w:rPr>
          <w:b/>
        </w:rPr>
        <w:t xml:space="preserve">Band A </w:t>
      </w:r>
      <w:r>
        <w:t xml:space="preserve">  </w:t>
      </w:r>
    </w:p>
    <w:p w14:paraId="1397FADF" w14:textId="77777777" w:rsidR="005F2785" w:rsidRDefault="00AA38AF" w:rsidP="003230B8">
      <w:pPr>
        <w:pStyle w:val="ListParagraph"/>
        <w:numPr>
          <w:ilvl w:val="0"/>
          <w:numId w:val="37"/>
        </w:numPr>
        <w:spacing w:after="0" w:line="250" w:lineRule="auto"/>
      </w:pPr>
      <w:r>
        <w:t xml:space="preserve">Tenants who have a medical condition that is terminal or life threatening, and re-housing is required due to detrimental effects caused by present accommodation.  </w:t>
      </w:r>
    </w:p>
    <w:p w14:paraId="487FF249" w14:textId="77777777" w:rsidR="005F2785" w:rsidRDefault="00AA38AF" w:rsidP="003230B8">
      <w:pPr>
        <w:pStyle w:val="ListParagraph"/>
        <w:numPr>
          <w:ilvl w:val="0"/>
          <w:numId w:val="37"/>
        </w:numPr>
      </w:pPr>
      <w:r>
        <w:t xml:space="preserve">Tenants who are under-occupying a family home and are willing to transfer to a home that has fewer bedrooms. This is called ‘downsizing’.  </w:t>
      </w:r>
    </w:p>
    <w:p w14:paraId="6F7EB9FA" w14:textId="77777777" w:rsidR="005F2785" w:rsidRDefault="00AA38AF" w:rsidP="003230B8">
      <w:pPr>
        <w:pStyle w:val="ListParagraph"/>
        <w:numPr>
          <w:ilvl w:val="0"/>
          <w:numId w:val="37"/>
        </w:numPr>
        <w:spacing w:after="0" w:line="250" w:lineRule="auto"/>
      </w:pPr>
      <w:r>
        <w:t xml:space="preserve">Tenants who are victims of domestic abuse and considered high risk victims at a local MARAC or moved into refuge accommodation. </w:t>
      </w:r>
    </w:p>
    <w:p w14:paraId="6BB19564" w14:textId="5A2F22FA" w:rsidR="005F2785" w:rsidRDefault="005F2785" w:rsidP="003230B8">
      <w:pPr>
        <w:spacing w:after="0" w:line="259" w:lineRule="auto"/>
        <w:ind w:left="692" w:firstLine="60"/>
      </w:pPr>
    </w:p>
    <w:p w14:paraId="16BD1AFC" w14:textId="77777777" w:rsidR="005F2785" w:rsidRDefault="00AA38AF" w:rsidP="007E4360">
      <w:pPr>
        <w:spacing w:after="10" w:line="250" w:lineRule="auto"/>
      </w:pPr>
      <w:r w:rsidRPr="007E4360">
        <w:rPr>
          <w:b/>
        </w:rPr>
        <w:t xml:space="preserve">Band B </w:t>
      </w:r>
      <w:r>
        <w:t xml:space="preserve"> </w:t>
      </w:r>
    </w:p>
    <w:p w14:paraId="6FC1008C" w14:textId="77777777" w:rsidR="005F2785" w:rsidRDefault="00AA38AF" w:rsidP="007E4360">
      <w:pPr>
        <w:pStyle w:val="ListParagraph"/>
        <w:numPr>
          <w:ilvl w:val="0"/>
          <w:numId w:val="37"/>
        </w:numPr>
        <w:spacing w:after="0" w:line="250" w:lineRule="auto"/>
      </w:pPr>
      <w:r>
        <w:t xml:space="preserve">Tenants who are severely overcrowded due to a lack 2 or more bedrooms fewer than the number of bedrooms to which they would normally be entitled to under the Milton Keynes Housing </w:t>
      </w:r>
    </w:p>
    <w:p w14:paraId="5A3EF43E" w14:textId="77777777" w:rsidR="005F2785" w:rsidRDefault="00AA38AF" w:rsidP="007E4360">
      <w:pPr>
        <w:pStyle w:val="ListParagraph"/>
        <w:numPr>
          <w:ilvl w:val="0"/>
          <w:numId w:val="37"/>
        </w:numPr>
        <w:ind w:right="143"/>
      </w:pPr>
      <w:r>
        <w:t xml:space="preserve">Allocation Scheme. (Please see our housing allocations scheme for further details)  </w:t>
      </w:r>
    </w:p>
    <w:p w14:paraId="3C2CD241" w14:textId="77777777" w:rsidR="005F2785" w:rsidRDefault="00AA38AF" w:rsidP="007E4360">
      <w:pPr>
        <w:pStyle w:val="ListParagraph"/>
        <w:numPr>
          <w:ilvl w:val="0"/>
          <w:numId w:val="37"/>
        </w:numPr>
      </w:pPr>
      <w:r>
        <w:t xml:space="preserve">Persons approved by the Local Authority, who need to move to a larger home in order to look after a child under the care of the Local Authority’s children services, including those who require a larger property in order to secure a Special Guardianship order or Child Arrangement Order with respect to a looked after child or for a child that is deemed at high risk of becoming looked after otherwise.  </w:t>
      </w:r>
    </w:p>
    <w:p w14:paraId="1E8AD863" w14:textId="218F36CE" w:rsidR="005F2785" w:rsidRDefault="005F2785" w:rsidP="007E4360">
      <w:pPr>
        <w:spacing w:after="0" w:line="259" w:lineRule="auto"/>
        <w:ind w:left="752" w:firstLine="0"/>
      </w:pPr>
    </w:p>
    <w:p w14:paraId="4F9C2076" w14:textId="77777777" w:rsidR="005F2785" w:rsidRDefault="00AA38AF">
      <w:pPr>
        <w:spacing w:after="0" w:line="259" w:lineRule="auto"/>
        <w:ind w:left="692" w:firstLine="0"/>
      </w:pPr>
      <w:r>
        <w:t xml:space="preserve"> </w:t>
      </w:r>
    </w:p>
    <w:p w14:paraId="3396282F" w14:textId="77777777" w:rsidR="005F2785" w:rsidRDefault="00AA38AF">
      <w:pPr>
        <w:ind w:left="636" w:right="143"/>
      </w:pPr>
      <w:r>
        <w:rPr>
          <w:b/>
        </w:rPr>
        <w:t xml:space="preserve">Band C </w:t>
      </w:r>
      <w:r>
        <w:t>(lowest priority)</w:t>
      </w:r>
      <w:r>
        <w:rPr>
          <w:b/>
        </w:rPr>
        <w:t xml:space="preserve"> </w:t>
      </w:r>
    </w:p>
    <w:p w14:paraId="22905A55" w14:textId="77777777" w:rsidR="005F2785" w:rsidRDefault="00AA38AF" w:rsidP="007E4360">
      <w:pPr>
        <w:pStyle w:val="ListParagraph"/>
        <w:numPr>
          <w:ilvl w:val="0"/>
          <w:numId w:val="38"/>
        </w:numPr>
      </w:pPr>
      <w:r>
        <w:t xml:space="preserve">Tenants living in overcrowded conditions because they have one bedroom fewer than the number of bedrooms to which they would normally be entitled. (Please see our housing allocations scheme for further details)  </w:t>
      </w:r>
    </w:p>
    <w:p w14:paraId="16E63EC1" w14:textId="3D1A72B7" w:rsidR="005F2785" w:rsidRDefault="005F2785" w:rsidP="007E4360">
      <w:pPr>
        <w:spacing w:after="0" w:line="259" w:lineRule="auto"/>
        <w:ind w:left="692" w:firstLine="60"/>
      </w:pPr>
    </w:p>
    <w:p w14:paraId="1A023DB8" w14:textId="77777777" w:rsidR="005F2785" w:rsidRDefault="00AA38AF" w:rsidP="007E4360">
      <w:pPr>
        <w:pStyle w:val="ListParagraph"/>
        <w:numPr>
          <w:ilvl w:val="0"/>
          <w:numId w:val="38"/>
        </w:numPr>
      </w:pPr>
      <w:r>
        <w:t xml:space="preserve">Tenants needing to move for medical or welfare grounds (including grounds relating to a disability), due to detrimental effects caused by their current accommodation, either due to the location of the present accommodation and/or due to the physical conditions of that accommodation. (Please see our housing allocations scheme for further details)  </w:t>
      </w:r>
    </w:p>
    <w:p w14:paraId="42D8BCC5" w14:textId="77777777" w:rsidR="003230B8" w:rsidRDefault="003230B8" w:rsidP="009523FF">
      <w:pPr>
        <w:ind w:left="636" w:firstLine="0"/>
      </w:pPr>
    </w:p>
    <w:p w14:paraId="630679E2" w14:textId="4CCF2C06" w:rsidR="005F2785" w:rsidRDefault="00AA38AF" w:rsidP="007E4360">
      <w:pPr>
        <w:pStyle w:val="ListParagraph"/>
        <w:numPr>
          <w:ilvl w:val="0"/>
          <w:numId w:val="38"/>
        </w:numPr>
      </w:pPr>
      <w:r>
        <w:t xml:space="preserve">Needing to move to a particular locality in the district of the authority, where failure to meet this need would cause hardship (to themselves or others). (Please see our housing allocations scheme for further details)  </w:t>
      </w:r>
    </w:p>
    <w:p w14:paraId="0A7EBC3B" w14:textId="77777777" w:rsidR="005F2785" w:rsidRDefault="00AA38AF">
      <w:pPr>
        <w:spacing w:after="0" w:line="259" w:lineRule="auto"/>
        <w:ind w:left="692" w:firstLine="0"/>
      </w:pPr>
      <w:r>
        <w:t xml:space="preserve"> </w:t>
      </w:r>
    </w:p>
    <w:p w14:paraId="3B07D0D7" w14:textId="77777777" w:rsidR="005F2785" w:rsidRDefault="00AA38AF" w:rsidP="007E4360">
      <w:pPr>
        <w:pStyle w:val="ListParagraph"/>
        <w:spacing w:after="10" w:line="250" w:lineRule="auto"/>
        <w:ind w:left="636" w:firstLine="0"/>
      </w:pPr>
      <w:r w:rsidRPr="007E4360">
        <w:rPr>
          <w:b/>
        </w:rPr>
        <w:t xml:space="preserve">Band D </w:t>
      </w:r>
      <w:r>
        <w:t xml:space="preserve"> </w:t>
      </w:r>
    </w:p>
    <w:p w14:paraId="35E3A4CB" w14:textId="77777777" w:rsidR="005F2785" w:rsidRDefault="00AA38AF" w:rsidP="007E4360">
      <w:pPr>
        <w:pStyle w:val="ListParagraph"/>
        <w:numPr>
          <w:ilvl w:val="0"/>
          <w:numId w:val="38"/>
        </w:numPr>
      </w:pPr>
      <w:r>
        <w:t xml:space="preserve">We do not allocate properties to anyone in this band. Applicants are subject to a limit on the number of properties we can offer. Once an Applicant has exhausted the refusal threshold, they will be moved to Band D for a period of 12 months before we reassess, and they will then be moved to whichever Band is applicable to their circumstances at that time.  </w:t>
      </w:r>
    </w:p>
    <w:p w14:paraId="7935CDAB" w14:textId="7BFFC6D0" w:rsidR="005F2785" w:rsidRDefault="005F2785" w:rsidP="007E4360">
      <w:pPr>
        <w:spacing w:after="0" w:line="259" w:lineRule="auto"/>
        <w:ind w:left="692" w:firstLine="60"/>
      </w:pPr>
    </w:p>
    <w:p w14:paraId="04D2E684" w14:textId="1E7B13A0" w:rsidR="009523FF" w:rsidRPr="007E4360" w:rsidRDefault="00AA38AF" w:rsidP="007E4360">
      <w:pPr>
        <w:pStyle w:val="ListParagraph"/>
        <w:numPr>
          <w:ilvl w:val="0"/>
          <w:numId w:val="38"/>
        </w:numPr>
        <w:ind w:right="143"/>
        <w:rPr>
          <w:sz w:val="22"/>
        </w:rPr>
      </w:pPr>
      <w:r>
        <w:t xml:space="preserve">You can find lots of helpful information on our website about our housing allocations scheme.  </w:t>
      </w:r>
      <w:r w:rsidRPr="007E4360">
        <w:rPr>
          <w:sz w:val="22"/>
        </w:rPr>
        <w:t xml:space="preserve">           </w:t>
      </w:r>
      <w:r w:rsidR="009523FF" w:rsidRPr="007E4360">
        <w:rPr>
          <w:sz w:val="22"/>
        </w:rPr>
        <w:t xml:space="preserve">  </w:t>
      </w:r>
    </w:p>
    <w:p w14:paraId="1876BB2A" w14:textId="4C8844FA" w:rsidR="005F2785" w:rsidRDefault="005F2785">
      <w:pPr>
        <w:spacing w:after="53" w:line="259" w:lineRule="auto"/>
        <w:ind w:left="0" w:firstLine="0"/>
      </w:pPr>
    </w:p>
    <w:p w14:paraId="1DF6F262" w14:textId="77777777" w:rsidR="005F2785" w:rsidRPr="0032661A" w:rsidRDefault="00AA38AF">
      <w:pPr>
        <w:spacing w:after="0" w:line="259" w:lineRule="auto"/>
        <w:ind w:left="636"/>
        <w:rPr>
          <w:rFonts w:ascii="Amasis MT Pro Black" w:hAnsi="Amasis MT Pro Black"/>
          <w:color w:val="auto"/>
        </w:rPr>
      </w:pPr>
      <w:r w:rsidRPr="0032661A">
        <w:rPr>
          <w:rFonts w:ascii="Amasis MT Pro Black" w:hAnsi="Amasis MT Pro Black"/>
          <w:color w:val="auto"/>
          <w:sz w:val="32"/>
        </w:rPr>
        <w:t xml:space="preserve">Could you benefit from moving to a smaller home? </w:t>
      </w:r>
    </w:p>
    <w:p w14:paraId="25BD4EF4" w14:textId="77777777" w:rsidR="005F2785" w:rsidRDefault="00AA38AF">
      <w:pPr>
        <w:spacing w:after="0" w:line="259" w:lineRule="auto"/>
        <w:ind w:left="0" w:firstLine="0"/>
      </w:pPr>
      <w:r>
        <w:t xml:space="preserve"> </w:t>
      </w:r>
    </w:p>
    <w:p w14:paraId="6A8AA6B4" w14:textId="77777777" w:rsidR="005F2785" w:rsidRDefault="00AA38AF">
      <w:pPr>
        <w:spacing w:after="0" w:line="250" w:lineRule="auto"/>
      </w:pPr>
      <w:r>
        <w:rPr>
          <w:color w:val="212121"/>
        </w:rPr>
        <w:t>We’re in urgent need of more family-sized accommodation. If you’re living in a Council home that is now too large and would like to move somewhere smaller, cheaper, and easier to manage, we can offer you a generous downsizing cash incentive.</w:t>
      </w:r>
      <w:r>
        <w:t xml:space="preserve"> </w:t>
      </w:r>
    </w:p>
    <w:p w14:paraId="642A2CD7" w14:textId="77777777" w:rsidR="005F2785" w:rsidRDefault="00AA38AF">
      <w:pPr>
        <w:spacing w:after="0" w:line="259" w:lineRule="auto"/>
        <w:ind w:left="0" w:firstLine="0"/>
      </w:pPr>
      <w:r>
        <w:t xml:space="preserve"> </w:t>
      </w:r>
    </w:p>
    <w:p w14:paraId="4107320F" w14:textId="77777777" w:rsidR="005F2785" w:rsidRDefault="00AA38AF">
      <w:pPr>
        <w:spacing w:after="36" w:line="250" w:lineRule="auto"/>
      </w:pPr>
      <w:r>
        <w:rPr>
          <w:color w:val="212121"/>
        </w:rPr>
        <w:t>If you move from a property with two or more bedrooms to somewhere smaller, you could receive:</w:t>
      </w:r>
      <w:r>
        <w:t xml:space="preserve"> </w:t>
      </w:r>
    </w:p>
    <w:p w14:paraId="4C185040" w14:textId="77777777" w:rsidR="005F2785" w:rsidRDefault="00AA38AF">
      <w:pPr>
        <w:numPr>
          <w:ilvl w:val="0"/>
          <w:numId w:val="15"/>
        </w:numPr>
        <w:spacing w:after="36" w:line="250" w:lineRule="auto"/>
        <w:ind w:hanging="362"/>
      </w:pPr>
      <w:r>
        <w:rPr>
          <w:color w:val="212121"/>
        </w:rPr>
        <w:t>£1,000 per bedroom</w:t>
      </w:r>
      <w:r>
        <w:t xml:space="preserve"> </w:t>
      </w:r>
    </w:p>
    <w:p w14:paraId="5BCB892E" w14:textId="77777777" w:rsidR="005F2785" w:rsidRDefault="00AA38AF">
      <w:pPr>
        <w:numPr>
          <w:ilvl w:val="0"/>
          <w:numId w:val="15"/>
        </w:numPr>
        <w:spacing w:after="36" w:line="250" w:lineRule="auto"/>
        <w:ind w:hanging="362"/>
      </w:pPr>
      <w:r>
        <w:rPr>
          <w:color w:val="212121"/>
        </w:rPr>
        <w:t>An additional £1,000 if you move into a sheltered housing flat</w:t>
      </w:r>
      <w:r>
        <w:t xml:space="preserve"> </w:t>
      </w:r>
    </w:p>
    <w:p w14:paraId="2A5A9310" w14:textId="77777777" w:rsidR="005F2785" w:rsidRDefault="00AA38AF">
      <w:pPr>
        <w:numPr>
          <w:ilvl w:val="0"/>
          <w:numId w:val="15"/>
        </w:numPr>
        <w:spacing w:after="36" w:line="250" w:lineRule="auto"/>
        <w:ind w:hanging="362"/>
      </w:pPr>
      <w:r>
        <w:rPr>
          <w:color w:val="212121"/>
        </w:rPr>
        <w:t>Up to £500 towards relocation costs</w:t>
      </w:r>
      <w:r>
        <w:t xml:space="preserve"> </w:t>
      </w:r>
    </w:p>
    <w:p w14:paraId="6FC88F1F" w14:textId="77777777" w:rsidR="005F2785" w:rsidRDefault="00AA38AF">
      <w:pPr>
        <w:numPr>
          <w:ilvl w:val="0"/>
          <w:numId w:val="15"/>
        </w:numPr>
        <w:spacing w:after="65" w:line="250" w:lineRule="auto"/>
        <w:ind w:hanging="362"/>
      </w:pPr>
      <w:r>
        <w:rPr>
          <w:color w:val="212121"/>
        </w:rPr>
        <w:t>Help to buy carpets</w:t>
      </w:r>
      <w:r>
        <w:t xml:space="preserve"> </w:t>
      </w:r>
    </w:p>
    <w:p w14:paraId="7C278EF2" w14:textId="77777777" w:rsidR="005F2785" w:rsidRDefault="00AA38AF">
      <w:pPr>
        <w:numPr>
          <w:ilvl w:val="0"/>
          <w:numId w:val="15"/>
        </w:numPr>
        <w:spacing w:after="64" w:line="250" w:lineRule="auto"/>
        <w:ind w:hanging="362"/>
      </w:pPr>
      <w:r>
        <w:rPr>
          <w:color w:val="212121"/>
        </w:rPr>
        <w:t xml:space="preserve">Help disposing with unwanted furniture  </w:t>
      </w:r>
      <w:r>
        <w:t xml:space="preserve"> </w:t>
      </w:r>
    </w:p>
    <w:p w14:paraId="14A3CF54" w14:textId="77777777" w:rsidR="005F2785" w:rsidRDefault="00AA38AF">
      <w:pPr>
        <w:numPr>
          <w:ilvl w:val="0"/>
          <w:numId w:val="15"/>
        </w:numPr>
        <w:spacing w:after="34"/>
        <w:ind w:hanging="362"/>
      </w:pPr>
      <w:r>
        <w:t xml:space="preserve">Call Housing Allocations on 01908 252937 (option 4) or email </w:t>
      </w:r>
      <w:r>
        <w:rPr>
          <w:color w:val="0000FF"/>
          <w:u w:val="single" w:color="0000FF"/>
        </w:rPr>
        <w:t>housing.allocations@miltonkeynes.gov.uk</w:t>
      </w:r>
      <w:r>
        <w:t xml:space="preserve"> to learn more. </w:t>
      </w:r>
    </w:p>
    <w:p w14:paraId="6B559544" w14:textId="77777777" w:rsidR="005F2785" w:rsidRDefault="00AA38AF">
      <w:pPr>
        <w:spacing w:after="104" w:line="259" w:lineRule="auto"/>
        <w:ind w:left="0" w:firstLine="0"/>
      </w:pPr>
      <w:r>
        <w:t xml:space="preserve"> </w:t>
      </w:r>
    </w:p>
    <w:p w14:paraId="4D4C440B" w14:textId="77777777" w:rsidR="005F2785" w:rsidRPr="0032661A" w:rsidRDefault="00AA38AF">
      <w:pPr>
        <w:pStyle w:val="Heading2"/>
        <w:ind w:left="10"/>
        <w:rPr>
          <w:rFonts w:ascii="Amasis MT Pro Black" w:hAnsi="Amasis MT Pro Black"/>
          <w:color w:val="auto"/>
        </w:rPr>
      </w:pPr>
      <w:r w:rsidRPr="0032661A">
        <w:rPr>
          <w:rFonts w:ascii="Amasis MT Pro Black" w:hAnsi="Amasis MT Pro Black"/>
          <w:color w:val="auto"/>
          <w:sz w:val="24"/>
        </w:rPr>
        <w:t xml:space="preserve">           </w:t>
      </w:r>
      <w:r w:rsidRPr="0032661A">
        <w:rPr>
          <w:rFonts w:ascii="Amasis MT Pro Black" w:hAnsi="Amasis MT Pro Black"/>
          <w:color w:val="auto"/>
        </w:rPr>
        <w:t xml:space="preserve">Decanting  </w:t>
      </w:r>
    </w:p>
    <w:p w14:paraId="01DB3B08" w14:textId="77777777" w:rsidR="005F2785" w:rsidRDefault="00AA38AF">
      <w:pPr>
        <w:spacing w:after="0" w:line="259" w:lineRule="auto"/>
        <w:ind w:left="0" w:firstLine="0"/>
      </w:pPr>
      <w:r>
        <w:t xml:space="preserve"> </w:t>
      </w:r>
    </w:p>
    <w:p w14:paraId="52745DFF" w14:textId="77777777" w:rsidR="005F2785" w:rsidRDefault="00AA38AF">
      <w:pPr>
        <w:ind w:left="636" w:right="143"/>
      </w:pPr>
      <w:r>
        <w:t xml:space="preserve">In some circumstances we may need to move you out of your property, this is called decanting. This could be due of an emergency, planned works or permanently. A copy of our decant policy can be </w:t>
      </w:r>
      <w:r>
        <w:lastRenderedPageBreak/>
        <w:t xml:space="preserve">found here </w:t>
      </w:r>
      <w:hyperlink r:id="rId110">
        <w:r w:rsidR="005F2785">
          <w:rPr>
            <w:color w:val="0000FF"/>
            <w:u w:val="single" w:color="0000FF"/>
          </w:rPr>
          <w:t>Housing strategies, policies, plans and reports | Milton Keynes City Council (milton</w:t>
        </w:r>
      </w:hyperlink>
      <w:hyperlink r:id="rId111"/>
      <w:hyperlink r:id="rId112">
        <w:r w:rsidR="005F2785">
          <w:rPr>
            <w:color w:val="0000FF"/>
            <w:u w:val="single" w:color="0000FF"/>
          </w:rPr>
          <w:t>keynes.gov.uk)</w:t>
        </w:r>
      </w:hyperlink>
      <w:hyperlink r:id="rId113">
        <w:r w:rsidR="005F2785">
          <w:rPr>
            <w:sz w:val="20"/>
          </w:rPr>
          <w:t xml:space="preserve"> </w:t>
        </w:r>
      </w:hyperlink>
    </w:p>
    <w:p w14:paraId="5C7EC846" w14:textId="77777777" w:rsidR="00222577" w:rsidRDefault="00222577">
      <w:pPr>
        <w:ind w:left="636" w:right="143"/>
      </w:pPr>
    </w:p>
    <w:p w14:paraId="0A3D39EE" w14:textId="77777777" w:rsidR="00222577" w:rsidRPr="00222577" w:rsidRDefault="00222577">
      <w:pPr>
        <w:ind w:left="636" w:right="143"/>
        <w:rPr>
          <w:rFonts w:ascii="Amasis MT Pro Black" w:hAnsi="Amasis MT Pro Black"/>
          <w:color w:val="auto"/>
          <w:sz w:val="36"/>
          <w:szCs w:val="36"/>
        </w:rPr>
      </w:pPr>
      <w:r w:rsidRPr="00222577">
        <w:rPr>
          <w:rFonts w:ascii="Amasis MT Pro Black" w:hAnsi="Amasis MT Pro Black"/>
          <w:color w:val="auto"/>
          <w:sz w:val="36"/>
          <w:szCs w:val="36"/>
        </w:rPr>
        <w:t xml:space="preserve">Decanting  </w:t>
      </w:r>
    </w:p>
    <w:p w14:paraId="5A475065" w14:textId="0395AC53" w:rsidR="00222577" w:rsidRDefault="00222577">
      <w:pPr>
        <w:ind w:left="636" w:right="143"/>
      </w:pPr>
      <w:r>
        <w:t xml:space="preserve">Read more about </w:t>
      </w:r>
      <w:hyperlink r:id="rId114" w:history="1">
        <w:r w:rsidRPr="00222577">
          <w:rPr>
            <w:rStyle w:val="Hyperlink"/>
          </w:rPr>
          <w:t>Downsizing</w:t>
        </w:r>
      </w:hyperlink>
      <w:r w:rsidR="00AD781B">
        <w:t>.</w:t>
      </w:r>
    </w:p>
    <w:p w14:paraId="5546F367" w14:textId="77777777" w:rsidR="005F2785" w:rsidRDefault="00AA38AF">
      <w:pPr>
        <w:spacing w:after="77" w:line="259" w:lineRule="auto"/>
        <w:ind w:left="0" w:firstLine="0"/>
      </w:pPr>
      <w:r>
        <w:rPr>
          <w:sz w:val="25"/>
        </w:rPr>
        <w:t xml:space="preserve"> </w:t>
      </w:r>
    </w:p>
    <w:p w14:paraId="1DF49940" w14:textId="77777777" w:rsidR="005F2785" w:rsidRDefault="00AA38AF">
      <w:pPr>
        <w:spacing w:after="6" w:line="259" w:lineRule="auto"/>
        <w:ind w:left="641" w:firstLine="0"/>
      </w:pPr>
      <w:r>
        <w:rPr>
          <w:color w:val="007C85"/>
          <w:sz w:val="32"/>
        </w:rPr>
        <w:t xml:space="preserve"> </w:t>
      </w:r>
    </w:p>
    <w:p w14:paraId="222225F1" w14:textId="77777777" w:rsidR="00437949" w:rsidRDefault="00437949">
      <w:pPr>
        <w:pStyle w:val="Heading2"/>
        <w:ind w:left="636"/>
        <w:rPr>
          <w:rFonts w:ascii="Amasis MT Pro Black" w:hAnsi="Amasis MT Pro Black"/>
          <w:color w:val="auto"/>
        </w:rPr>
      </w:pPr>
    </w:p>
    <w:p w14:paraId="598AE5B8" w14:textId="77777777" w:rsidR="00437949" w:rsidRDefault="00437949" w:rsidP="00437949"/>
    <w:p w14:paraId="7A55991A" w14:textId="77777777" w:rsidR="00437949" w:rsidRPr="00437949" w:rsidRDefault="00437949" w:rsidP="00437949"/>
    <w:p w14:paraId="4BA7F621" w14:textId="4455942C" w:rsidR="005F2785" w:rsidRPr="0032661A" w:rsidRDefault="00AA38AF">
      <w:pPr>
        <w:pStyle w:val="Heading2"/>
        <w:ind w:left="636"/>
        <w:rPr>
          <w:rFonts w:ascii="Amasis MT Pro Black" w:hAnsi="Amasis MT Pro Black"/>
          <w:color w:val="auto"/>
        </w:rPr>
      </w:pPr>
      <w:r w:rsidRPr="0032661A">
        <w:rPr>
          <w:rFonts w:ascii="Amasis MT Pro Black" w:hAnsi="Amasis MT Pro Black"/>
          <w:color w:val="auto"/>
        </w:rPr>
        <w:t xml:space="preserve">Mutual exchanges </w:t>
      </w:r>
    </w:p>
    <w:p w14:paraId="059A2D94" w14:textId="77777777" w:rsidR="005F2785" w:rsidRDefault="00AA38AF">
      <w:pPr>
        <w:spacing w:after="0" w:line="259" w:lineRule="auto"/>
        <w:ind w:left="0" w:firstLine="0"/>
      </w:pPr>
      <w:r>
        <w:rPr>
          <w:sz w:val="23"/>
        </w:rPr>
        <w:t xml:space="preserve"> </w:t>
      </w:r>
    </w:p>
    <w:p w14:paraId="06D3353A" w14:textId="77777777" w:rsidR="005F2785" w:rsidRDefault="00AA38AF">
      <w:pPr>
        <w:spacing w:after="26"/>
        <w:ind w:left="730" w:right="143"/>
      </w:pPr>
      <w:r>
        <w:t xml:space="preserve">If you are a secure tenant, you have the right to swap your home with another council/housing association tenant, provided you meet certain criteria. Social housing providers can only refuse permission for an exchange on legal grounds as laid out in the Housing Act 1988. Eg you are not due to be evicted, the properties to be swapped are the right size, anyone wishing to exchange with someone in an adapted property or sheltered scheme must meet the criteria for that particular property. You do not have to swap with someone within Milton Keynes, which is useful if you want to move to be nearer family or friends or to take up an offer of a job elsewhere. In all cases permission must be granted by your landlord. We advise tenants to register with </w:t>
      </w:r>
      <w:hyperlink r:id="rId115">
        <w:r w:rsidR="005F2785">
          <w:rPr>
            <w:color w:val="0000FF"/>
            <w:u w:val="single" w:color="0000FF"/>
          </w:rPr>
          <w:t>www.homeswapper.co.uk</w:t>
        </w:r>
      </w:hyperlink>
      <w:hyperlink r:id="rId116">
        <w:r w:rsidR="005F2785">
          <w:rPr>
            <w:color w:val="0462C1"/>
          </w:rPr>
          <w:t xml:space="preserve"> </w:t>
        </w:r>
      </w:hyperlink>
      <w:r>
        <w:t xml:space="preserve">to find out more or speak to your Neighbourhood Officer. </w:t>
      </w:r>
    </w:p>
    <w:p w14:paraId="6FAD96DC" w14:textId="77777777" w:rsidR="005F2785" w:rsidRDefault="00AA38AF">
      <w:pPr>
        <w:spacing w:after="27"/>
        <w:ind w:left="730" w:right="143"/>
      </w:pPr>
      <w:r>
        <w:t xml:space="preserve">As part of a mutual exchange, you are taking the property as seen e.g. if there are non-standard items that were the current tenant's responsibility, then you will be responsible for these items as well. </w:t>
      </w:r>
    </w:p>
    <w:p w14:paraId="718156E0" w14:textId="77777777" w:rsidR="005F2785" w:rsidRDefault="00AA38AF">
      <w:pPr>
        <w:spacing w:after="108" w:line="259" w:lineRule="auto"/>
        <w:ind w:left="0" w:firstLine="0"/>
      </w:pPr>
      <w:r>
        <w:rPr>
          <w:sz w:val="22"/>
        </w:rPr>
        <w:t xml:space="preserve"> </w:t>
      </w:r>
      <w:r>
        <w:rPr>
          <w:sz w:val="22"/>
        </w:rPr>
        <w:tab/>
        <w:t xml:space="preserve"> </w:t>
      </w:r>
    </w:p>
    <w:p w14:paraId="2984F214" w14:textId="77777777" w:rsidR="00437949" w:rsidRDefault="00437949">
      <w:pPr>
        <w:pStyle w:val="Heading2"/>
        <w:ind w:left="636"/>
      </w:pPr>
    </w:p>
    <w:p w14:paraId="09EED161" w14:textId="20138FEB" w:rsidR="005F2785" w:rsidRPr="00437949" w:rsidRDefault="00AA38AF">
      <w:pPr>
        <w:pStyle w:val="Heading2"/>
        <w:ind w:left="636"/>
        <w:rPr>
          <w:rFonts w:ascii="Amasis MT Pro Black" w:hAnsi="Amasis MT Pro Black"/>
          <w:color w:val="auto"/>
        </w:rPr>
      </w:pPr>
      <w:r w:rsidRPr="00437949">
        <w:rPr>
          <w:rFonts w:ascii="Amasis MT Pro Black" w:hAnsi="Amasis MT Pro Black"/>
          <w:color w:val="auto"/>
        </w:rPr>
        <w:t xml:space="preserve">Home ownership </w:t>
      </w:r>
    </w:p>
    <w:p w14:paraId="29E32F69" w14:textId="77777777" w:rsidR="005F2785" w:rsidRDefault="00AA38AF">
      <w:pPr>
        <w:spacing w:after="0" w:line="259" w:lineRule="auto"/>
        <w:ind w:left="0" w:firstLine="0"/>
      </w:pPr>
      <w:r>
        <w:rPr>
          <w:sz w:val="32"/>
        </w:rPr>
        <w:t xml:space="preserve"> </w:t>
      </w:r>
    </w:p>
    <w:p w14:paraId="0B9E9954" w14:textId="77777777" w:rsidR="005F2785" w:rsidRDefault="00AA38AF">
      <w:pPr>
        <w:ind w:left="636" w:right="143"/>
      </w:pPr>
      <w:r>
        <w:t xml:space="preserve">If you are a secure tenant, you will have the Right to Buy the home you live in. There are also opportunities to buy a home through Help to Buy or Shared Ownership. If you are interested in any of these, please contact us or visit: </w:t>
      </w:r>
    </w:p>
    <w:p w14:paraId="5E6CD83F" w14:textId="77777777" w:rsidR="005F2785" w:rsidRDefault="005F2785">
      <w:pPr>
        <w:spacing w:after="41" w:line="250" w:lineRule="auto"/>
        <w:ind w:left="636"/>
      </w:pPr>
      <w:hyperlink r:id="rId117">
        <w:r>
          <w:rPr>
            <w:color w:val="0462C1"/>
            <w:u w:val="single" w:color="0462C1"/>
          </w:rPr>
          <w:t>https://www.milton</w:t>
        </w:r>
      </w:hyperlink>
      <w:hyperlink r:id="rId118">
        <w:r>
          <w:rPr>
            <w:color w:val="0462C1"/>
            <w:u w:val="single" w:color="0462C1"/>
          </w:rPr>
          <w:t>-</w:t>
        </w:r>
      </w:hyperlink>
      <w:hyperlink r:id="rId119">
        <w:r>
          <w:rPr>
            <w:color w:val="0462C1"/>
            <w:u w:val="single" w:color="0462C1"/>
          </w:rPr>
          <w:t>keynes.gov.uk/housing/leasehold</w:t>
        </w:r>
      </w:hyperlink>
      <w:hyperlink r:id="rId120">
        <w:r>
          <w:rPr>
            <w:color w:val="0462C1"/>
            <w:u w:val="single" w:color="0462C1"/>
          </w:rPr>
          <w:t>-</w:t>
        </w:r>
      </w:hyperlink>
      <w:hyperlink r:id="rId121">
        <w:r>
          <w:rPr>
            <w:color w:val="0462C1"/>
            <w:u w:val="single" w:color="0462C1"/>
          </w:rPr>
          <w:t>and</w:t>
        </w:r>
      </w:hyperlink>
      <w:hyperlink r:id="rId122">
        <w:r>
          <w:rPr>
            <w:color w:val="0462C1"/>
            <w:u w:val="single" w:color="0462C1"/>
          </w:rPr>
          <w:t>-</w:t>
        </w:r>
      </w:hyperlink>
      <w:hyperlink r:id="rId123">
        <w:r>
          <w:rPr>
            <w:color w:val="0462C1"/>
            <w:u w:val="single" w:color="0462C1"/>
          </w:rPr>
          <w:t>shared</w:t>
        </w:r>
      </w:hyperlink>
      <w:hyperlink r:id="rId124">
        <w:r>
          <w:rPr>
            <w:color w:val="0462C1"/>
            <w:u w:val="single" w:color="0462C1"/>
          </w:rPr>
          <w:t>-</w:t>
        </w:r>
      </w:hyperlink>
      <w:hyperlink r:id="rId125">
        <w:r>
          <w:rPr>
            <w:color w:val="0462C1"/>
            <w:u w:val="single" w:color="0462C1"/>
          </w:rPr>
          <w:t>ownership</w:t>
        </w:r>
      </w:hyperlink>
      <w:hyperlink r:id="rId126">
        <w:r>
          <w:rPr>
            <w:color w:val="0462C1"/>
          </w:rPr>
          <w:t xml:space="preserve"> </w:t>
        </w:r>
      </w:hyperlink>
      <w:hyperlink r:id="rId127">
        <w:r>
          <w:rPr>
            <w:color w:val="0462C1"/>
            <w:u w:val="single" w:color="0462C1"/>
          </w:rPr>
          <w:t>https://www.gov.uk/affordable</w:t>
        </w:r>
      </w:hyperlink>
      <w:hyperlink r:id="rId128">
        <w:r>
          <w:rPr>
            <w:color w:val="0462C1"/>
            <w:u w:val="single" w:color="0462C1"/>
          </w:rPr>
          <w:t>-</w:t>
        </w:r>
      </w:hyperlink>
      <w:hyperlink r:id="rId129">
        <w:r>
          <w:rPr>
            <w:color w:val="0462C1"/>
            <w:u w:val="single" w:color="0462C1"/>
          </w:rPr>
          <w:t>home</w:t>
        </w:r>
      </w:hyperlink>
      <w:hyperlink r:id="rId130">
        <w:r>
          <w:rPr>
            <w:color w:val="0462C1"/>
            <w:u w:val="single" w:color="0462C1"/>
          </w:rPr>
          <w:t>-</w:t>
        </w:r>
      </w:hyperlink>
      <w:hyperlink r:id="rId131">
        <w:r>
          <w:rPr>
            <w:color w:val="0462C1"/>
            <w:u w:val="single" w:color="0462C1"/>
          </w:rPr>
          <w:t>ownership</w:t>
        </w:r>
      </w:hyperlink>
      <w:hyperlink r:id="rId132">
        <w:r>
          <w:rPr>
            <w:color w:val="0462C1"/>
            <w:u w:val="single" w:color="0462C1"/>
          </w:rPr>
          <w:t>-</w:t>
        </w:r>
      </w:hyperlink>
      <w:hyperlink r:id="rId133">
        <w:r>
          <w:rPr>
            <w:color w:val="0462C1"/>
            <w:u w:val="single" w:color="0462C1"/>
          </w:rPr>
          <w:t>schemes</w:t>
        </w:r>
      </w:hyperlink>
      <w:hyperlink r:id="rId134">
        <w:r>
          <w:t xml:space="preserve"> </w:t>
        </w:r>
      </w:hyperlink>
    </w:p>
    <w:p w14:paraId="10B0D396" w14:textId="77777777" w:rsidR="005F2785" w:rsidRDefault="00AA38AF">
      <w:pPr>
        <w:spacing w:after="32" w:line="259" w:lineRule="auto"/>
        <w:ind w:left="0" w:firstLine="0"/>
      </w:pPr>
      <w:r>
        <w:rPr>
          <w:sz w:val="29"/>
        </w:rPr>
        <w:t xml:space="preserve"> </w:t>
      </w:r>
    </w:p>
    <w:p w14:paraId="6AB1EE24" w14:textId="77777777" w:rsidR="005F2785" w:rsidRPr="00437949" w:rsidRDefault="00AA38AF">
      <w:pPr>
        <w:pStyle w:val="Heading2"/>
        <w:ind w:left="636"/>
        <w:rPr>
          <w:rFonts w:ascii="Amasis MT Pro Black" w:hAnsi="Amasis MT Pro Black"/>
          <w:color w:val="auto"/>
        </w:rPr>
      </w:pPr>
      <w:r w:rsidRPr="00437949">
        <w:rPr>
          <w:rFonts w:ascii="Amasis MT Pro Black" w:hAnsi="Amasis MT Pro Black"/>
          <w:color w:val="auto"/>
        </w:rPr>
        <w:t xml:space="preserve">Ending your tenancy </w:t>
      </w:r>
    </w:p>
    <w:p w14:paraId="4709D450" w14:textId="77777777" w:rsidR="005F2785" w:rsidRDefault="00AA38AF">
      <w:pPr>
        <w:spacing w:after="0" w:line="259" w:lineRule="auto"/>
        <w:ind w:left="0" w:firstLine="0"/>
      </w:pPr>
      <w:r>
        <w:t xml:space="preserve"> </w:t>
      </w:r>
    </w:p>
    <w:p w14:paraId="5F22D6DB" w14:textId="77777777" w:rsidR="005F2785" w:rsidRDefault="00AA38AF">
      <w:pPr>
        <w:ind w:left="636" w:right="143"/>
      </w:pPr>
      <w:r>
        <w:t xml:space="preserve">If you want to end your tenancy with Milton Keynes City Council, you must give us at least four weeks’ notice in writing. This is a legal requirement and is set out in your tenancy agreement. If you don’t do this, we may charge you the rent for this period. If you are a joint tenant, one person can give </w:t>
      </w:r>
      <w:proofErr w:type="gramStart"/>
      <w:r>
        <w:t>notice</w:t>
      </w:r>
      <w:proofErr w:type="gramEnd"/>
      <w:r>
        <w:t xml:space="preserve"> and we will decide if the other tenant is able to stay by looking at the circumstances such as property size and how well the tenancy has worked. </w:t>
      </w:r>
    </w:p>
    <w:p w14:paraId="56996893" w14:textId="77777777" w:rsidR="005F2785" w:rsidRDefault="00AA38AF">
      <w:pPr>
        <w:spacing w:after="0" w:line="259" w:lineRule="auto"/>
        <w:ind w:left="0" w:firstLine="0"/>
      </w:pPr>
      <w:r>
        <w:t xml:space="preserve"> </w:t>
      </w:r>
    </w:p>
    <w:p w14:paraId="564DA126" w14:textId="77777777" w:rsidR="005F2785" w:rsidRDefault="00AA38AF">
      <w:pPr>
        <w:spacing w:after="89"/>
        <w:ind w:left="636" w:right="143"/>
      </w:pPr>
      <w:r>
        <w:lastRenderedPageBreak/>
        <w:t xml:space="preserve">During your notice period, we will visit to check the condition of your home and see what repairs need to be done. If any are due to your negligence or actions, such as home improvements not agreed by us, we will charge you the cost of putting them right. </w:t>
      </w:r>
    </w:p>
    <w:p w14:paraId="7B2C0F29" w14:textId="77777777" w:rsidR="005F2785" w:rsidRDefault="00AA38AF">
      <w:pPr>
        <w:spacing w:after="0" w:line="259" w:lineRule="auto"/>
        <w:ind w:left="641" w:firstLine="0"/>
      </w:pPr>
      <w:r>
        <w:rPr>
          <w:color w:val="007C85"/>
          <w:sz w:val="32"/>
        </w:rPr>
        <w:t xml:space="preserve"> </w:t>
      </w:r>
    </w:p>
    <w:p w14:paraId="55A0B717" w14:textId="30590DA4" w:rsidR="005F2785" w:rsidRDefault="00AD781B">
      <w:pPr>
        <w:spacing w:after="0" w:line="259" w:lineRule="auto"/>
        <w:ind w:left="641" w:firstLine="0"/>
      </w:pPr>
      <w:r>
        <w:t xml:space="preserve">More information on </w:t>
      </w:r>
      <w:hyperlink r:id="rId135" w:history="1">
        <w:r w:rsidRPr="00AD781B">
          <w:rPr>
            <w:rStyle w:val="Hyperlink"/>
          </w:rPr>
          <w:t>Tenancy changes, succession and ending the tenancy | Milton Keynes City Council</w:t>
        </w:r>
      </w:hyperlink>
      <w:r>
        <w:t>.</w:t>
      </w:r>
    </w:p>
    <w:p w14:paraId="16E11295" w14:textId="77777777" w:rsidR="00FA43FF" w:rsidRDefault="00FA43FF">
      <w:pPr>
        <w:spacing w:after="0" w:line="259" w:lineRule="auto"/>
        <w:ind w:left="641" w:firstLine="0"/>
      </w:pPr>
    </w:p>
    <w:p w14:paraId="3BF3B5EF" w14:textId="77777777" w:rsidR="00FA43FF" w:rsidRDefault="00FA43FF">
      <w:pPr>
        <w:spacing w:after="0" w:line="259" w:lineRule="auto"/>
        <w:ind w:left="641" w:firstLine="0"/>
      </w:pPr>
    </w:p>
    <w:p w14:paraId="3E551294" w14:textId="77777777" w:rsidR="00FA43FF" w:rsidRDefault="00FA43FF">
      <w:pPr>
        <w:spacing w:after="0" w:line="259" w:lineRule="auto"/>
        <w:ind w:left="641" w:firstLine="0"/>
      </w:pPr>
    </w:p>
    <w:p w14:paraId="55956925" w14:textId="77777777" w:rsidR="00FA43FF" w:rsidRDefault="00FA43FF">
      <w:pPr>
        <w:spacing w:after="0" w:line="259" w:lineRule="auto"/>
        <w:ind w:left="641" w:firstLine="0"/>
      </w:pPr>
    </w:p>
    <w:p w14:paraId="119CBEA8" w14:textId="77777777" w:rsidR="005F2785" w:rsidRPr="00D71B0C" w:rsidRDefault="00AA38AF">
      <w:pPr>
        <w:pStyle w:val="Heading2"/>
        <w:ind w:left="636"/>
        <w:rPr>
          <w:rFonts w:ascii="Amasis MT Pro Black" w:hAnsi="Amasis MT Pro Black"/>
          <w:color w:val="auto"/>
        </w:rPr>
      </w:pPr>
      <w:r w:rsidRPr="00D71B0C">
        <w:rPr>
          <w:rFonts w:ascii="Amasis MT Pro Black" w:hAnsi="Amasis MT Pro Black"/>
          <w:color w:val="auto"/>
        </w:rPr>
        <w:t xml:space="preserve">Moving out checklist </w:t>
      </w:r>
    </w:p>
    <w:p w14:paraId="454AE994" w14:textId="77777777" w:rsidR="005F2785" w:rsidRDefault="00AA38AF">
      <w:pPr>
        <w:spacing w:after="0" w:line="259" w:lineRule="auto"/>
        <w:ind w:left="641" w:firstLine="0"/>
      </w:pPr>
      <w:r>
        <w:rPr>
          <w:sz w:val="32"/>
        </w:rPr>
        <w:t xml:space="preserve"> </w:t>
      </w:r>
    </w:p>
    <w:tbl>
      <w:tblPr>
        <w:tblStyle w:val="TableGrid"/>
        <w:tblW w:w="9740" w:type="dxa"/>
        <w:tblInd w:w="656" w:type="dxa"/>
        <w:tblCellMar>
          <w:top w:w="13" w:type="dxa"/>
          <w:left w:w="4" w:type="dxa"/>
          <w:right w:w="80" w:type="dxa"/>
        </w:tblCellMar>
        <w:tblLook w:val="04A0" w:firstRow="1" w:lastRow="0" w:firstColumn="1" w:lastColumn="0" w:noHBand="0" w:noVBand="1"/>
      </w:tblPr>
      <w:tblGrid>
        <w:gridCol w:w="701"/>
        <w:gridCol w:w="9039"/>
      </w:tblGrid>
      <w:tr w:rsidR="005F2785" w14:paraId="51182474"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65EFB598"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38167876" w14:textId="77777777" w:rsidR="005F2785" w:rsidRPr="00D71B0C" w:rsidRDefault="00AA38AF">
            <w:pPr>
              <w:spacing w:after="0" w:line="259" w:lineRule="auto"/>
              <w:ind w:left="113" w:firstLine="0"/>
              <w:rPr>
                <w:color w:val="auto"/>
              </w:rPr>
            </w:pPr>
            <w:r w:rsidRPr="00D71B0C">
              <w:rPr>
                <w:b/>
                <w:color w:val="auto"/>
              </w:rPr>
              <w:t xml:space="preserve">Before you leave </w:t>
            </w:r>
          </w:p>
        </w:tc>
      </w:tr>
      <w:tr w:rsidR="005F2785" w14:paraId="5B49F146"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263B4AF6"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BB78A85" w14:textId="77777777" w:rsidR="005F2785" w:rsidRDefault="00AA38AF">
            <w:pPr>
              <w:spacing w:after="0" w:line="259" w:lineRule="auto"/>
              <w:ind w:left="113" w:firstLine="0"/>
            </w:pPr>
            <w:r>
              <w:t xml:space="preserve">Let utility companies (water, gas, electricity, telephone, internet etc.) know you’re moving. </w:t>
            </w:r>
          </w:p>
        </w:tc>
      </w:tr>
      <w:tr w:rsidR="005F2785" w14:paraId="75D7D1A4"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3EB9E5E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CB639E4" w14:textId="77777777" w:rsidR="005F2785" w:rsidRDefault="00AA38AF">
            <w:pPr>
              <w:spacing w:after="0" w:line="259" w:lineRule="auto"/>
              <w:ind w:left="113" w:firstLine="0"/>
              <w:jc w:val="both"/>
            </w:pPr>
            <w:r>
              <w:t xml:space="preserve">Take meter readings on the last day in your old home and make sure they are left without debt. </w:t>
            </w:r>
          </w:p>
        </w:tc>
      </w:tr>
      <w:tr w:rsidR="005F2785" w14:paraId="460FFEA9"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73927D7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55E4D018" w14:textId="77777777" w:rsidR="005F2785" w:rsidRDefault="00AA38AF">
            <w:pPr>
              <w:spacing w:after="0" w:line="259" w:lineRule="auto"/>
              <w:ind w:left="113" w:firstLine="0"/>
              <w:jc w:val="both"/>
            </w:pPr>
            <w:r>
              <w:t xml:space="preserve">Tell other people that you’re moving – for instance GP, employer, school, bank, DVLA, MK Council, Pension Service, Universal Credit – so you don’t miss out. </w:t>
            </w:r>
          </w:p>
        </w:tc>
      </w:tr>
      <w:tr w:rsidR="005F2785" w14:paraId="5AD9B5EC"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6EA98058"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7AD9FD5" w14:textId="77777777" w:rsidR="005F2785" w:rsidRDefault="00AA38AF">
            <w:pPr>
              <w:spacing w:after="0" w:line="259" w:lineRule="auto"/>
              <w:ind w:left="113" w:firstLine="0"/>
            </w:pPr>
            <w:r>
              <w:t xml:space="preserve">Arrange for your post to be redelivered to your new address </w:t>
            </w:r>
            <w:hyperlink r:id="rId136">
              <w:r w:rsidR="005F2785">
                <w:rPr>
                  <w:color w:val="0462C1"/>
                  <w:u w:val="single" w:color="0462C1"/>
                </w:rPr>
                <w:t>www.royalmail.com/receiving/redirections/smooth</w:t>
              </w:r>
            </w:hyperlink>
            <w:hyperlink r:id="rId137">
              <w:r w:rsidR="005F2785">
                <w:rPr>
                  <w:color w:val="0462C1"/>
                  <w:u w:val="single" w:color="0462C1"/>
                </w:rPr>
                <w:t>-</w:t>
              </w:r>
            </w:hyperlink>
            <w:hyperlink r:id="rId138">
              <w:r w:rsidR="005F2785">
                <w:rPr>
                  <w:color w:val="0462C1"/>
                  <w:u w:val="single" w:color="0462C1"/>
                </w:rPr>
                <w:t>house</w:t>
              </w:r>
            </w:hyperlink>
            <w:hyperlink r:id="rId139">
              <w:r w:rsidR="005F2785">
                <w:rPr>
                  <w:color w:val="0462C1"/>
                  <w:u w:val="single" w:color="0462C1"/>
                </w:rPr>
                <w:t>-</w:t>
              </w:r>
            </w:hyperlink>
            <w:hyperlink r:id="rId140">
              <w:r w:rsidR="005F2785">
                <w:rPr>
                  <w:color w:val="0462C1"/>
                  <w:u w:val="single" w:color="0462C1"/>
                </w:rPr>
                <w:t>move</w:t>
              </w:r>
            </w:hyperlink>
            <w:hyperlink r:id="rId141">
              <w:r w:rsidR="005F2785">
                <w:t xml:space="preserve"> </w:t>
              </w:r>
            </w:hyperlink>
          </w:p>
        </w:tc>
      </w:tr>
      <w:tr w:rsidR="005F2785" w14:paraId="3F1E2A46" w14:textId="77777777">
        <w:trPr>
          <w:trHeight w:val="596"/>
        </w:trPr>
        <w:tc>
          <w:tcPr>
            <w:tcW w:w="701" w:type="dxa"/>
            <w:tcBorders>
              <w:top w:val="single" w:sz="4" w:space="0" w:color="000000"/>
              <w:left w:val="single" w:sz="4" w:space="0" w:color="000000"/>
              <w:bottom w:val="single" w:sz="4" w:space="0" w:color="000000"/>
              <w:right w:val="single" w:sz="4" w:space="0" w:color="000000"/>
            </w:tcBorders>
          </w:tcPr>
          <w:p w14:paraId="6D250F33"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1C50A05" w14:textId="77777777" w:rsidR="005F2785" w:rsidRDefault="00AA38AF">
            <w:pPr>
              <w:spacing w:after="0" w:line="259" w:lineRule="auto"/>
              <w:ind w:left="113" w:firstLine="0"/>
              <w:jc w:val="both"/>
            </w:pPr>
            <w:r>
              <w:t xml:space="preserve">Remove all furniture and personal items including rubbish from the property and outside areas. </w:t>
            </w:r>
          </w:p>
        </w:tc>
      </w:tr>
      <w:tr w:rsidR="005F2785" w14:paraId="3EAEF6D8"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03488BB6"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1247526" w14:textId="77777777" w:rsidR="005F2785" w:rsidRDefault="00AA38AF">
            <w:pPr>
              <w:spacing w:after="0" w:line="259" w:lineRule="auto"/>
              <w:ind w:left="113" w:firstLine="0"/>
            </w:pPr>
            <w:r>
              <w:t xml:space="preserve">Leave the property clean and in a good state of repair – You may be charged for any items that we have to dispose of </w:t>
            </w:r>
          </w:p>
        </w:tc>
      </w:tr>
      <w:tr w:rsidR="005F2785" w14:paraId="782A3440"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5940844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B1E658B" w14:textId="77777777" w:rsidR="005F2785" w:rsidRDefault="00AA38AF">
            <w:pPr>
              <w:spacing w:after="0" w:line="259" w:lineRule="auto"/>
              <w:ind w:left="113" w:firstLine="0"/>
            </w:pPr>
            <w:r>
              <w:t xml:space="preserve">Leave the garden tidy. </w:t>
            </w:r>
          </w:p>
        </w:tc>
      </w:tr>
      <w:tr w:rsidR="005F2785" w14:paraId="7CF9038E"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06236248"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67E0E58" w14:textId="77777777" w:rsidR="005F2785" w:rsidRDefault="00AA38AF">
            <w:pPr>
              <w:spacing w:after="0" w:line="259" w:lineRule="auto"/>
              <w:ind w:left="113" w:firstLine="0"/>
            </w:pPr>
            <w:r>
              <w:t xml:space="preserve">Return all keys and fobs. </w:t>
            </w:r>
          </w:p>
        </w:tc>
      </w:tr>
      <w:tr w:rsidR="005F2785" w14:paraId="78225625"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780A6AA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2A968B2" w14:textId="77777777" w:rsidR="005F2785" w:rsidRDefault="00AA38AF">
            <w:pPr>
              <w:spacing w:after="0" w:line="259" w:lineRule="auto"/>
              <w:ind w:left="113" w:firstLine="0"/>
            </w:pPr>
            <w:r>
              <w:t xml:space="preserve">Leave the wheelie bins, as they belong to the property.  </w:t>
            </w:r>
          </w:p>
        </w:tc>
      </w:tr>
    </w:tbl>
    <w:p w14:paraId="1FB2EAE0" w14:textId="77777777" w:rsidR="008920CF" w:rsidRDefault="00AA38AF" w:rsidP="008920CF">
      <w:pPr>
        <w:spacing w:after="0" w:line="259" w:lineRule="auto"/>
        <w:ind w:left="720" w:firstLine="0"/>
        <w:rPr>
          <w:sz w:val="22"/>
        </w:rPr>
      </w:pPr>
      <w:r>
        <w:rPr>
          <w:sz w:val="22"/>
        </w:rPr>
        <w:t xml:space="preserve"> </w:t>
      </w:r>
    </w:p>
    <w:p w14:paraId="3C3206E3" w14:textId="120014DE" w:rsidR="005F2785" w:rsidRPr="008920CF" w:rsidRDefault="008920CF" w:rsidP="008920CF">
      <w:pPr>
        <w:spacing w:after="0" w:line="259" w:lineRule="auto"/>
        <w:ind w:left="720" w:firstLine="0"/>
        <w:rPr>
          <w:rFonts w:ascii="Amasis MT Pro Black" w:hAnsi="Amasis MT Pro Black"/>
          <w:color w:val="008796"/>
          <w:sz w:val="48"/>
          <w:szCs w:val="48"/>
        </w:rPr>
      </w:pPr>
      <w:r w:rsidRPr="008920CF">
        <w:rPr>
          <w:rFonts w:ascii="Amasis MT Pro Black" w:hAnsi="Amasis MT Pro Black"/>
          <w:color w:val="008796"/>
          <w:sz w:val="48"/>
          <w:szCs w:val="48"/>
        </w:rPr>
        <w:t xml:space="preserve">7.0 </w:t>
      </w:r>
      <w:r w:rsidR="00AA38AF" w:rsidRPr="008920CF">
        <w:rPr>
          <w:rFonts w:ascii="Amasis MT Pro Black" w:hAnsi="Amasis MT Pro Black"/>
          <w:b/>
          <w:color w:val="008796"/>
          <w:sz w:val="48"/>
          <w:szCs w:val="48"/>
        </w:rPr>
        <w:t xml:space="preserve">Giving us feedback </w:t>
      </w:r>
    </w:p>
    <w:p w14:paraId="663F1299" w14:textId="77777777" w:rsidR="005F2785" w:rsidRDefault="00AA38AF">
      <w:pPr>
        <w:spacing w:after="0" w:line="259" w:lineRule="auto"/>
        <w:ind w:left="0" w:firstLine="0"/>
      </w:pPr>
      <w:r>
        <w:rPr>
          <w:b/>
          <w:sz w:val="32"/>
        </w:rPr>
        <w:t xml:space="preserve"> </w:t>
      </w:r>
    </w:p>
    <w:p w14:paraId="1CB95326" w14:textId="77777777" w:rsidR="005F2785" w:rsidRPr="008920CF" w:rsidRDefault="00AA38AF">
      <w:pPr>
        <w:pStyle w:val="Heading2"/>
        <w:ind w:left="636"/>
        <w:rPr>
          <w:rFonts w:ascii="Amasis MT Pro Black" w:hAnsi="Amasis MT Pro Black"/>
          <w:color w:val="auto"/>
        </w:rPr>
      </w:pPr>
      <w:r w:rsidRPr="008920CF">
        <w:rPr>
          <w:rFonts w:ascii="Amasis MT Pro Black" w:hAnsi="Amasis MT Pro Black"/>
          <w:color w:val="auto"/>
        </w:rPr>
        <w:t xml:space="preserve">Have your say </w:t>
      </w:r>
    </w:p>
    <w:p w14:paraId="0CB78AEF" w14:textId="77777777" w:rsidR="005F2785" w:rsidRDefault="00AA38AF">
      <w:pPr>
        <w:spacing w:after="0" w:line="259" w:lineRule="auto"/>
        <w:ind w:left="0" w:firstLine="0"/>
      </w:pPr>
      <w:r>
        <w:t xml:space="preserve"> </w:t>
      </w:r>
    </w:p>
    <w:p w14:paraId="7859BA27" w14:textId="77777777" w:rsidR="005F2785" w:rsidRDefault="00AA38AF">
      <w:pPr>
        <w:ind w:left="636"/>
      </w:pPr>
      <w:r>
        <w:t xml:space="preserve">We are keen for tenants to get involved in activities that will influence what we offer. You might want to join our Resident Engagement Team (support and training is offered) or join – or even start – a resident association for where you live. You can give as much or as little time as you have available.  </w:t>
      </w:r>
    </w:p>
    <w:p w14:paraId="1A43B29A" w14:textId="77777777" w:rsidR="000B186E" w:rsidRDefault="000B186E">
      <w:pPr>
        <w:ind w:left="636"/>
      </w:pPr>
    </w:p>
    <w:p w14:paraId="034E3205" w14:textId="2865B006" w:rsidR="00BD2C1E" w:rsidRPr="00BD2C1E" w:rsidRDefault="000B186E" w:rsidP="00BD2C1E">
      <w:pPr>
        <w:ind w:left="636"/>
        <w:rPr>
          <w:b/>
          <w:bCs/>
        </w:rPr>
      </w:pPr>
      <w:hyperlink r:id="rId142" w:history="1">
        <w:r w:rsidRPr="008A6867">
          <w:rPr>
            <w:rStyle w:val="Hyperlink"/>
          </w:rPr>
          <w:t xml:space="preserve">Read more </w:t>
        </w:r>
        <w:r w:rsidR="00BD2C1E" w:rsidRPr="008A6867">
          <w:rPr>
            <w:rStyle w:val="Hyperlink"/>
          </w:rPr>
          <w:t>about resident engagement</w:t>
        </w:r>
      </w:hyperlink>
      <w:r w:rsidR="00BD2C1E" w:rsidRPr="00BD2C1E">
        <w:t xml:space="preserve"> and to get involved</w:t>
      </w:r>
      <w:r w:rsidR="00BD2C1E">
        <w:t xml:space="preserve"> </w:t>
      </w:r>
      <w:r w:rsidR="00BD2C1E" w:rsidRPr="00BD2C1E">
        <w:t>and make a difference in improving the services that affect you and other tenants, shareowners and resident leaseholders.</w:t>
      </w:r>
    </w:p>
    <w:p w14:paraId="5B7A6E6E" w14:textId="77777777" w:rsidR="00BD2C1E" w:rsidRDefault="00BD2C1E">
      <w:pPr>
        <w:pStyle w:val="Heading2"/>
        <w:ind w:left="636"/>
        <w:rPr>
          <w:rFonts w:ascii="Amasis MT Pro Black" w:hAnsi="Amasis MT Pro Black"/>
          <w:b/>
          <w:bCs/>
          <w:color w:val="auto"/>
        </w:rPr>
      </w:pPr>
    </w:p>
    <w:p w14:paraId="3F55956F" w14:textId="53A77D30"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Our commitment </w:t>
      </w:r>
    </w:p>
    <w:p w14:paraId="515288B5" w14:textId="77777777" w:rsidR="005F2785" w:rsidRDefault="00AA38AF">
      <w:pPr>
        <w:spacing w:after="0" w:line="259" w:lineRule="auto"/>
        <w:ind w:left="0" w:firstLine="0"/>
      </w:pPr>
      <w:r>
        <w:t xml:space="preserve"> </w:t>
      </w:r>
    </w:p>
    <w:p w14:paraId="6653693C" w14:textId="77777777" w:rsidR="005F2785" w:rsidRDefault="00AA38AF">
      <w:pPr>
        <w:ind w:left="636" w:right="143"/>
      </w:pPr>
      <w:r>
        <w:t xml:space="preserve">If you give us feedback, we will: </w:t>
      </w:r>
    </w:p>
    <w:p w14:paraId="28F908B3" w14:textId="77777777" w:rsidR="005F2785" w:rsidRDefault="00AA38AF">
      <w:pPr>
        <w:spacing w:after="0" w:line="259" w:lineRule="auto"/>
        <w:ind w:left="0" w:firstLine="0"/>
      </w:pPr>
      <w:r>
        <w:rPr>
          <w:sz w:val="23"/>
        </w:rPr>
        <w:lastRenderedPageBreak/>
        <w:t xml:space="preserve"> </w:t>
      </w:r>
    </w:p>
    <w:p w14:paraId="74CF9610" w14:textId="77777777" w:rsidR="005F2785" w:rsidRDefault="00AA38AF">
      <w:pPr>
        <w:numPr>
          <w:ilvl w:val="0"/>
          <w:numId w:val="16"/>
        </w:numPr>
        <w:ind w:right="143" w:hanging="363"/>
      </w:pPr>
      <w:r>
        <w:t>Act on comments and suggestions that may improve services.</w:t>
      </w:r>
      <w:r>
        <w:rPr>
          <w:rFonts w:ascii="Arial" w:eastAsia="Arial" w:hAnsi="Arial" w:cs="Arial"/>
          <w:sz w:val="20"/>
        </w:rPr>
        <w:t xml:space="preserve"> </w:t>
      </w:r>
    </w:p>
    <w:p w14:paraId="5ABCD840" w14:textId="77777777" w:rsidR="005F2785" w:rsidRDefault="00AA38AF">
      <w:pPr>
        <w:numPr>
          <w:ilvl w:val="0"/>
          <w:numId w:val="16"/>
        </w:numPr>
        <w:ind w:right="143" w:hanging="363"/>
      </w:pPr>
      <w:r>
        <w:t>Ensure compliments are recorded and shared with staff.</w:t>
      </w:r>
      <w:r>
        <w:rPr>
          <w:rFonts w:ascii="Arial" w:eastAsia="Arial" w:hAnsi="Arial" w:cs="Arial"/>
          <w:sz w:val="20"/>
        </w:rPr>
        <w:t xml:space="preserve"> </w:t>
      </w:r>
    </w:p>
    <w:p w14:paraId="19C0F395" w14:textId="77777777" w:rsidR="005F2785" w:rsidRDefault="00AA38AF">
      <w:pPr>
        <w:numPr>
          <w:ilvl w:val="0"/>
          <w:numId w:val="16"/>
        </w:numPr>
        <w:ind w:right="143" w:hanging="363"/>
      </w:pPr>
      <w:r>
        <w:t>Aim to resolve concerns raised by customers quickly and informally wherever possible.</w:t>
      </w:r>
      <w:r>
        <w:rPr>
          <w:rFonts w:ascii="Arial" w:eastAsia="Arial" w:hAnsi="Arial" w:cs="Arial"/>
          <w:sz w:val="20"/>
        </w:rPr>
        <w:t xml:space="preserve"> </w:t>
      </w:r>
    </w:p>
    <w:p w14:paraId="1A4D56ED" w14:textId="77777777" w:rsidR="005F2785" w:rsidRDefault="00AA38AF">
      <w:pPr>
        <w:numPr>
          <w:ilvl w:val="0"/>
          <w:numId w:val="16"/>
        </w:numPr>
        <w:ind w:right="143" w:hanging="363"/>
      </w:pPr>
      <w:r>
        <w:t>Help customers to make a formal complaint if informal resolution is not possible and advise on taking a complaint further to the Housing Ombudsman.</w:t>
      </w:r>
      <w:r>
        <w:rPr>
          <w:rFonts w:ascii="Arial" w:eastAsia="Arial" w:hAnsi="Arial" w:cs="Arial"/>
          <w:sz w:val="20"/>
        </w:rPr>
        <w:t xml:space="preserve"> </w:t>
      </w:r>
    </w:p>
    <w:p w14:paraId="240C73A1" w14:textId="77777777" w:rsidR="005F2785" w:rsidRDefault="00AA38AF">
      <w:pPr>
        <w:numPr>
          <w:ilvl w:val="0"/>
          <w:numId w:val="16"/>
        </w:numPr>
        <w:ind w:right="143" w:hanging="363"/>
      </w:pPr>
      <w:r>
        <w:t>If we write to you, our response will be clear and will include a contact name and telephone number. We can provide</w:t>
      </w:r>
      <w:r>
        <w:rPr>
          <w:sz w:val="22"/>
        </w:rPr>
        <w:t xml:space="preserve"> </w:t>
      </w:r>
      <w:r>
        <w:t>Braille, large print or other alternatives.</w:t>
      </w:r>
      <w:r>
        <w:rPr>
          <w:rFonts w:ascii="Arial" w:eastAsia="Arial" w:hAnsi="Arial" w:cs="Arial"/>
          <w:sz w:val="20"/>
        </w:rPr>
        <w:t xml:space="preserve"> </w:t>
      </w:r>
    </w:p>
    <w:p w14:paraId="0CBC9D71" w14:textId="77777777" w:rsidR="005F2785" w:rsidRDefault="00AA38AF">
      <w:pPr>
        <w:numPr>
          <w:ilvl w:val="0"/>
          <w:numId w:val="16"/>
        </w:numPr>
        <w:spacing w:after="88"/>
        <w:ind w:right="143" w:hanging="363"/>
      </w:pPr>
      <w:r>
        <w:t>If we need to visit you, we’ll keep you informed if we can’t make it, we’ll establish any special requirements beforehand (for example any language issues), and we will show you an identity card on arrival.</w:t>
      </w:r>
      <w:r>
        <w:rPr>
          <w:rFonts w:ascii="Arial" w:eastAsia="Arial" w:hAnsi="Arial" w:cs="Arial"/>
          <w:sz w:val="20"/>
        </w:rPr>
        <w:t xml:space="preserve"> </w:t>
      </w:r>
    </w:p>
    <w:p w14:paraId="3CAF3A33" w14:textId="3D3BEA6E" w:rsidR="005F2785" w:rsidRDefault="005F2785" w:rsidP="008920CF">
      <w:pPr>
        <w:spacing w:after="0" w:line="259" w:lineRule="auto"/>
        <w:ind w:left="0" w:firstLine="0"/>
      </w:pPr>
    </w:p>
    <w:p w14:paraId="2958911E" w14:textId="77777777" w:rsidR="005F2785" w:rsidRDefault="00AA38AF">
      <w:pPr>
        <w:spacing w:after="0" w:line="259" w:lineRule="auto"/>
        <w:ind w:left="641" w:firstLine="0"/>
      </w:pPr>
      <w:r>
        <w:rPr>
          <w:color w:val="007C85"/>
          <w:sz w:val="32"/>
        </w:rPr>
        <w:t xml:space="preserve"> </w:t>
      </w:r>
    </w:p>
    <w:p w14:paraId="45C3F687"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Feedback about a repair </w:t>
      </w:r>
    </w:p>
    <w:p w14:paraId="09D56F97" w14:textId="77777777" w:rsidR="005F2785" w:rsidRDefault="00AA38AF">
      <w:pPr>
        <w:spacing w:after="0" w:line="259" w:lineRule="auto"/>
        <w:ind w:left="0" w:firstLine="0"/>
      </w:pPr>
      <w:r>
        <w:rPr>
          <w:color w:val="0462C1"/>
        </w:rPr>
        <w:t xml:space="preserve"> </w:t>
      </w:r>
    </w:p>
    <w:p w14:paraId="5C269F76" w14:textId="77777777" w:rsidR="005F2785" w:rsidRDefault="00AA38AF">
      <w:pPr>
        <w:ind w:left="636" w:right="143"/>
      </w:pPr>
      <w:r>
        <w:t xml:space="preserve">Complaints, comments, or compliments all help us to improve the way we do things, you can tell us about a complaint, provide positive and constructive feedback or make a comment using our online form by visiting </w:t>
      </w:r>
      <w:hyperlink r:id="rId143">
        <w:r w:rsidR="005F2785">
          <w:rPr>
            <w:color w:val="0000FF"/>
            <w:u w:val="single" w:color="0000FF"/>
          </w:rPr>
          <w:t>Give feedback about a repair | Milton Keynes City Council (milton</w:t>
        </w:r>
      </w:hyperlink>
      <w:hyperlink r:id="rId144">
        <w:r w:rsidR="005F2785">
          <w:rPr>
            <w:color w:val="0000FF"/>
            <w:u w:val="single" w:color="0000FF"/>
          </w:rPr>
          <w:t>-</w:t>
        </w:r>
      </w:hyperlink>
      <w:hyperlink r:id="rId145">
        <w:r w:rsidR="005F2785">
          <w:rPr>
            <w:color w:val="0000FF"/>
            <w:u w:val="single" w:color="0000FF"/>
          </w:rPr>
          <w:t>keynes.gov.uk)</w:t>
        </w:r>
      </w:hyperlink>
      <w:hyperlink r:id="rId146">
        <w:r w:rsidR="005F2785">
          <w:t xml:space="preserve"> </w:t>
        </w:r>
      </w:hyperlink>
    </w:p>
    <w:p w14:paraId="50C06721" w14:textId="77777777" w:rsidR="005F2785" w:rsidRDefault="00AA38AF">
      <w:pPr>
        <w:spacing w:after="32" w:line="259" w:lineRule="auto"/>
        <w:ind w:left="641" w:firstLine="0"/>
      </w:pPr>
      <w:r>
        <w:t xml:space="preserve"> </w:t>
      </w:r>
    </w:p>
    <w:p w14:paraId="00414119" w14:textId="6CC68CE7" w:rsidR="005F2785" w:rsidRDefault="00AA38AF">
      <w:pPr>
        <w:spacing w:after="36" w:line="250" w:lineRule="auto"/>
        <w:ind w:left="636"/>
      </w:pPr>
      <w:r>
        <w:t xml:space="preserve">You can also contact us on 01908 </w:t>
      </w:r>
      <w:r w:rsidR="00A96EF5">
        <w:t>253817</w:t>
      </w:r>
      <w:r>
        <w:t xml:space="preserve"> or </w:t>
      </w:r>
      <w:hyperlink r:id="rId147" w:history="1">
        <w:r w:rsidR="00101AC2" w:rsidRPr="00815C2B">
          <w:rPr>
            <w:rStyle w:val="Hyperlink"/>
          </w:rPr>
          <w:t>complimentsandcomplaints@milton-keynes.gov.uk</w:t>
        </w:r>
      </w:hyperlink>
      <w:r w:rsidR="00101AC2">
        <w:rPr>
          <w:color w:val="0462C1"/>
          <w:u w:val="single" w:color="0462C1"/>
        </w:rPr>
        <w:t xml:space="preserve"> </w:t>
      </w:r>
      <w:r>
        <w:t xml:space="preserve"> </w:t>
      </w:r>
    </w:p>
    <w:p w14:paraId="626B02F8" w14:textId="77777777" w:rsidR="005F2785" w:rsidRDefault="00AA38AF">
      <w:pPr>
        <w:spacing w:after="32" w:line="259" w:lineRule="auto"/>
        <w:ind w:left="0" w:firstLine="0"/>
      </w:pPr>
      <w:r>
        <w:rPr>
          <w:sz w:val="29"/>
        </w:rPr>
        <w:t xml:space="preserve"> </w:t>
      </w:r>
    </w:p>
    <w:p w14:paraId="3E5DC85A"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Our complaints process </w:t>
      </w:r>
    </w:p>
    <w:p w14:paraId="6EF0E3D9" w14:textId="77777777" w:rsidR="00D97A84" w:rsidRDefault="00D97A84" w:rsidP="00D97A84"/>
    <w:p w14:paraId="1C4EE3D6" w14:textId="77777777" w:rsidR="00D97A84" w:rsidRPr="00D97A84" w:rsidRDefault="00D97A84" w:rsidP="00D97A84">
      <w:r w:rsidRPr="00D97A84">
        <w:t>We have designed our complaints process to be easy and fast for tenants.</w:t>
      </w:r>
    </w:p>
    <w:p w14:paraId="19875566" w14:textId="77777777" w:rsidR="00D97A84" w:rsidRPr="00D97A84" w:rsidRDefault="00D97A84" w:rsidP="00D97A84">
      <w:r w:rsidRPr="00D97A84">
        <w:t>For all complaints, we will send you a formal acknowledgement within five (5) working days.</w:t>
      </w:r>
    </w:p>
    <w:p w14:paraId="0EC2A527" w14:textId="77777777" w:rsidR="00C4783E" w:rsidRDefault="00C4783E" w:rsidP="00D97A84">
      <w:pPr>
        <w:rPr>
          <w:b/>
          <w:bCs/>
        </w:rPr>
      </w:pPr>
    </w:p>
    <w:p w14:paraId="77E3D68F" w14:textId="30141DA9" w:rsidR="00D97A84" w:rsidRPr="00D97A84" w:rsidRDefault="00D97A84" w:rsidP="00D97A84">
      <w:pPr>
        <w:rPr>
          <w:b/>
          <w:bCs/>
        </w:rPr>
      </w:pPr>
      <w:r w:rsidRPr="00D97A84">
        <w:rPr>
          <w:b/>
          <w:bCs/>
        </w:rPr>
        <w:t>Stage One</w:t>
      </w:r>
    </w:p>
    <w:p w14:paraId="0372E448" w14:textId="77777777" w:rsidR="00961249" w:rsidRDefault="00D97A84" w:rsidP="00D97A84">
      <w:r w:rsidRPr="00961249">
        <w:t xml:space="preserve">In most cases, problems can be sorted out quickly and satisfactorily at Stage 1. </w:t>
      </w:r>
    </w:p>
    <w:p w14:paraId="7AAB281A" w14:textId="1D8E9EE8" w:rsidR="00D97A84" w:rsidRPr="00961249" w:rsidRDefault="00D97A84" w:rsidP="00D97A84">
      <w:r w:rsidRPr="00961249">
        <w:t xml:space="preserve">The Investigating Officer will </w:t>
      </w:r>
      <w:proofErr w:type="gramStart"/>
      <w:r w:rsidRPr="00961249">
        <w:t>look into</w:t>
      </w:r>
      <w:proofErr w:type="gramEnd"/>
      <w:r w:rsidRPr="00961249">
        <w:t xml:space="preserve"> your complaint and what you think ought to be done to put things right. We will always aim to provide a full response within 10 working days.</w:t>
      </w:r>
    </w:p>
    <w:p w14:paraId="0DCA482F" w14:textId="4697ADB7" w:rsidR="00F127B6" w:rsidRPr="00961249" w:rsidRDefault="00F127B6" w:rsidP="00F127B6">
      <w:pPr>
        <w:spacing w:after="145"/>
      </w:pPr>
      <w:r w:rsidRPr="00961249">
        <w:t xml:space="preserve">Complaints will be completed </w:t>
      </w:r>
      <w:r w:rsidR="00BC055F" w:rsidRPr="00961249">
        <w:t>within 10</w:t>
      </w:r>
      <w:r w:rsidRPr="00961249">
        <w:t xml:space="preserve"> working days from the date of acknowledgement</w:t>
      </w:r>
      <w:r w:rsidR="000D6303" w:rsidRPr="00961249">
        <w:t xml:space="preserve"> unless</w:t>
      </w:r>
      <w:r w:rsidRPr="00961249">
        <w:t xml:space="preserve"> we consider your complaint to be </w:t>
      </w:r>
      <w:r w:rsidR="00BC055F">
        <w:t>“</w:t>
      </w:r>
      <w:r w:rsidRPr="00961249">
        <w:t>complex.”</w:t>
      </w:r>
    </w:p>
    <w:p w14:paraId="243FFD55" w14:textId="77777777" w:rsidR="00F127B6" w:rsidRPr="00961249" w:rsidRDefault="00F127B6" w:rsidP="00F127B6">
      <w:pPr>
        <w:spacing w:after="145"/>
        <w:rPr>
          <w:color w:val="auto"/>
        </w:rPr>
      </w:pPr>
      <w:r w:rsidRPr="00961249">
        <w:rPr>
          <w:color w:val="auto"/>
        </w:rPr>
        <w:t xml:space="preserve">Complex complaints are characterised as cutting across different Services. </w:t>
      </w:r>
    </w:p>
    <w:p w14:paraId="45E65994" w14:textId="4100FDCD" w:rsidR="00F127B6" w:rsidRPr="00961249" w:rsidRDefault="00F127B6" w:rsidP="000521BB">
      <w:pPr>
        <w:spacing w:after="145"/>
        <w:rPr>
          <w:color w:val="auto"/>
        </w:rPr>
      </w:pPr>
      <w:r w:rsidRPr="00961249">
        <w:rPr>
          <w:color w:val="auto"/>
        </w:rPr>
        <w:t xml:space="preserve">Analysis of these complaints shows that in many cases, the resident is facing various difficulties co-ordinating resolution across different council departments that might span a significant timescale: we will extend that time scale by a further 10 working </w:t>
      </w:r>
      <w:r w:rsidR="005D7494" w:rsidRPr="00961249">
        <w:rPr>
          <w:color w:val="auto"/>
        </w:rPr>
        <w:t>days,</w:t>
      </w:r>
      <w:r w:rsidRPr="00961249">
        <w:rPr>
          <w:color w:val="auto"/>
        </w:rPr>
        <w:t xml:space="preserve"> but this will be communicated with you as early as possible. </w:t>
      </w:r>
    </w:p>
    <w:p w14:paraId="31076958" w14:textId="77777777" w:rsidR="00F127B6" w:rsidRPr="00961249" w:rsidRDefault="00F127B6" w:rsidP="000521BB">
      <w:pPr>
        <w:spacing w:after="145"/>
      </w:pPr>
      <w:r w:rsidRPr="00961249">
        <w:t>Our complaint response will be shared with you when the answer is known, not when all actions are completed. Outstanding actions will be tracked and actioned promptly with appropriate updates provided at reasonable intervals.</w:t>
      </w:r>
    </w:p>
    <w:p w14:paraId="04612200" w14:textId="232B1970" w:rsidR="00F127B6" w:rsidRDefault="00F127B6" w:rsidP="00961249">
      <w:pPr>
        <w:spacing w:after="145"/>
      </w:pPr>
      <w:r w:rsidRPr="00961249">
        <w:t>The above will happen unless we have explained to you why we cannot complete the complaint investigation within that time frame</w:t>
      </w:r>
      <w:r w:rsidR="0011297C">
        <w:t xml:space="preserve"> </w:t>
      </w:r>
      <w:r w:rsidRPr="00961249">
        <w:t>and agreed a date with you for completion of the complaint investigation.  At this point we will also share the details of the applicable Ombudsman with you.</w:t>
      </w:r>
      <w:r>
        <w:t xml:space="preserve"> </w:t>
      </w:r>
    </w:p>
    <w:p w14:paraId="7B5883EE" w14:textId="77777777" w:rsidR="00F127B6" w:rsidRPr="00D97A84" w:rsidRDefault="00F127B6" w:rsidP="00D97A84"/>
    <w:p w14:paraId="194D9EEA" w14:textId="77777777" w:rsidR="00C4783E" w:rsidRDefault="00C4783E" w:rsidP="00D97A84">
      <w:pPr>
        <w:rPr>
          <w:b/>
          <w:bCs/>
        </w:rPr>
      </w:pPr>
    </w:p>
    <w:p w14:paraId="132E6CE7" w14:textId="5C468AF4" w:rsidR="00D97A84" w:rsidRDefault="00D97A84" w:rsidP="00D97A84">
      <w:pPr>
        <w:rPr>
          <w:b/>
          <w:bCs/>
        </w:rPr>
      </w:pPr>
      <w:r w:rsidRPr="00D97A84">
        <w:rPr>
          <w:b/>
          <w:bCs/>
        </w:rPr>
        <w:t>Stage Two</w:t>
      </w:r>
    </w:p>
    <w:p w14:paraId="301FC0A0" w14:textId="77777777" w:rsidR="00F97E41" w:rsidRPr="00951320" w:rsidRDefault="00F97E41" w:rsidP="00F97E41">
      <w:r w:rsidRPr="00951320">
        <w:t xml:space="preserve">If your complaint is not resolved at stage one, customers and residents should contact us, within twenty working days to escalate their complaint. Customers and residents are not required to provide reasons for escalation. </w:t>
      </w:r>
    </w:p>
    <w:p w14:paraId="4D2D85A7" w14:textId="77777777" w:rsidR="00F97E41" w:rsidRPr="00951320" w:rsidRDefault="00F97E41" w:rsidP="00F97E41">
      <w:r w:rsidRPr="00951320">
        <w:t>If a customer or resident asks for their complaint to be reviewed at stage two, we will consider the request carefully and fairly. We will provide an outcome at Stage 2 and explain our reasons clearly and tell them how they can escalate their complaint if they remain dissatisfied with our response.</w:t>
      </w:r>
    </w:p>
    <w:p w14:paraId="666D351A" w14:textId="77777777" w:rsidR="00F97E41" w:rsidRPr="00951320" w:rsidRDefault="00F97E41" w:rsidP="00F97E41"/>
    <w:p w14:paraId="069B13B2" w14:textId="6C55B48E" w:rsidR="00F97E41" w:rsidRPr="00951320" w:rsidRDefault="00F97E41" w:rsidP="00F97E41">
      <w:r w:rsidRPr="00951320">
        <w:t xml:space="preserve">These complaint investigations will be carried out by a new investigating officer. Complaint responses will be completed within a total of ten working days from the acknowledgement date. Our acknowledgement will clarify what parts of the complaint that are the responsibility of the </w:t>
      </w:r>
      <w:r w:rsidR="00951320" w:rsidRPr="00951320">
        <w:t>Council,</w:t>
      </w:r>
      <w:r w:rsidRPr="00951320">
        <w:t xml:space="preserve"> and which are not and will signpost to the appropriate Ombudsman Service. We may also write to you to gain clarification about the issues you raise in your complaint if anything is unclear.</w:t>
      </w:r>
    </w:p>
    <w:p w14:paraId="0CD823EA" w14:textId="064F40B3" w:rsidR="002606D3" w:rsidRPr="00951320" w:rsidRDefault="00F97E41" w:rsidP="00F97E41">
      <w:r w:rsidRPr="00951320">
        <w:t xml:space="preserve">Depending on the complexity of the investigation we may need to extend the timescales for stage two investigations by an additional 10 working days, but this will be agreed with you in good time. We will keep you up to date on progress at agreed intervals.  We will also share the details of the applicable Ombudsman Service with you.  </w:t>
      </w:r>
    </w:p>
    <w:p w14:paraId="585B275D" w14:textId="77777777" w:rsidR="002606D3" w:rsidRDefault="002606D3" w:rsidP="00D97A84">
      <w:pPr>
        <w:rPr>
          <w:b/>
          <w:bCs/>
        </w:rPr>
      </w:pPr>
    </w:p>
    <w:p w14:paraId="32714B88" w14:textId="77777777" w:rsidR="002606D3" w:rsidRPr="00D97A84" w:rsidRDefault="002606D3" w:rsidP="00D97A84">
      <w:pPr>
        <w:rPr>
          <w:b/>
          <w:bCs/>
        </w:rPr>
      </w:pPr>
    </w:p>
    <w:p w14:paraId="17539A24" w14:textId="6AF04A97" w:rsidR="00D97A84" w:rsidRPr="00D97A84" w:rsidRDefault="00D97A84" w:rsidP="00D97A84">
      <w:pPr>
        <w:rPr>
          <w:b/>
          <w:bCs/>
        </w:rPr>
      </w:pPr>
      <w:r w:rsidRPr="00D97A84">
        <w:rPr>
          <w:b/>
          <w:bCs/>
        </w:rPr>
        <w:t>Escalation to Housing Ombudsman</w:t>
      </w:r>
    </w:p>
    <w:p w14:paraId="7D4D1E8E" w14:textId="049F7C92" w:rsidR="00D97A84" w:rsidRDefault="001E0402" w:rsidP="00D97A84">
      <w:r>
        <w:t>I</w:t>
      </w:r>
      <w:r w:rsidR="00D97A84" w:rsidRPr="00D97A84">
        <w:t>f you remain dissatisfied with the Council's response</w:t>
      </w:r>
      <w:r w:rsidR="000B22A5">
        <w:t>s</w:t>
      </w:r>
      <w:r w:rsidR="00D97A84" w:rsidRPr="00D97A84">
        <w:t xml:space="preserve"> </w:t>
      </w:r>
      <w:r w:rsidR="000B22A5">
        <w:t xml:space="preserve">or </w:t>
      </w:r>
      <w:r w:rsidR="00D97A84" w:rsidRPr="00D97A84">
        <w:t>following completion of our two-stage process, you can escalate your complaint to the Housing Ombudsman</w:t>
      </w:r>
      <w:r>
        <w:t>.</w:t>
      </w:r>
    </w:p>
    <w:p w14:paraId="45557E46" w14:textId="77777777" w:rsidR="001E0402" w:rsidRDefault="001E0402" w:rsidP="00D97A84"/>
    <w:p w14:paraId="178E4E76" w14:textId="77777777" w:rsidR="00B7306A" w:rsidRDefault="00B7306A" w:rsidP="00951320">
      <w:pPr>
        <w:ind w:left="0" w:firstLine="0"/>
      </w:pPr>
    </w:p>
    <w:tbl>
      <w:tblPr>
        <w:tblpPr w:leftFromText="180" w:rightFromText="180" w:vertAnchor="text" w:horzAnchor="margin" w:tblpXSpec="center" w:tblpY="546"/>
        <w:tblW w:w="9259" w:type="dxa"/>
        <w:tblBorders>
          <w:top w:val="single" w:sz="4" w:space="0" w:color="D1D1D1"/>
          <w:left w:val="single" w:sz="4" w:space="0" w:color="D1D1D1"/>
          <w:bottom w:val="single" w:sz="4" w:space="0" w:color="D1D1D1"/>
          <w:right w:val="single" w:sz="4" w:space="0" w:color="D1D1D1"/>
        </w:tblBorders>
        <w:tblCellMar>
          <w:top w:w="15" w:type="dxa"/>
          <w:left w:w="15" w:type="dxa"/>
          <w:bottom w:w="15" w:type="dxa"/>
          <w:right w:w="15" w:type="dxa"/>
        </w:tblCellMar>
        <w:tblLook w:val="04A0" w:firstRow="1" w:lastRow="0" w:firstColumn="1" w:lastColumn="0" w:noHBand="0" w:noVBand="1"/>
      </w:tblPr>
      <w:tblGrid>
        <w:gridCol w:w="2774"/>
        <w:gridCol w:w="6485"/>
      </w:tblGrid>
      <w:tr w:rsidR="001E0402" w:rsidRPr="00D97A84" w14:paraId="77BC543D"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18630F4A" w14:textId="77777777" w:rsidR="001E0402" w:rsidRPr="00D97A84" w:rsidRDefault="001E0402" w:rsidP="00985F3C">
            <w:r w:rsidRPr="00D97A84">
              <w:rPr>
                <w:b/>
                <w:bCs/>
              </w:rPr>
              <w:t>Website</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2B4E5915" w14:textId="77777777" w:rsidR="001E0402" w:rsidRPr="00D97A84" w:rsidRDefault="001E0402" w:rsidP="00985F3C">
            <w:r w:rsidRPr="00D97A84">
              <w:t>https://www.housing-ombudsman.org.uk</w:t>
            </w:r>
          </w:p>
        </w:tc>
      </w:tr>
      <w:tr w:rsidR="001E0402" w:rsidRPr="00D97A84" w14:paraId="03DE9136"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0EF8B1A8" w14:textId="77777777" w:rsidR="001E0402" w:rsidRPr="00D97A84" w:rsidRDefault="001E0402" w:rsidP="00985F3C">
            <w:r w:rsidRPr="00D97A84">
              <w:rPr>
                <w:b/>
                <w:bCs/>
              </w:rPr>
              <w:t>Postal Address</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75C4397E" w14:textId="77777777" w:rsidR="001E0402" w:rsidRPr="00D97A84" w:rsidRDefault="001E0402" w:rsidP="00985F3C">
            <w:r w:rsidRPr="00D97A84">
              <w:t>Housing Ombudsman Service, PO Box 1484, Unit D, Preston, PR2 0ET</w:t>
            </w:r>
          </w:p>
        </w:tc>
      </w:tr>
      <w:tr w:rsidR="001E0402" w:rsidRPr="00D97A84" w14:paraId="562032A6"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0C75709B" w14:textId="77777777" w:rsidR="001E0402" w:rsidRPr="00D97A84" w:rsidRDefault="001E0402" w:rsidP="00985F3C">
            <w:r w:rsidRPr="00D97A84">
              <w:rPr>
                <w:b/>
                <w:bCs/>
              </w:rPr>
              <w:t>Telephone Number</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106D8F54" w14:textId="77777777" w:rsidR="001E0402" w:rsidRPr="00D97A84" w:rsidRDefault="001E0402" w:rsidP="00985F3C">
            <w:r w:rsidRPr="00D97A84">
              <w:t>0300 111 3000</w:t>
            </w:r>
          </w:p>
        </w:tc>
      </w:tr>
    </w:tbl>
    <w:p w14:paraId="77266E51" w14:textId="77777777" w:rsidR="001E0402" w:rsidRPr="00D97A84" w:rsidRDefault="001E0402" w:rsidP="000B22A5">
      <w:pPr>
        <w:ind w:left="0" w:firstLine="0"/>
      </w:pPr>
    </w:p>
    <w:p w14:paraId="0C2E55AC" w14:textId="77777777" w:rsidR="00D97A84" w:rsidRPr="00D97A84" w:rsidRDefault="00D97A84" w:rsidP="00D97A84"/>
    <w:p w14:paraId="2EDBE7E8" w14:textId="77777777" w:rsidR="005F2785" w:rsidRDefault="00AA38AF">
      <w:pPr>
        <w:spacing w:after="0" w:line="259" w:lineRule="auto"/>
        <w:ind w:left="0" w:firstLine="0"/>
        <w:rPr>
          <w:sz w:val="23"/>
        </w:rPr>
      </w:pPr>
      <w:r>
        <w:rPr>
          <w:sz w:val="23"/>
        </w:rPr>
        <w:t xml:space="preserve"> </w:t>
      </w:r>
    </w:p>
    <w:p w14:paraId="7DFF2784" w14:textId="77777777" w:rsidR="000B22A5" w:rsidRDefault="000B22A5">
      <w:pPr>
        <w:spacing w:after="0" w:line="259" w:lineRule="auto"/>
        <w:ind w:left="0" w:firstLine="0"/>
        <w:rPr>
          <w:sz w:val="23"/>
        </w:rPr>
      </w:pPr>
    </w:p>
    <w:p w14:paraId="39871A62" w14:textId="77777777" w:rsidR="000B22A5" w:rsidRDefault="000B22A5">
      <w:pPr>
        <w:spacing w:after="0" w:line="259" w:lineRule="auto"/>
        <w:ind w:left="0" w:firstLine="0"/>
        <w:rPr>
          <w:sz w:val="23"/>
        </w:rPr>
      </w:pPr>
    </w:p>
    <w:p w14:paraId="58472068" w14:textId="77777777" w:rsidR="000B22A5" w:rsidRDefault="000B22A5">
      <w:pPr>
        <w:spacing w:after="0" w:line="259" w:lineRule="auto"/>
        <w:ind w:left="0" w:firstLine="0"/>
      </w:pPr>
    </w:p>
    <w:p w14:paraId="3AACFADD" w14:textId="77777777" w:rsidR="00B7306A" w:rsidRDefault="00B7306A">
      <w:pPr>
        <w:pStyle w:val="Heading2"/>
        <w:ind w:left="636"/>
        <w:rPr>
          <w:rFonts w:ascii="Amasis MT Pro Black" w:hAnsi="Amasis MT Pro Black"/>
          <w:b/>
          <w:bCs/>
          <w:color w:val="auto"/>
        </w:rPr>
      </w:pPr>
    </w:p>
    <w:p w14:paraId="6F83028C" w14:textId="77777777" w:rsidR="00951320" w:rsidRDefault="00951320" w:rsidP="00951320"/>
    <w:p w14:paraId="45F19948" w14:textId="77777777" w:rsidR="00951320" w:rsidRDefault="00951320" w:rsidP="00951320"/>
    <w:p w14:paraId="63FD87AE" w14:textId="77777777" w:rsidR="00951320" w:rsidRDefault="00951320" w:rsidP="00951320"/>
    <w:p w14:paraId="27BEB506" w14:textId="77777777" w:rsidR="00951320" w:rsidRDefault="00951320" w:rsidP="00951320"/>
    <w:p w14:paraId="0423176A" w14:textId="77777777" w:rsidR="00951320" w:rsidRDefault="00951320" w:rsidP="00951320"/>
    <w:p w14:paraId="05880AB6" w14:textId="77777777" w:rsidR="00951320" w:rsidRDefault="00951320" w:rsidP="00951320"/>
    <w:p w14:paraId="24A00A17" w14:textId="77777777" w:rsidR="00951320" w:rsidRDefault="00951320" w:rsidP="00951320"/>
    <w:p w14:paraId="3940B21F" w14:textId="77777777" w:rsidR="00951320" w:rsidRDefault="00951320" w:rsidP="00951320"/>
    <w:p w14:paraId="0F982F51" w14:textId="77777777" w:rsidR="00951320" w:rsidRDefault="00951320" w:rsidP="00951320"/>
    <w:p w14:paraId="4F31742F" w14:textId="77777777" w:rsidR="00951320" w:rsidRDefault="00951320" w:rsidP="00951320"/>
    <w:p w14:paraId="237FF640" w14:textId="77777777" w:rsidR="00951320" w:rsidRPr="00951320" w:rsidRDefault="00951320" w:rsidP="00951320"/>
    <w:p w14:paraId="51AA1D91" w14:textId="4964CA2D"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lastRenderedPageBreak/>
        <w:t xml:space="preserve">Regulation </w:t>
      </w:r>
    </w:p>
    <w:p w14:paraId="11122CC5" w14:textId="77777777" w:rsidR="00AA0AD4" w:rsidRDefault="00AA38AF">
      <w:pPr>
        <w:spacing w:after="0" w:line="259" w:lineRule="auto"/>
        <w:ind w:left="0" w:firstLine="0"/>
      </w:pPr>
      <w:r>
        <w:rPr>
          <w:sz w:val="32"/>
        </w:rPr>
        <w:t xml:space="preserve"> </w:t>
      </w:r>
    </w:p>
    <w:p w14:paraId="063D23BD" w14:textId="3DC03085" w:rsidR="005F2785" w:rsidRDefault="005F2785">
      <w:pPr>
        <w:spacing w:after="0" w:line="259" w:lineRule="auto"/>
        <w:ind w:left="0" w:firstLine="0"/>
      </w:pPr>
    </w:p>
    <w:p w14:paraId="7290B7E3" w14:textId="77777777" w:rsidR="005F2785" w:rsidRDefault="00AA38AF">
      <w:pPr>
        <w:ind w:left="636" w:right="143"/>
      </w:pPr>
      <w:r>
        <w:t xml:space="preserve">We are expected to provide services to tenants and residents according to standards set down by Government for tenant involvement and empowerment; home; tenancy; rent; neighbourhood and community; value for money; and governance and financial viability. Our Councillors are responsible for making sure we meet the standards. If the Government’s Regulator of Social Housing believes that we are not meeting the standards, it can intervene and make us improve. </w:t>
      </w:r>
    </w:p>
    <w:p w14:paraId="34EB8271" w14:textId="77777777" w:rsidR="005F2785" w:rsidRDefault="00AA38AF">
      <w:pPr>
        <w:spacing w:after="63" w:line="259" w:lineRule="auto"/>
        <w:ind w:left="0" w:firstLine="0"/>
      </w:pPr>
      <w:r>
        <w:rPr>
          <w:sz w:val="23"/>
        </w:rPr>
        <w:t xml:space="preserve"> </w:t>
      </w:r>
    </w:p>
    <w:p w14:paraId="49F7F002"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Data protection </w:t>
      </w:r>
    </w:p>
    <w:p w14:paraId="47BF5717" w14:textId="77777777" w:rsidR="005F2785" w:rsidRDefault="00AA38AF">
      <w:pPr>
        <w:spacing w:after="0" w:line="259" w:lineRule="auto"/>
        <w:ind w:left="0" w:firstLine="0"/>
      </w:pPr>
      <w:r>
        <w:rPr>
          <w:sz w:val="23"/>
        </w:rPr>
        <w:t xml:space="preserve"> </w:t>
      </w:r>
    </w:p>
    <w:p w14:paraId="127CE972" w14:textId="77777777" w:rsidR="005F2785" w:rsidRDefault="00AA38AF">
      <w:pPr>
        <w:ind w:left="636" w:right="143"/>
      </w:pPr>
      <w:r>
        <w:t xml:space="preserve">All organisations, including councils, have a legal obligation to tell you how your data is collected, stored and used. </w:t>
      </w:r>
    </w:p>
    <w:p w14:paraId="5D1476F4" w14:textId="77777777" w:rsidR="005F2785" w:rsidRDefault="00AA38AF">
      <w:pPr>
        <w:spacing w:after="13" w:line="259" w:lineRule="auto"/>
        <w:ind w:left="0" w:firstLine="0"/>
      </w:pPr>
      <w:r>
        <w:t xml:space="preserve"> </w:t>
      </w:r>
    </w:p>
    <w:p w14:paraId="752465D9" w14:textId="77777777" w:rsidR="005F2785" w:rsidRDefault="00AA38AF">
      <w:pPr>
        <w:numPr>
          <w:ilvl w:val="0"/>
          <w:numId w:val="17"/>
        </w:numPr>
        <w:ind w:right="143" w:hanging="362"/>
      </w:pPr>
      <w:r>
        <w:t xml:space="preserve">We will not sell your personal information. </w:t>
      </w:r>
    </w:p>
    <w:p w14:paraId="106435AA" w14:textId="77777777" w:rsidR="005F2785" w:rsidRDefault="00AA38AF">
      <w:pPr>
        <w:numPr>
          <w:ilvl w:val="0"/>
          <w:numId w:val="17"/>
        </w:numPr>
        <w:spacing w:after="38"/>
        <w:ind w:right="143" w:hanging="362"/>
      </w:pPr>
      <w:r>
        <w:t xml:space="preserve">We will keep your personal information safe and secure. </w:t>
      </w:r>
    </w:p>
    <w:p w14:paraId="6F6B69BC" w14:textId="77777777" w:rsidR="005F2785" w:rsidRDefault="00AA38AF">
      <w:pPr>
        <w:numPr>
          <w:ilvl w:val="0"/>
          <w:numId w:val="17"/>
        </w:numPr>
        <w:ind w:right="143" w:hanging="362"/>
      </w:pPr>
      <w:r>
        <w:t xml:space="preserve">We will tell you how we use your personal information. </w:t>
      </w:r>
    </w:p>
    <w:p w14:paraId="06C44D3B" w14:textId="77777777" w:rsidR="005F2785" w:rsidRDefault="00AA38AF">
      <w:pPr>
        <w:spacing w:after="0" w:line="259" w:lineRule="auto"/>
        <w:ind w:left="0" w:firstLine="0"/>
      </w:pPr>
      <w:r>
        <w:rPr>
          <w:sz w:val="23"/>
        </w:rPr>
        <w:t xml:space="preserve"> </w:t>
      </w:r>
    </w:p>
    <w:p w14:paraId="33D394B2" w14:textId="77777777" w:rsidR="005F2785" w:rsidRDefault="00AA38AF">
      <w:pPr>
        <w:spacing w:after="34"/>
        <w:ind w:left="636" w:right="143"/>
      </w:pPr>
      <w:r>
        <w:t xml:space="preserve">We hold personal information about you and your household such as your name and date of birth, home address, National Insurance number and contact details. This is essential to allow us to provide services to you. </w:t>
      </w:r>
    </w:p>
    <w:p w14:paraId="56FC3659" w14:textId="77777777" w:rsidR="005F2785" w:rsidRDefault="00AA38AF">
      <w:pPr>
        <w:spacing w:after="17" w:line="259" w:lineRule="auto"/>
        <w:ind w:left="641" w:firstLine="0"/>
      </w:pPr>
      <w:r>
        <w:t xml:space="preserve"> </w:t>
      </w:r>
    </w:p>
    <w:p w14:paraId="24BDCB53" w14:textId="77777777" w:rsidR="005F2785" w:rsidRDefault="00AA38AF">
      <w:pPr>
        <w:ind w:left="636" w:right="143"/>
      </w:pPr>
      <w:r>
        <w:t xml:space="preserve">There may be times when we </w:t>
      </w:r>
      <w:proofErr w:type="gramStart"/>
      <w:r>
        <w:t>have to</w:t>
      </w:r>
      <w:proofErr w:type="gramEnd"/>
      <w:r>
        <w:t xml:space="preserve"> collect sensitive information about you or your family, but we will tell you when we do this and only store it with your consent. </w:t>
      </w:r>
    </w:p>
    <w:p w14:paraId="202E0493" w14:textId="77777777" w:rsidR="005F2785" w:rsidRDefault="00AA38AF">
      <w:pPr>
        <w:spacing w:after="0" w:line="259" w:lineRule="auto"/>
        <w:ind w:left="641" w:firstLine="0"/>
      </w:pPr>
      <w:r>
        <w:rPr>
          <w:sz w:val="22"/>
        </w:rPr>
        <w:t xml:space="preserve"> </w:t>
      </w:r>
    </w:p>
    <w:p w14:paraId="20723194" w14:textId="77777777" w:rsidR="005F2785" w:rsidRDefault="00AA38AF">
      <w:pPr>
        <w:spacing w:after="0" w:line="259" w:lineRule="auto"/>
        <w:ind w:left="0" w:firstLine="0"/>
      </w:pPr>
      <w:r>
        <w:rPr>
          <w:sz w:val="22"/>
        </w:rPr>
        <w:t xml:space="preserve"> </w:t>
      </w:r>
    </w:p>
    <w:p w14:paraId="57E4BAC1" w14:textId="77777777" w:rsidR="005F2785" w:rsidRDefault="00AA38AF">
      <w:pPr>
        <w:ind w:left="636" w:right="143"/>
      </w:pPr>
      <w:r>
        <w:t xml:space="preserve">There may be times when we must pass on this information to another organisation or department. </w:t>
      </w:r>
    </w:p>
    <w:p w14:paraId="7CDD5C98" w14:textId="77777777" w:rsidR="005F2785" w:rsidRDefault="00AA38AF">
      <w:pPr>
        <w:ind w:left="636" w:right="143"/>
      </w:pPr>
      <w:r>
        <w:t xml:space="preserve">For more information on this and how you can access the information we hold, please visit: </w:t>
      </w:r>
      <w:hyperlink r:id="rId148">
        <w:r w:rsidR="005F2785">
          <w:rPr>
            <w:color w:val="0462C1"/>
            <w:sz w:val="22"/>
            <w:u w:val="single" w:color="0462C1"/>
          </w:rPr>
          <w:t>https://www.milton</w:t>
        </w:r>
      </w:hyperlink>
      <w:hyperlink r:id="rId149">
        <w:r w:rsidR="005F2785">
          <w:rPr>
            <w:color w:val="0462C1"/>
            <w:sz w:val="22"/>
            <w:u w:val="single" w:color="0462C1"/>
          </w:rPr>
          <w:t>-</w:t>
        </w:r>
      </w:hyperlink>
      <w:hyperlink r:id="rId150">
        <w:r w:rsidR="005F2785">
          <w:rPr>
            <w:color w:val="0462C1"/>
            <w:sz w:val="22"/>
            <w:u w:val="single" w:color="0462C1"/>
          </w:rPr>
          <w:t>keynes.gov.uk/housing</w:t>
        </w:r>
      </w:hyperlink>
      <w:hyperlink r:id="rId151">
        <w:r w:rsidR="005F2785">
          <w:rPr>
            <w:color w:val="0462C1"/>
            <w:sz w:val="22"/>
            <w:u w:val="single" w:color="0462C1"/>
          </w:rPr>
          <w:t>-</w:t>
        </w:r>
      </w:hyperlink>
      <w:hyperlink r:id="rId152">
        <w:r w:rsidR="005F2785">
          <w:rPr>
            <w:color w:val="0462C1"/>
            <w:sz w:val="22"/>
            <w:u w:val="single" w:color="0462C1"/>
          </w:rPr>
          <w:t>privacy</w:t>
        </w:r>
      </w:hyperlink>
      <w:hyperlink r:id="rId153">
        <w:r w:rsidR="005F2785">
          <w:rPr>
            <w:color w:val="0462C1"/>
            <w:sz w:val="22"/>
            <w:u w:val="single" w:color="0462C1"/>
          </w:rPr>
          <w:t>-</w:t>
        </w:r>
      </w:hyperlink>
      <w:hyperlink r:id="rId154">
        <w:r w:rsidR="005F2785">
          <w:rPr>
            <w:color w:val="0462C1"/>
            <w:sz w:val="22"/>
            <w:u w:val="single" w:color="0462C1"/>
          </w:rPr>
          <w:t>notices</w:t>
        </w:r>
      </w:hyperlink>
      <w:hyperlink r:id="rId155">
        <w:r w:rsidR="005F2785">
          <w:rPr>
            <w:sz w:val="22"/>
          </w:rPr>
          <w:t xml:space="preserve"> </w:t>
        </w:r>
      </w:hyperlink>
      <w:r>
        <w:br w:type="page"/>
      </w:r>
    </w:p>
    <w:p w14:paraId="5336354B" w14:textId="75B5E337" w:rsidR="005F2785" w:rsidRPr="00BB0BF3" w:rsidRDefault="00AA38AF">
      <w:pPr>
        <w:pStyle w:val="Heading1"/>
        <w:ind w:left="638" w:firstLine="0"/>
        <w:rPr>
          <w:rFonts w:ascii="Amasis MT Pro Black" w:hAnsi="Amasis MT Pro Black"/>
          <w:b/>
          <w:bCs/>
          <w:color w:val="auto"/>
        </w:rPr>
      </w:pPr>
      <w:r w:rsidRPr="00BB0BF3">
        <w:rPr>
          <w:rFonts w:ascii="Amasis MT Pro Black" w:hAnsi="Amasis MT Pro Black"/>
          <w:b/>
          <w:bCs/>
          <w:color w:val="auto"/>
        </w:rPr>
        <w:lastRenderedPageBreak/>
        <w:t xml:space="preserve">Useful contacts </w:t>
      </w:r>
    </w:p>
    <w:p w14:paraId="61A764AC" w14:textId="77777777" w:rsidR="005F2785" w:rsidRDefault="00AA38AF">
      <w:pPr>
        <w:spacing w:after="0" w:line="259" w:lineRule="auto"/>
        <w:ind w:left="0" w:firstLine="0"/>
      </w:pPr>
      <w:r>
        <w:rPr>
          <w:b/>
          <w:sz w:val="23"/>
        </w:rPr>
        <w:t xml:space="preserve"> </w:t>
      </w:r>
    </w:p>
    <w:p w14:paraId="6DCDFFEF" w14:textId="77777777" w:rsidR="005F2785" w:rsidRDefault="00AA38AF">
      <w:pPr>
        <w:spacing w:after="10" w:line="250" w:lineRule="auto"/>
        <w:ind w:left="636"/>
      </w:pPr>
      <w:r>
        <w:rPr>
          <w:b/>
        </w:rPr>
        <w:t xml:space="preserve">Report a repair (Mears) </w:t>
      </w:r>
    </w:p>
    <w:p w14:paraId="12E071C8" w14:textId="77777777" w:rsidR="005F2785" w:rsidRDefault="00AA38AF">
      <w:pPr>
        <w:spacing w:after="25" w:line="259" w:lineRule="auto"/>
        <w:ind w:left="1001" w:firstLine="0"/>
      </w:pPr>
      <w:r>
        <w:t xml:space="preserve"> </w:t>
      </w:r>
    </w:p>
    <w:p w14:paraId="4779C62B" w14:textId="77777777" w:rsidR="005F2785" w:rsidRDefault="00AA38AF">
      <w:pPr>
        <w:numPr>
          <w:ilvl w:val="0"/>
          <w:numId w:val="18"/>
        </w:numPr>
        <w:spacing w:after="36"/>
        <w:ind w:hanging="362"/>
      </w:pPr>
      <w:r>
        <w:t>In an emergency call 0330 123 2522 at any time</w:t>
      </w:r>
      <w:r>
        <w:rPr>
          <w:rFonts w:ascii="Arial" w:eastAsia="Arial" w:hAnsi="Arial" w:cs="Arial"/>
        </w:rPr>
        <w:t xml:space="preserve"> </w:t>
      </w:r>
    </w:p>
    <w:p w14:paraId="25B44886" w14:textId="77777777" w:rsidR="005F2785" w:rsidRDefault="00AA38AF">
      <w:pPr>
        <w:numPr>
          <w:ilvl w:val="0"/>
          <w:numId w:val="18"/>
        </w:numPr>
        <w:spacing w:after="45" w:line="240" w:lineRule="auto"/>
        <w:ind w:hanging="362"/>
      </w:pPr>
      <w:r>
        <w:t xml:space="preserve">The easiest way to report routine repairs is online </w:t>
      </w:r>
      <w:hyperlink r:id="rId156">
        <w:r w:rsidR="005F2785">
          <w:rPr>
            <w:color w:val="548DD4"/>
            <w:u w:val="single" w:color="007C85"/>
          </w:rPr>
          <w:t>https://mearsmk.activehousing.co.uk/repairs</w:t>
        </w:r>
      </w:hyperlink>
      <w:hyperlink r:id="rId157">
        <w:r w:rsidR="005F2785">
          <w:rPr>
            <w:color w:val="548DD4"/>
            <w:u w:val="single" w:color="007C85"/>
          </w:rPr>
          <w:t>-</w:t>
        </w:r>
      </w:hyperlink>
      <w:hyperlink r:id="rId158">
        <w:r w:rsidR="005F2785">
          <w:rPr>
            <w:color w:val="548DD4"/>
            <w:u w:val="single" w:color="007C85"/>
          </w:rPr>
          <w:t>postcode</w:t>
        </w:r>
      </w:hyperlink>
      <w:hyperlink r:id="rId159">
        <w:r w:rsidR="005F2785">
          <w:rPr>
            <w:color w:val="548DD4"/>
            <w:u w:val="single" w:color="007C85"/>
          </w:rPr>
          <w:t>-</w:t>
        </w:r>
      </w:hyperlink>
      <w:hyperlink r:id="rId160">
        <w:r w:rsidR="005F2785">
          <w:rPr>
            <w:color w:val="548DD4"/>
            <w:u w:val="single" w:color="007C85"/>
          </w:rPr>
          <w:t>picker/</w:t>
        </w:r>
      </w:hyperlink>
      <w:hyperlink r:id="rId161">
        <w:r w:rsidR="005F2785">
          <w:t xml:space="preserve"> </w:t>
        </w:r>
      </w:hyperlink>
    </w:p>
    <w:p w14:paraId="104EFB8C" w14:textId="77777777" w:rsidR="005F2785" w:rsidRDefault="00AA38AF">
      <w:pPr>
        <w:numPr>
          <w:ilvl w:val="0"/>
          <w:numId w:val="18"/>
        </w:numPr>
        <w:spacing w:after="37" w:line="250" w:lineRule="auto"/>
        <w:ind w:hanging="362"/>
      </w:pPr>
      <w:r>
        <w:t xml:space="preserve">Or email </w:t>
      </w:r>
      <w:r>
        <w:rPr>
          <w:color w:val="0462C1"/>
          <w:u w:val="single" w:color="0462C1"/>
        </w:rPr>
        <w:t>repairs.miltonkeynes@mearsgroup.co.uk</w:t>
      </w:r>
      <w:r>
        <w:rPr>
          <w:rFonts w:ascii="Arial" w:eastAsia="Arial" w:hAnsi="Arial" w:cs="Arial"/>
        </w:rPr>
        <w:t xml:space="preserve"> </w:t>
      </w:r>
    </w:p>
    <w:p w14:paraId="4114EC8C" w14:textId="77777777" w:rsidR="005F2785" w:rsidRDefault="00AA38AF">
      <w:pPr>
        <w:numPr>
          <w:ilvl w:val="0"/>
          <w:numId w:val="18"/>
        </w:numPr>
        <w:spacing w:after="38"/>
        <w:ind w:hanging="362"/>
      </w:pPr>
      <w:r>
        <w:t>Smell gas? Call 0800 111 999 at any time</w:t>
      </w:r>
      <w:r>
        <w:rPr>
          <w:rFonts w:ascii="Arial" w:eastAsia="Arial" w:hAnsi="Arial" w:cs="Arial"/>
        </w:rPr>
        <w:t xml:space="preserve"> </w:t>
      </w:r>
    </w:p>
    <w:p w14:paraId="5AC383A9" w14:textId="77777777" w:rsidR="005F2785" w:rsidRDefault="00AA38AF">
      <w:pPr>
        <w:numPr>
          <w:ilvl w:val="0"/>
          <w:numId w:val="18"/>
        </w:numPr>
        <w:spacing w:after="4" w:line="251" w:lineRule="auto"/>
        <w:ind w:hanging="362"/>
      </w:pPr>
      <w:r>
        <w:t xml:space="preserve">Give feedback on a repair to </w:t>
      </w:r>
      <w:hyperlink r:id="rId162">
        <w:r w:rsidR="005F2785">
          <w:rPr>
            <w:color w:val="0462C1"/>
            <w:u w:val="single" w:color="0000FF"/>
          </w:rPr>
          <w:t xml:space="preserve"> </w:t>
        </w:r>
      </w:hyperlink>
      <w:hyperlink r:id="rId163">
        <w:r w:rsidR="005F2785">
          <w:rPr>
            <w:color w:val="0000FF"/>
            <w:u w:val="single" w:color="0000FF"/>
          </w:rPr>
          <w:t xml:space="preserve">Give feedback about a repair | Milton Keynes City Council </w:t>
        </w:r>
      </w:hyperlink>
      <w:hyperlink r:id="rId164">
        <w:r w:rsidR="005F2785">
          <w:rPr>
            <w:color w:val="0000FF"/>
            <w:u w:val="single" w:color="0000FF"/>
          </w:rPr>
          <w:t>(milton</w:t>
        </w:r>
      </w:hyperlink>
      <w:hyperlink r:id="rId165">
        <w:r w:rsidR="005F2785">
          <w:rPr>
            <w:color w:val="0000FF"/>
            <w:u w:val="single" w:color="0000FF"/>
          </w:rPr>
          <w:t>-</w:t>
        </w:r>
      </w:hyperlink>
      <w:hyperlink r:id="rId166">
        <w:r w:rsidR="005F2785">
          <w:rPr>
            <w:color w:val="0000FF"/>
            <w:u w:val="single" w:color="0000FF"/>
          </w:rPr>
          <w:t>keynes.gov.uk)</w:t>
        </w:r>
      </w:hyperlink>
      <w:hyperlink r:id="rId167">
        <w:r w:rsidR="005F2785">
          <w:rPr>
            <w:rFonts w:ascii="Arial" w:eastAsia="Arial" w:hAnsi="Arial" w:cs="Arial"/>
          </w:rPr>
          <w:t xml:space="preserve"> </w:t>
        </w:r>
      </w:hyperlink>
    </w:p>
    <w:p w14:paraId="199ECB34" w14:textId="77777777" w:rsidR="005F2785" w:rsidRDefault="00AA38AF">
      <w:pPr>
        <w:spacing w:after="82" w:line="259" w:lineRule="auto"/>
        <w:ind w:left="0" w:firstLine="0"/>
      </w:pPr>
      <w:r>
        <w:rPr>
          <w:sz w:val="19"/>
        </w:rPr>
        <w:t xml:space="preserve"> </w:t>
      </w:r>
    </w:p>
    <w:p w14:paraId="36228CD2" w14:textId="77777777" w:rsidR="00FB6539" w:rsidRDefault="00FB6539">
      <w:pPr>
        <w:spacing w:after="10" w:line="250" w:lineRule="auto"/>
        <w:ind w:left="636"/>
        <w:rPr>
          <w:b/>
        </w:rPr>
      </w:pPr>
    </w:p>
    <w:p w14:paraId="7BE65770" w14:textId="49BD6C0A" w:rsidR="005F2785" w:rsidRDefault="00AA38AF">
      <w:pPr>
        <w:spacing w:after="10" w:line="250" w:lineRule="auto"/>
        <w:ind w:left="636"/>
      </w:pPr>
      <w:r>
        <w:rPr>
          <w:b/>
        </w:rPr>
        <w:t>Milton Keynes</w:t>
      </w:r>
      <w:r w:rsidR="003F4F7C">
        <w:rPr>
          <w:b/>
        </w:rPr>
        <w:t xml:space="preserve"> City</w:t>
      </w:r>
      <w:r>
        <w:rPr>
          <w:b/>
        </w:rPr>
        <w:t xml:space="preserve"> Council housing or caretaking enquiries </w:t>
      </w:r>
    </w:p>
    <w:p w14:paraId="4EB563D0" w14:textId="77777777" w:rsidR="005F2785" w:rsidRDefault="00AA38AF">
      <w:pPr>
        <w:spacing w:after="35"/>
        <w:ind w:left="636" w:right="143"/>
      </w:pPr>
      <w:r>
        <w:t xml:space="preserve">01908 252937 or out of hours (emergencies only) 01908 226699 </w:t>
      </w:r>
    </w:p>
    <w:p w14:paraId="1FC313C8" w14:textId="77777777" w:rsidR="005F2785" w:rsidRDefault="00AA38AF">
      <w:pPr>
        <w:numPr>
          <w:ilvl w:val="0"/>
          <w:numId w:val="18"/>
        </w:numPr>
        <w:spacing w:after="35" w:line="250" w:lineRule="auto"/>
        <w:ind w:hanging="362"/>
      </w:pPr>
      <w:r>
        <w:rPr>
          <w:b/>
        </w:rPr>
        <w:t xml:space="preserve">Welfare and rent team </w:t>
      </w:r>
      <w:r>
        <w:t xml:space="preserve">(Option 1) or </w:t>
      </w:r>
      <w:r>
        <w:rPr>
          <w:color w:val="0462C1"/>
          <w:u w:val="single" w:color="0462C1"/>
        </w:rPr>
        <w:t>rents@milton-keynes.gov.uk</w:t>
      </w:r>
      <w:r>
        <w:rPr>
          <w:rFonts w:ascii="Arial" w:eastAsia="Arial" w:hAnsi="Arial" w:cs="Arial"/>
        </w:rPr>
        <w:t xml:space="preserve"> </w:t>
      </w:r>
    </w:p>
    <w:p w14:paraId="19DAA4BE" w14:textId="77777777" w:rsidR="005F2785" w:rsidRPr="00C40A31" w:rsidRDefault="00AA38AF">
      <w:pPr>
        <w:numPr>
          <w:ilvl w:val="0"/>
          <w:numId w:val="18"/>
        </w:numPr>
        <w:spacing w:after="10" w:line="250" w:lineRule="auto"/>
        <w:ind w:hanging="362"/>
      </w:pPr>
      <w:r>
        <w:rPr>
          <w:b/>
        </w:rPr>
        <w:t xml:space="preserve">Housing allocations </w:t>
      </w:r>
      <w:r>
        <w:t xml:space="preserve">(Option 4) or </w:t>
      </w:r>
      <w:r>
        <w:rPr>
          <w:color w:val="0462C1"/>
          <w:u w:val="single" w:color="0462C1"/>
        </w:rPr>
        <w:t>housing.allocations@milton-keynes.gov.uk</w:t>
      </w:r>
      <w:r>
        <w:rPr>
          <w:rFonts w:ascii="Arial" w:eastAsia="Arial" w:hAnsi="Arial" w:cs="Arial"/>
        </w:rPr>
        <w:t xml:space="preserve"> </w:t>
      </w:r>
    </w:p>
    <w:p w14:paraId="32E40F44" w14:textId="48D6D2F2" w:rsidR="00C40A31" w:rsidRDefault="002B20A9">
      <w:pPr>
        <w:numPr>
          <w:ilvl w:val="0"/>
          <w:numId w:val="18"/>
        </w:numPr>
        <w:spacing w:after="10" w:line="250" w:lineRule="auto"/>
        <w:ind w:hanging="362"/>
      </w:pPr>
      <w:r>
        <w:rPr>
          <w:b/>
        </w:rPr>
        <w:t xml:space="preserve">Anti-social behaviour </w:t>
      </w:r>
      <w:r>
        <w:rPr>
          <w:bCs/>
        </w:rPr>
        <w:t>(Option 3)</w:t>
      </w:r>
    </w:p>
    <w:p w14:paraId="73EED2A1" w14:textId="77777777" w:rsidR="005F2785" w:rsidRDefault="00AA38AF">
      <w:pPr>
        <w:spacing w:after="81" w:line="259" w:lineRule="auto"/>
        <w:ind w:left="0" w:firstLine="0"/>
      </w:pPr>
      <w:r>
        <w:rPr>
          <w:sz w:val="19"/>
        </w:rPr>
        <w:t xml:space="preserve"> </w:t>
      </w:r>
    </w:p>
    <w:p w14:paraId="2C1360E0" w14:textId="77777777" w:rsidR="005F2785" w:rsidRDefault="00AA38AF">
      <w:pPr>
        <w:spacing w:after="10" w:line="250" w:lineRule="auto"/>
        <w:ind w:left="636"/>
      </w:pPr>
      <w:r>
        <w:rPr>
          <w:b/>
        </w:rPr>
        <w:t xml:space="preserve">Report anti-social behaviour </w:t>
      </w:r>
    </w:p>
    <w:p w14:paraId="7E784AE9" w14:textId="77777777" w:rsidR="005F2785" w:rsidRDefault="00AA38AF">
      <w:pPr>
        <w:ind w:left="1004" w:right="143"/>
      </w:pPr>
      <w:r>
        <w:t xml:space="preserve">Thames Valley Police – 101 (non-emergency) or 999 (emergency) Council </w:t>
      </w:r>
    </w:p>
    <w:p w14:paraId="67DECF2B" w14:textId="77777777" w:rsidR="005F2785" w:rsidRDefault="00AA38AF">
      <w:pPr>
        <w:ind w:left="1004" w:right="2134"/>
      </w:pPr>
      <w:r>
        <w:t xml:space="preserve">Housing Service 01908 252937 (Option 3) </w:t>
      </w:r>
      <w:r>
        <w:rPr>
          <w:color w:val="0000FF"/>
          <w:u w:val="single" w:color="0000FF"/>
        </w:rPr>
        <w:t>asb@miltonkeynes.gov.uk</w:t>
      </w:r>
      <w:r>
        <w:t xml:space="preserve"> Council Environmental Health – 01908 252570 (noise nuisance)  </w:t>
      </w:r>
    </w:p>
    <w:p w14:paraId="69BE8EA4" w14:textId="77777777" w:rsidR="005F2785" w:rsidRDefault="00AA38AF">
      <w:pPr>
        <w:spacing w:after="81" w:line="259" w:lineRule="auto"/>
        <w:ind w:left="0" w:firstLine="0"/>
      </w:pPr>
      <w:r>
        <w:rPr>
          <w:sz w:val="19"/>
        </w:rPr>
        <w:t xml:space="preserve"> </w:t>
      </w:r>
    </w:p>
    <w:p w14:paraId="4E732A9B" w14:textId="77777777" w:rsidR="005F2785" w:rsidRDefault="00AA38AF">
      <w:pPr>
        <w:spacing w:after="10" w:line="250" w:lineRule="auto"/>
        <w:ind w:left="636"/>
      </w:pPr>
      <w:r>
        <w:rPr>
          <w:b/>
        </w:rPr>
        <w:t xml:space="preserve">Struggling financially? </w:t>
      </w:r>
    </w:p>
    <w:p w14:paraId="33364DE8" w14:textId="77777777" w:rsidR="005F2785" w:rsidRDefault="00AA38AF">
      <w:pPr>
        <w:ind w:left="636" w:right="412"/>
      </w:pPr>
      <w:r>
        <w:t>Visit</w:t>
      </w:r>
      <w:hyperlink r:id="rId168">
        <w:r w:rsidR="005F2785">
          <w:t xml:space="preserve"> </w:t>
        </w:r>
      </w:hyperlink>
      <w:hyperlink r:id="rId169">
        <w:r w:rsidR="005F2785">
          <w:rPr>
            <w:color w:val="0000FF"/>
            <w:u w:val="single" w:color="0000FF"/>
          </w:rPr>
          <w:t>http://www.milton</w:t>
        </w:r>
      </w:hyperlink>
      <w:hyperlink r:id="rId170">
        <w:r w:rsidR="005F2785">
          <w:rPr>
            <w:color w:val="0000FF"/>
            <w:u w:val="single" w:color="0000FF"/>
          </w:rPr>
          <w:t>-</w:t>
        </w:r>
      </w:hyperlink>
      <w:hyperlink r:id="rId171">
        <w:r w:rsidR="005F2785">
          <w:rPr>
            <w:color w:val="0000FF"/>
            <w:u w:val="single" w:color="0000FF"/>
          </w:rPr>
          <w:t>keynes.gov.uk/cost</w:t>
        </w:r>
      </w:hyperlink>
      <w:hyperlink r:id="rId172">
        <w:r w:rsidR="005F2785">
          <w:rPr>
            <w:color w:val="0000FF"/>
            <w:u w:val="single" w:color="0000FF"/>
          </w:rPr>
          <w:t>-</w:t>
        </w:r>
      </w:hyperlink>
      <w:hyperlink r:id="rId173">
        <w:r w:rsidR="005F2785">
          <w:rPr>
            <w:color w:val="0000FF"/>
            <w:u w:val="single" w:color="0000FF"/>
          </w:rPr>
          <w:t>living</w:t>
        </w:r>
      </w:hyperlink>
      <w:hyperlink r:id="rId174">
        <w:r w:rsidR="005F2785">
          <w:rPr>
            <w:color w:val="0000FF"/>
            <w:u w:val="single" w:color="0000FF"/>
          </w:rPr>
          <w:t>-</w:t>
        </w:r>
      </w:hyperlink>
      <w:hyperlink r:id="rId175">
        <w:r w:rsidR="005F2785">
          <w:rPr>
            <w:color w:val="0000FF"/>
            <w:u w:val="single" w:color="0000FF"/>
          </w:rPr>
          <w:t>support</w:t>
        </w:r>
      </w:hyperlink>
      <w:hyperlink r:id="rId176">
        <w:r w:rsidR="005F2785">
          <w:rPr>
            <w:color w:val="0462C1"/>
          </w:rPr>
          <w:t xml:space="preserve"> </w:t>
        </w:r>
      </w:hyperlink>
      <w:r>
        <w:t xml:space="preserve">for advice and local organisations that can help, or call us on 01908 252937 </w:t>
      </w:r>
    </w:p>
    <w:p w14:paraId="45578FB4" w14:textId="77777777" w:rsidR="005F2785" w:rsidRDefault="00AA38AF">
      <w:pPr>
        <w:spacing w:after="0" w:line="259" w:lineRule="auto"/>
        <w:ind w:left="2268" w:firstLine="0"/>
      </w:pPr>
      <w:r>
        <w:rPr>
          <w:sz w:val="23"/>
        </w:rPr>
        <w:t xml:space="preserve"> </w:t>
      </w:r>
    </w:p>
    <w:p w14:paraId="4B30BEBD" w14:textId="77777777" w:rsidR="005F2785" w:rsidRDefault="00AA38AF">
      <w:pPr>
        <w:spacing w:after="10" w:line="250" w:lineRule="auto"/>
        <w:ind w:left="636"/>
      </w:pPr>
      <w:r>
        <w:rPr>
          <w:b/>
        </w:rPr>
        <w:t xml:space="preserve">Neighbourhood services </w:t>
      </w:r>
    </w:p>
    <w:p w14:paraId="2812240A" w14:textId="4F5D55A9" w:rsidR="005F2785" w:rsidRDefault="00AA38AF">
      <w:pPr>
        <w:spacing w:after="4" w:line="251" w:lineRule="auto"/>
        <w:ind w:left="636"/>
      </w:pPr>
      <w:r>
        <w:t xml:space="preserve">01908 252937 </w:t>
      </w:r>
      <w:r w:rsidR="00CE4898">
        <w:rPr>
          <w:color w:val="0000FF"/>
          <w:u w:val="single" w:color="0000FF"/>
        </w:rPr>
        <w:t xml:space="preserve">or </w:t>
      </w:r>
      <w:hyperlink r:id="rId177" w:history="1">
        <w:r w:rsidR="007440CF" w:rsidRPr="00815C2B">
          <w:rPr>
            <w:rStyle w:val="Hyperlink"/>
          </w:rPr>
          <w:t>neighbourhoodservices@milton-keynes.gov.uk</w:t>
        </w:r>
      </w:hyperlink>
      <w:r w:rsidR="007440CF">
        <w:rPr>
          <w:color w:val="0000FF"/>
          <w:u w:val="single" w:color="0000FF"/>
        </w:rPr>
        <w:t xml:space="preserve"> </w:t>
      </w:r>
      <w:r>
        <w:t xml:space="preserve">  </w:t>
      </w:r>
    </w:p>
    <w:p w14:paraId="5AFD6321" w14:textId="77777777" w:rsidR="005F2785" w:rsidRDefault="00AA38AF">
      <w:pPr>
        <w:spacing w:after="81" w:line="259" w:lineRule="auto"/>
        <w:ind w:left="0" w:firstLine="0"/>
      </w:pPr>
      <w:r>
        <w:rPr>
          <w:sz w:val="19"/>
        </w:rPr>
        <w:t xml:space="preserve"> </w:t>
      </w:r>
    </w:p>
    <w:p w14:paraId="45D0DE7A" w14:textId="6CDACA3F" w:rsidR="005F2785" w:rsidRDefault="00AA38AF">
      <w:pPr>
        <w:spacing w:after="10" w:line="250" w:lineRule="auto"/>
        <w:ind w:left="636"/>
      </w:pPr>
      <w:r>
        <w:rPr>
          <w:b/>
        </w:rPr>
        <w:t xml:space="preserve">Housing solutions </w:t>
      </w:r>
      <w:r w:rsidR="00DE7C09">
        <w:rPr>
          <w:b/>
        </w:rPr>
        <w:t>(homelessness enquiries)</w:t>
      </w:r>
    </w:p>
    <w:p w14:paraId="78F3C0F7" w14:textId="77777777" w:rsidR="005F2785" w:rsidRDefault="00AA38AF">
      <w:pPr>
        <w:ind w:left="636" w:right="143"/>
      </w:pPr>
      <w:r>
        <w:t xml:space="preserve">01908 253481 (or 01908 226699 for out of hours emergencies) or  </w:t>
      </w:r>
    </w:p>
    <w:p w14:paraId="3A3EAAFB" w14:textId="77777777" w:rsidR="005F2785" w:rsidRDefault="00AA38AF">
      <w:pPr>
        <w:spacing w:after="10" w:line="250" w:lineRule="auto"/>
        <w:ind w:left="636"/>
      </w:pPr>
      <w:r>
        <w:rPr>
          <w:color w:val="0462C1"/>
          <w:u w:val="single" w:color="0462C1"/>
        </w:rPr>
        <w:t>HSAssessment@milton-keynes.gov.uk</w:t>
      </w:r>
      <w:r>
        <w:t xml:space="preserve"> </w:t>
      </w:r>
    </w:p>
    <w:p w14:paraId="131F65C9" w14:textId="77777777" w:rsidR="00DE7C09" w:rsidRDefault="00DE7C09" w:rsidP="00DE7C09">
      <w:pPr>
        <w:spacing w:after="10" w:line="250" w:lineRule="auto"/>
        <w:ind w:left="636"/>
      </w:pPr>
      <w:r>
        <w:t xml:space="preserve">01908 253481 or </w:t>
      </w:r>
      <w:r>
        <w:rPr>
          <w:color w:val="0462C1"/>
          <w:u w:val="single" w:color="0462C1"/>
        </w:rPr>
        <w:t>homeless.enquiries@milton-keynes.gov.uk</w:t>
      </w:r>
      <w:r>
        <w:t xml:space="preserve"> </w:t>
      </w:r>
    </w:p>
    <w:p w14:paraId="113244B7" w14:textId="6150ADF6" w:rsidR="005F2785" w:rsidRDefault="005F2785">
      <w:pPr>
        <w:spacing w:after="81" w:line="259" w:lineRule="auto"/>
        <w:ind w:left="0" w:firstLine="0"/>
      </w:pPr>
    </w:p>
    <w:p w14:paraId="5082D8AD" w14:textId="77777777" w:rsidR="005F2785" w:rsidRDefault="00AA38AF">
      <w:pPr>
        <w:spacing w:after="10" w:line="250" w:lineRule="auto"/>
        <w:ind w:left="636"/>
      </w:pPr>
      <w:r>
        <w:rPr>
          <w:b/>
        </w:rPr>
        <w:t xml:space="preserve">Sheltered housing and sheltered housing with care </w:t>
      </w:r>
    </w:p>
    <w:p w14:paraId="46BF4787" w14:textId="77777777" w:rsidR="005F2785" w:rsidRDefault="00AA38AF">
      <w:pPr>
        <w:spacing w:after="10" w:line="250" w:lineRule="auto"/>
        <w:ind w:left="636"/>
      </w:pPr>
      <w:r>
        <w:t xml:space="preserve">01908 222616 or </w:t>
      </w:r>
      <w:r>
        <w:rPr>
          <w:color w:val="0462C1"/>
          <w:u w:val="single" w:color="0462C1"/>
        </w:rPr>
        <w:t>sheltered.housing@milton-keynes.gov.uk</w:t>
      </w:r>
      <w:r>
        <w:t xml:space="preserve"> </w:t>
      </w:r>
    </w:p>
    <w:p w14:paraId="3327E85A" w14:textId="77777777" w:rsidR="005F2785" w:rsidRDefault="00AA38AF">
      <w:pPr>
        <w:spacing w:after="82" w:line="259" w:lineRule="auto"/>
        <w:ind w:left="0" w:firstLine="0"/>
      </w:pPr>
      <w:r>
        <w:rPr>
          <w:sz w:val="19"/>
        </w:rPr>
        <w:t xml:space="preserve"> </w:t>
      </w:r>
    </w:p>
    <w:p w14:paraId="1D098429" w14:textId="77777777" w:rsidR="005F2785" w:rsidRDefault="00AA38AF">
      <w:pPr>
        <w:spacing w:after="10" w:line="250" w:lineRule="auto"/>
        <w:ind w:left="636"/>
      </w:pPr>
      <w:r>
        <w:rPr>
          <w:b/>
        </w:rPr>
        <w:t xml:space="preserve">Resident engagement </w:t>
      </w:r>
    </w:p>
    <w:p w14:paraId="111FECF8" w14:textId="77777777" w:rsidR="005F2785" w:rsidRDefault="00AA38AF">
      <w:pPr>
        <w:spacing w:after="4" w:line="251" w:lineRule="auto"/>
        <w:ind w:left="636"/>
      </w:pPr>
      <w:r>
        <w:rPr>
          <w:color w:val="0000FF"/>
          <w:u w:val="single" w:color="0000FF"/>
        </w:rPr>
        <w:t>residentengagement@milton-keynes.gov.uk</w:t>
      </w:r>
      <w:r>
        <w:t xml:space="preserve"> </w:t>
      </w:r>
    </w:p>
    <w:p w14:paraId="10D291EE" w14:textId="77777777" w:rsidR="005F2785" w:rsidRDefault="00AA38AF">
      <w:pPr>
        <w:spacing w:after="88" w:line="259" w:lineRule="auto"/>
        <w:ind w:left="0" w:firstLine="0"/>
      </w:pPr>
      <w:r>
        <w:rPr>
          <w:sz w:val="19"/>
        </w:rPr>
        <w:t xml:space="preserve"> </w:t>
      </w:r>
    </w:p>
    <w:p w14:paraId="4D3256D8" w14:textId="5CD7C7AD" w:rsidR="005F2785" w:rsidRDefault="005F2785" w:rsidP="00DE7C09">
      <w:pPr>
        <w:spacing w:after="17" w:line="259" w:lineRule="auto"/>
      </w:pPr>
    </w:p>
    <w:p w14:paraId="1F3A7D21" w14:textId="77777777" w:rsidR="005F2785" w:rsidRDefault="00AA38AF">
      <w:pPr>
        <w:spacing w:after="10" w:line="250" w:lineRule="auto"/>
        <w:ind w:left="636"/>
      </w:pPr>
      <w:r>
        <w:rPr>
          <w:b/>
        </w:rPr>
        <w:t xml:space="preserve">Housing benefit </w:t>
      </w:r>
    </w:p>
    <w:p w14:paraId="01FCC599" w14:textId="7A39E2DE" w:rsidR="005F2785" w:rsidRDefault="00AA38AF" w:rsidP="00D869BC">
      <w:pPr>
        <w:spacing w:after="10" w:line="250" w:lineRule="auto"/>
        <w:ind w:left="636"/>
      </w:pPr>
      <w:r>
        <w:t xml:space="preserve">01908 253100 or </w:t>
      </w:r>
      <w:r>
        <w:rPr>
          <w:color w:val="0462C1"/>
          <w:u w:val="single" w:color="0462C1"/>
        </w:rPr>
        <w:t>benefits@milton-keynes.gov.uk</w:t>
      </w:r>
      <w:r>
        <w:t xml:space="preserve"> </w:t>
      </w:r>
    </w:p>
    <w:p w14:paraId="59353CC5" w14:textId="77777777" w:rsidR="005F2785" w:rsidRDefault="00AA38AF">
      <w:pPr>
        <w:spacing w:after="0" w:line="259" w:lineRule="auto"/>
        <w:ind w:left="641" w:firstLine="0"/>
      </w:pPr>
      <w:r>
        <w:rPr>
          <w:b/>
        </w:rPr>
        <w:t xml:space="preserve"> </w:t>
      </w:r>
    </w:p>
    <w:p w14:paraId="6A6948A1" w14:textId="77777777" w:rsidR="005F2785" w:rsidRPr="000D6F1C" w:rsidRDefault="00AA38AF">
      <w:pPr>
        <w:spacing w:after="10" w:line="250" w:lineRule="auto"/>
        <w:ind w:left="636"/>
        <w:rPr>
          <w:lang w:val="de-DE"/>
        </w:rPr>
      </w:pPr>
      <w:r w:rsidRPr="000D6F1C">
        <w:rPr>
          <w:b/>
          <w:lang w:val="de-DE"/>
        </w:rPr>
        <w:t xml:space="preserve">Regeneration </w:t>
      </w:r>
    </w:p>
    <w:p w14:paraId="64142B04" w14:textId="77777777" w:rsidR="005F2785" w:rsidRPr="000D6F1C" w:rsidRDefault="00AA38AF">
      <w:pPr>
        <w:spacing w:after="4" w:line="251" w:lineRule="auto"/>
        <w:ind w:left="636"/>
        <w:rPr>
          <w:lang w:val="de-DE"/>
        </w:rPr>
      </w:pPr>
      <w:r w:rsidRPr="000D6F1C">
        <w:rPr>
          <w:color w:val="0000FF"/>
          <w:u w:val="single" w:color="0000FF"/>
          <w:lang w:val="de-DE"/>
        </w:rPr>
        <w:t>regeneration@milton-keynes.gov.uk</w:t>
      </w:r>
      <w:r w:rsidRPr="000D6F1C">
        <w:rPr>
          <w:lang w:val="de-DE"/>
        </w:rPr>
        <w:t xml:space="preserve"> </w:t>
      </w:r>
    </w:p>
    <w:p w14:paraId="74C3332F" w14:textId="77777777" w:rsidR="005F2785" w:rsidRPr="000D6F1C" w:rsidRDefault="00AA38AF">
      <w:pPr>
        <w:spacing w:after="81" w:line="259" w:lineRule="auto"/>
        <w:ind w:left="0" w:firstLine="0"/>
        <w:rPr>
          <w:lang w:val="de-DE"/>
        </w:rPr>
      </w:pPr>
      <w:r w:rsidRPr="000D6F1C">
        <w:rPr>
          <w:sz w:val="19"/>
          <w:lang w:val="de-DE"/>
        </w:rPr>
        <w:t xml:space="preserve"> </w:t>
      </w:r>
    </w:p>
    <w:p w14:paraId="7F8F8024" w14:textId="77777777" w:rsidR="005F2785" w:rsidRDefault="00AA38AF">
      <w:pPr>
        <w:spacing w:after="10" w:line="250" w:lineRule="auto"/>
        <w:ind w:left="636"/>
      </w:pPr>
      <w:r>
        <w:rPr>
          <w:b/>
        </w:rPr>
        <w:t xml:space="preserve">Domestic abuse </w:t>
      </w:r>
    </w:p>
    <w:p w14:paraId="3F33DED6" w14:textId="77777777" w:rsidR="005F2785" w:rsidRDefault="00AA38AF">
      <w:pPr>
        <w:ind w:left="636" w:right="1112"/>
      </w:pPr>
      <w:r>
        <w:t xml:space="preserve">Phone 0344 375 4307 if someone is in fear or call 999 immediately if someone is in danger </w:t>
      </w:r>
      <w:r>
        <w:rPr>
          <w:color w:val="0462C1"/>
          <w:u w:val="single" w:color="0462C1"/>
        </w:rPr>
        <w:t>info@MK-ACT.org</w:t>
      </w:r>
      <w:r>
        <w:t xml:space="preserve"> </w:t>
      </w:r>
    </w:p>
    <w:p w14:paraId="43F89806" w14:textId="77777777" w:rsidR="005F2785" w:rsidRDefault="00AA38AF">
      <w:pPr>
        <w:spacing w:after="81" w:line="259" w:lineRule="auto"/>
        <w:ind w:left="0" w:firstLine="0"/>
      </w:pPr>
      <w:r>
        <w:rPr>
          <w:sz w:val="19"/>
        </w:rPr>
        <w:t xml:space="preserve"> </w:t>
      </w:r>
    </w:p>
    <w:p w14:paraId="32ED07AE" w14:textId="77777777" w:rsidR="005F2785" w:rsidRDefault="00AA38AF">
      <w:pPr>
        <w:spacing w:after="10" w:line="250" w:lineRule="auto"/>
        <w:ind w:left="636"/>
      </w:pPr>
      <w:r>
        <w:rPr>
          <w:b/>
        </w:rPr>
        <w:t xml:space="preserve">To give us other feedback </w:t>
      </w:r>
    </w:p>
    <w:p w14:paraId="4A4C6E75" w14:textId="68867CCA" w:rsidR="005F2785" w:rsidRDefault="00D869BC">
      <w:pPr>
        <w:spacing w:after="10" w:line="250" w:lineRule="auto"/>
        <w:ind w:left="636"/>
      </w:pPr>
      <w:r>
        <w:t xml:space="preserve">Complete our </w:t>
      </w:r>
      <w:hyperlink r:id="rId178" w:history="1">
        <w:r w:rsidRPr="002011B6">
          <w:rPr>
            <w:rStyle w:val="Hyperlink"/>
          </w:rPr>
          <w:t>customer contact form</w:t>
        </w:r>
      </w:hyperlink>
      <w:r>
        <w:t>.</w:t>
      </w:r>
    </w:p>
    <w:p w14:paraId="71366CF2" w14:textId="77777777" w:rsidR="005F2785" w:rsidRDefault="00AA38AF">
      <w:pPr>
        <w:spacing w:after="81" w:line="259" w:lineRule="auto"/>
        <w:ind w:left="0" w:firstLine="0"/>
      </w:pPr>
      <w:r>
        <w:rPr>
          <w:sz w:val="19"/>
        </w:rPr>
        <w:t xml:space="preserve"> </w:t>
      </w:r>
    </w:p>
    <w:p w14:paraId="4FFE7613" w14:textId="77777777" w:rsidR="005F2785" w:rsidRDefault="00AA38AF">
      <w:pPr>
        <w:spacing w:after="10" w:line="250" w:lineRule="auto"/>
        <w:ind w:left="636"/>
      </w:pPr>
      <w:r>
        <w:rPr>
          <w:b/>
        </w:rPr>
        <w:t xml:space="preserve">Housing Ombudsman </w:t>
      </w:r>
    </w:p>
    <w:p w14:paraId="7004A1F9" w14:textId="77777777" w:rsidR="005F2785" w:rsidRDefault="00AA38AF">
      <w:pPr>
        <w:spacing w:after="10" w:line="250" w:lineRule="auto"/>
        <w:ind w:left="636"/>
      </w:pPr>
      <w:r>
        <w:t xml:space="preserve">0300 111 3000 </w:t>
      </w:r>
      <w:hyperlink r:id="rId179">
        <w:r w:rsidR="005F2785">
          <w:rPr>
            <w:color w:val="0462C1"/>
            <w:u w:val="single" w:color="0462C1"/>
          </w:rPr>
          <w:t>www.housing</w:t>
        </w:r>
      </w:hyperlink>
      <w:hyperlink r:id="rId180">
        <w:r w:rsidR="005F2785">
          <w:rPr>
            <w:color w:val="0462C1"/>
            <w:u w:val="single" w:color="0462C1"/>
          </w:rPr>
          <w:t>-</w:t>
        </w:r>
      </w:hyperlink>
      <w:hyperlink r:id="rId181">
        <w:r w:rsidR="005F2785">
          <w:rPr>
            <w:color w:val="0462C1"/>
            <w:u w:val="single" w:color="0462C1"/>
          </w:rPr>
          <w:t>ombudsman.org.uk</w:t>
        </w:r>
      </w:hyperlink>
      <w:hyperlink r:id="rId182">
        <w:r w:rsidR="005F2785">
          <w:t xml:space="preserve"> </w:t>
        </w:r>
      </w:hyperlink>
    </w:p>
    <w:p w14:paraId="7CC6BCF2" w14:textId="77777777" w:rsidR="005F2785" w:rsidRDefault="00AA38AF">
      <w:pPr>
        <w:spacing w:after="82" w:line="259" w:lineRule="auto"/>
        <w:ind w:left="0" w:firstLine="0"/>
      </w:pPr>
      <w:r>
        <w:rPr>
          <w:sz w:val="19"/>
        </w:rPr>
        <w:t xml:space="preserve"> </w:t>
      </w:r>
    </w:p>
    <w:p w14:paraId="6F4B9AE7" w14:textId="77777777" w:rsidR="005F2785" w:rsidRDefault="00AA38AF">
      <w:pPr>
        <w:spacing w:after="10" w:line="250" w:lineRule="auto"/>
        <w:ind w:left="636"/>
      </w:pPr>
      <w:r>
        <w:rPr>
          <w:b/>
        </w:rPr>
        <w:t xml:space="preserve">Local utility suppliers </w:t>
      </w:r>
    </w:p>
    <w:p w14:paraId="42828E06" w14:textId="77777777" w:rsidR="005F2785" w:rsidRDefault="00AA38AF">
      <w:pPr>
        <w:numPr>
          <w:ilvl w:val="0"/>
          <w:numId w:val="19"/>
        </w:numPr>
        <w:spacing w:after="38"/>
        <w:ind w:right="143" w:hanging="362"/>
      </w:pPr>
      <w:r>
        <w:t>Anglian Water 0345 791 9155</w:t>
      </w:r>
      <w:r>
        <w:rPr>
          <w:rFonts w:ascii="Arial" w:eastAsia="Arial" w:hAnsi="Arial" w:cs="Arial"/>
        </w:rPr>
        <w:t xml:space="preserve"> </w:t>
      </w:r>
    </w:p>
    <w:p w14:paraId="258F4AA2" w14:textId="77777777" w:rsidR="005F2785" w:rsidRDefault="00AA38AF">
      <w:pPr>
        <w:numPr>
          <w:ilvl w:val="0"/>
          <w:numId w:val="19"/>
        </w:numPr>
        <w:spacing w:after="37"/>
        <w:ind w:right="143" w:hanging="362"/>
      </w:pPr>
      <w:r>
        <w:t>Electricity – National Grid 0800 096 3080</w:t>
      </w:r>
      <w:r>
        <w:rPr>
          <w:rFonts w:ascii="Arial" w:eastAsia="Arial" w:hAnsi="Arial" w:cs="Arial"/>
        </w:rPr>
        <w:t xml:space="preserve"> </w:t>
      </w:r>
    </w:p>
    <w:p w14:paraId="052EE326" w14:textId="607EF6AB" w:rsidR="005F2785" w:rsidRDefault="00AA38AF" w:rsidP="00C7610B">
      <w:pPr>
        <w:numPr>
          <w:ilvl w:val="0"/>
          <w:numId w:val="19"/>
        </w:numPr>
        <w:spacing w:after="45"/>
        <w:ind w:left="709" w:right="143" w:hanging="362"/>
      </w:pPr>
      <w:r>
        <w:t>National Gas Emergency – 0800 111 999</w:t>
      </w:r>
      <w:r>
        <w:rPr>
          <w:rFonts w:ascii="Arial" w:eastAsia="Arial" w:hAnsi="Arial" w:cs="Arial"/>
        </w:rPr>
        <w:t xml:space="preserve"> </w:t>
      </w:r>
    </w:p>
    <w:p w14:paraId="72CCE86B" w14:textId="77777777" w:rsidR="005F2785" w:rsidRDefault="00AA38AF">
      <w:pPr>
        <w:spacing w:after="132" w:line="259" w:lineRule="auto"/>
        <w:ind w:left="0" w:firstLine="0"/>
      </w:pPr>
      <w:r>
        <w:rPr>
          <w:sz w:val="30"/>
        </w:rPr>
        <w:t xml:space="preserve"> </w:t>
      </w:r>
    </w:p>
    <w:p w14:paraId="39FD32E1" w14:textId="77777777" w:rsidR="005F2785" w:rsidRDefault="00AA38AF">
      <w:pPr>
        <w:spacing w:after="10" w:line="250" w:lineRule="auto"/>
        <w:ind w:left="636"/>
      </w:pPr>
      <w:r>
        <w:t xml:space="preserve">Find more information at </w:t>
      </w:r>
      <w:hyperlink r:id="rId183">
        <w:r w:rsidR="005F2785">
          <w:rPr>
            <w:color w:val="0462C1"/>
            <w:u w:val="single" w:color="0462C1"/>
          </w:rPr>
          <w:t>www.milton</w:t>
        </w:r>
      </w:hyperlink>
      <w:hyperlink r:id="rId184">
        <w:r w:rsidR="005F2785">
          <w:rPr>
            <w:color w:val="0462C1"/>
            <w:u w:val="single" w:color="0462C1"/>
          </w:rPr>
          <w:t>-</w:t>
        </w:r>
      </w:hyperlink>
      <w:hyperlink r:id="rId185">
        <w:r w:rsidR="005F2785">
          <w:rPr>
            <w:color w:val="0462C1"/>
            <w:u w:val="single" w:color="0462C1"/>
          </w:rPr>
          <w:t>keynes.gov.uk</w:t>
        </w:r>
      </w:hyperlink>
      <w:hyperlink r:id="rId186">
        <w:r w:rsidR="005F2785">
          <w:t xml:space="preserve"> </w:t>
        </w:r>
      </w:hyperlink>
    </w:p>
    <w:p w14:paraId="4195ABB1" w14:textId="77777777" w:rsidR="005F2785" w:rsidRDefault="00AA38AF">
      <w:pPr>
        <w:spacing w:after="81" w:line="259" w:lineRule="auto"/>
        <w:ind w:left="0" w:firstLine="0"/>
      </w:pPr>
      <w:r>
        <w:rPr>
          <w:sz w:val="19"/>
        </w:rPr>
        <w:t xml:space="preserve"> </w:t>
      </w:r>
    </w:p>
    <w:p w14:paraId="04815870" w14:textId="04A2C045" w:rsidR="00C7610B" w:rsidRDefault="00AA38AF" w:rsidP="00FB6539">
      <w:pPr>
        <w:ind w:left="636" w:right="143"/>
      </w:pPr>
      <w:r>
        <w:t>Find us on Facebook @MKCouncil1 or on Twitter @MKCouncil</w:t>
      </w:r>
    </w:p>
    <w:p w14:paraId="20FBB3FC" w14:textId="77777777" w:rsidR="00C7610B" w:rsidRDefault="00C7610B" w:rsidP="00C7610B">
      <w:pPr>
        <w:tabs>
          <w:tab w:val="left" w:pos="709"/>
        </w:tabs>
        <w:ind w:left="567" w:firstLine="0"/>
      </w:pPr>
    </w:p>
    <w:p w14:paraId="3ADE3973" w14:textId="77777777" w:rsidR="00C7610B" w:rsidRDefault="00C7610B" w:rsidP="00C7610B">
      <w:pPr>
        <w:tabs>
          <w:tab w:val="left" w:pos="709"/>
        </w:tabs>
        <w:ind w:left="284" w:firstLine="0"/>
      </w:pPr>
    </w:p>
    <w:p w14:paraId="64FD6741" w14:textId="4B5759FC" w:rsidR="00C7610B" w:rsidRDefault="00C7610B" w:rsidP="00C7610B">
      <w:pPr>
        <w:tabs>
          <w:tab w:val="left" w:pos="709"/>
        </w:tabs>
        <w:ind w:left="426" w:firstLine="0"/>
        <w:sectPr w:rsidR="00C7610B">
          <w:footerReference w:type="even" r:id="rId187"/>
          <w:footerReference w:type="default" r:id="rId188"/>
          <w:footerReference w:type="first" r:id="rId189"/>
          <w:pgSz w:w="11911" w:h="16841"/>
          <w:pgMar w:top="1387" w:right="957" w:bottom="1200" w:left="439" w:header="720" w:footer="720" w:gutter="0"/>
          <w:cols w:space="720"/>
          <w:titlePg/>
        </w:sectPr>
      </w:pPr>
    </w:p>
    <w:p w14:paraId="686F1A81" w14:textId="4E8F2321" w:rsidR="005F2785" w:rsidRDefault="00C7610B">
      <w:pPr>
        <w:spacing w:after="0" w:line="259" w:lineRule="auto"/>
        <w:ind w:left="-1001" w:firstLine="0"/>
        <w:jc w:val="both"/>
      </w:pPr>
      <w:r>
        <w:rPr>
          <w:noProof/>
        </w:rPr>
        <w:lastRenderedPageBreak/>
        <w:drawing>
          <wp:anchor distT="0" distB="0" distL="114300" distR="114300" simplePos="0" relativeHeight="251676672" behindDoc="0" locked="0" layoutInCell="1" allowOverlap="1" wp14:anchorId="64438F30" wp14:editId="44303CDD">
            <wp:simplePos x="0" y="0"/>
            <wp:positionH relativeFrom="column">
              <wp:posOffset>-914400</wp:posOffset>
            </wp:positionH>
            <wp:positionV relativeFrom="paragraph">
              <wp:posOffset>-1028700</wp:posOffset>
            </wp:positionV>
            <wp:extent cx="7634257" cy="10782300"/>
            <wp:effectExtent l="0" t="0" r="5080" b="0"/>
            <wp:wrapNone/>
            <wp:docPr id="2017090332" name="Picture 2" descr="A blue rectangular object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90332" name="Picture 2" descr="A blue rectangular object with white text"/>
                    <pic:cNvPicPr/>
                  </pic:nvPicPr>
                  <pic:blipFill>
                    <a:blip r:embed="rId190">
                      <a:extLst>
                        <a:ext uri="{28A0092B-C50C-407E-A947-70E740481C1C}">
                          <a14:useLocalDpi xmlns:a14="http://schemas.microsoft.com/office/drawing/2010/main" val="0"/>
                        </a:ext>
                      </a:extLst>
                    </a:blip>
                    <a:stretch>
                      <a:fillRect/>
                    </a:stretch>
                  </pic:blipFill>
                  <pic:spPr>
                    <a:xfrm>
                      <a:off x="0" y="0"/>
                      <a:ext cx="7634257" cy="10782300"/>
                    </a:xfrm>
                    <a:prstGeom prst="rect">
                      <a:avLst/>
                    </a:prstGeom>
                  </pic:spPr>
                </pic:pic>
              </a:graphicData>
            </a:graphic>
            <wp14:sizeRelH relativeFrom="page">
              <wp14:pctWidth>0</wp14:pctWidth>
            </wp14:sizeRelH>
            <wp14:sizeRelV relativeFrom="page">
              <wp14:pctHeight>0</wp14:pctHeight>
            </wp14:sizeRelV>
          </wp:anchor>
        </w:drawing>
      </w:r>
    </w:p>
    <w:sectPr w:rsidR="005F2785">
      <w:footerReference w:type="even" r:id="rId191"/>
      <w:footerReference w:type="default" r:id="rId192"/>
      <w:footerReference w:type="first" r:id="rId193"/>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AB079" w14:textId="77777777" w:rsidR="00612FA9" w:rsidRDefault="00612FA9">
      <w:pPr>
        <w:spacing w:after="0" w:line="240" w:lineRule="auto"/>
      </w:pPr>
      <w:r>
        <w:separator/>
      </w:r>
    </w:p>
  </w:endnote>
  <w:endnote w:type="continuationSeparator" w:id="0">
    <w:p w14:paraId="1FBE3C44" w14:textId="77777777" w:rsidR="00612FA9" w:rsidRDefault="0061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80F0" w14:textId="77777777" w:rsidR="005F2785" w:rsidRDefault="00AA38AF">
    <w:pPr>
      <w:tabs>
        <w:tab w:val="center" w:pos="102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b/>
        <w:color w:val="404040"/>
      </w:rPr>
      <w:t>2</w:t>
    </w:r>
    <w:r>
      <w:rPr>
        <w:b/>
        <w:color w:val="404040"/>
      </w:rPr>
      <w:fldChar w:fldCharType="end"/>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D826" w14:textId="77777777" w:rsidR="005F2785" w:rsidRDefault="00AA38AF">
    <w:pPr>
      <w:tabs>
        <w:tab w:val="center" w:pos="102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b/>
        <w:color w:val="404040"/>
      </w:rPr>
      <w:t>2</w:t>
    </w:r>
    <w:r>
      <w:rPr>
        <w:b/>
        <w:color w:val="404040"/>
      </w:rP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F475" w14:textId="77777777" w:rsidR="005F2785" w:rsidRDefault="005F278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F9EA" w14:textId="77777777" w:rsidR="005F2785" w:rsidRDefault="005F278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D9B7" w14:textId="77777777" w:rsidR="005F2785" w:rsidRDefault="005F278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D8B5" w14:textId="77777777" w:rsidR="005F2785" w:rsidRDefault="005F278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7FA7" w14:textId="77777777" w:rsidR="00612FA9" w:rsidRDefault="00612FA9">
      <w:pPr>
        <w:spacing w:after="0" w:line="240" w:lineRule="auto"/>
      </w:pPr>
      <w:r>
        <w:separator/>
      </w:r>
    </w:p>
  </w:footnote>
  <w:footnote w:type="continuationSeparator" w:id="0">
    <w:p w14:paraId="1CDEBF01" w14:textId="77777777" w:rsidR="00612FA9" w:rsidRDefault="00612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75D8"/>
    <w:multiLevelType w:val="hybridMultilevel"/>
    <w:tmpl w:val="755A75DE"/>
    <w:lvl w:ilvl="0" w:tplc="6598FA38">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46B8C">
      <w:start w:val="1"/>
      <w:numFmt w:val="bullet"/>
      <w:lvlText w:val="o"/>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EC6BC2">
      <w:start w:val="1"/>
      <w:numFmt w:val="bullet"/>
      <w:lvlText w:val="▪"/>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AEC092">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22903C">
      <w:start w:val="1"/>
      <w:numFmt w:val="bullet"/>
      <w:lvlText w:val="o"/>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A257FE">
      <w:start w:val="1"/>
      <w:numFmt w:val="bullet"/>
      <w:lvlText w:val="▪"/>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B6235E">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3464">
      <w:start w:val="1"/>
      <w:numFmt w:val="bullet"/>
      <w:lvlText w:val="o"/>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6883CE">
      <w:start w:val="1"/>
      <w:numFmt w:val="bullet"/>
      <w:lvlText w:val="▪"/>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DD0C28"/>
    <w:multiLevelType w:val="hybridMultilevel"/>
    <w:tmpl w:val="0E24F1EE"/>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10994"/>
    <w:multiLevelType w:val="hybridMultilevel"/>
    <w:tmpl w:val="C97651A0"/>
    <w:lvl w:ilvl="0" w:tplc="B3040F30">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3" w15:restartNumberingAfterBreak="0">
    <w:nsid w:val="0D762BFD"/>
    <w:multiLevelType w:val="hybridMultilevel"/>
    <w:tmpl w:val="6B401242"/>
    <w:lvl w:ilvl="0" w:tplc="AD40EB48">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A0CE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5EDD84">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CA0F48">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426B6">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AA2252">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E46F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E0926">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AC8F36">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2B3DD8"/>
    <w:multiLevelType w:val="hybridMultilevel"/>
    <w:tmpl w:val="92CAEC4E"/>
    <w:lvl w:ilvl="0" w:tplc="07A8288E">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E4B32">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32879C">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405536">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EECBA">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AC13E">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C1E68">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A3E6C">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3A360E">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40F35"/>
    <w:multiLevelType w:val="hybridMultilevel"/>
    <w:tmpl w:val="51A804DC"/>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E27E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A66A5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B214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817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3C2DA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0B9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0C98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C890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C05E7D"/>
    <w:multiLevelType w:val="hybridMultilevel"/>
    <w:tmpl w:val="FD9A9134"/>
    <w:lvl w:ilvl="0" w:tplc="61268E78">
      <w:start w:val="1"/>
      <w:numFmt w:val="bullet"/>
      <w:lvlText w:val="•"/>
      <w:lvlJc w:val="left"/>
      <w:pPr>
        <w:ind w:left="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C0EA7"/>
    <w:multiLevelType w:val="hybridMultilevel"/>
    <w:tmpl w:val="93604084"/>
    <w:lvl w:ilvl="0" w:tplc="61268E78">
      <w:start w:val="1"/>
      <w:numFmt w:val="bullet"/>
      <w:lvlText w:val="•"/>
      <w:lvlJc w:val="left"/>
      <w:pPr>
        <w:ind w:left="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CA7C12">
      <w:start w:val="1"/>
      <w:numFmt w:val="bullet"/>
      <w:lvlText w:val="o"/>
      <w:lvlJc w:val="left"/>
      <w:pPr>
        <w:ind w:left="1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141546">
      <w:start w:val="1"/>
      <w:numFmt w:val="bullet"/>
      <w:lvlText w:val="▪"/>
      <w:lvlJc w:val="left"/>
      <w:pPr>
        <w:ind w:left="2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6D7EE">
      <w:start w:val="1"/>
      <w:numFmt w:val="bullet"/>
      <w:lvlText w:val="•"/>
      <w:lvlJc w:val="left"/>
      <w:pPr>
        <w:ind w:left="3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E4480E">
      <w:start w:val="1"/>
      <w:numFmt w:val="bullet"/>
      <w:lvlText w:val="o"/>
      <w:lvlJc w:val="left"/>
      <w:pPr>
        <w:ind w:left="3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9AA56E">
      <w:start w:val="1"/>
      <w:numFmt w:val="bullet"/>
      <w:lvlText w:val="▪"/>
      <w:lvlJc w:val="left"/>
      <w:pPr>
        <w:ind w:left="4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F0BBB8">
      <w:start w:val="1"/>
      <w:numFmt w:val="bullet"/>
      <w:lvlText w:val="•"/>
      <w:lvlJc w:val="left"/>
      <w:pPr>
        <w:ind w:left="5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226288">
      <w:start w:val="1"/>
      <w:numFmt w:val="bullet"/>
      <w:lvlText w:val="o"/>
      <w:lvlJc w:val="left"/>
      <w:pPr>
        <w:ind w:left="6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14E07E">
      <w:start w:val="1"/>
      <w:numFmt w:val="bullet"/>
      <w:lvlText w:val="▪"/>
      <w:lvlJc w:val="left"/>
      <w:pPr>
        <w:ind w:left="6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901F19"/>
    <w:multiLevelType w:val="hybridMultilevel"/>
    <w:tmpl w:val="64020DBC"/>
    <w:lvl w:ilvl="0" w:tplc="25BCF6B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AD91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60137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06C724">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BC5ECA">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E914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E27F8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32BE94">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36BBC4">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053784"/>
    <w:multiLevelType w:val="hybridMultilevel"/>
    <w:tmpl w:val="DE3EAA30"/>
    <w:lvl w:ilvl="0" w:tplc="9A0EB9B2">
      <w:start w:val="1"/>
      <w:numFmt w:val="bullet"/>
      <w:lvlText w:val="•"/>
      <w:lvlJc w:val="left"/>
      <w:pPr>
        <w:ind w:left="989"/>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1" w:tplc="5A4EE62A">
      <w:start w:val="1"/>
      <w:numFmt w:val="bullet"/>
      <w:lvlText w:val="o"/>
      <w:lvlJc w:val="left"/>
      <w:pPr>
        <w:ind w:left="171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2" w:tplc="60D8BF8C">
      <w:start w:val="1"/>
      <w:numFmt w:val="bullet"/>
      <w:lvlText w:val="▪"/>
      <w:lvlJc w:val="left"/>
      <w:pPr>
        <w:ind w:left="243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3" w:tplc="E4261694">
      <w:start w:val="1"/>
      <w:numFmt w:val="bullet"/>
      <w:lvlText w:val="•"/>
      <w:lvlJc w:val="left"/>
      <w:pPr>
        <w:ind w:left="315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4" w:tplc="7B5A92C0">
      <w:start w:val="1"/>
      <w:numFmt w:val="bullet"/>
      <w:lvlText w:val="o"/>
      <w:lvlJc w:val="left"/>
      <w:pPr>
        <w:ind w:left="387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5" w:tplc="6AB88E9C">
      <w:start w:val="1"/>
      <w:numFmt w:val="bullet"/>
      <w:lvlText w:val="▪"/>
      <w:lvlJc w:val="left"/>
      <w:pPr>
        <w:ind w:left="459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6" w:tplc="A100284E">
      <w:start w:val="1"/>
      <w:numFmt w:val="bullet"/>
      <w:lvlText w:val="•"/>
      <w:lvlJc w:val="left"/>
      <w:pPr>
        <w:ind w:left="531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7" w:tplc="AF2EF2D4">
      <w:start w:val="1"/>
      <w:numFmt w:val="bullet"/>
      <w:lvlText w:val="o"/>
      <w:lvlJc w:val="left"/>
      <w:pPr>
        <w:ind w:left="603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8" w:tplc="30D81EC8">
      <w:start w:val="1"/>
      <w:numFmt w:val="bullet"/>
      <w:lvlText w:val="▪"/>
      <w:lvlJc w:val="left"/>
      <w:pPr>
        <w:ind w:left="675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abstractNum>
  <w:abstractNum w:abstractNumId="10" w15:restartNumberingAfterBreak="0">
    <w:nsid w:val="1BD272F7"/>
    <w:multiLevelType w:val="hybridMultilevel"/>
    <w:tmpl w:val="7E3C6016"/>
    <w:lvl w:ilvl="0" w:tplc="C9405A68">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98AAE2">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98C7CC">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1C47C6">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B487C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00EBF6">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0A1104">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06EA3E">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4263E2">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1D2F9B"/>
    <w:multiLevelType w:val="hybridMultilevel"/>
    <w:tmpl w:val="70C2544C"/>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B5287"/>
    <w:multiLevelType w:val="hybridMultilevel"/>
    <w:tmpl w:val="7F3CBD90"/>
    <w:lvl w:ilvl="0" w:tplc="AE928E8C">
      <w:start w:val="1"/>
      <w:numFmt w:val="bullet"/>
      <w:lvlText w:val="•"/>
      <w:lvlJc w:val="left"/>
      <w:pPr>
        <w:ind w:left="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2730E">
      <w:start w:val="1"/>
      <w:numFmt w:val="bullet"/>
      <w:lvlText w:val="o"/>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5E07BE">
      <w:start w:val="1"/>
      <w:numFmt w:val="bullet"/>
      <w:lvlText w:val="▪"/>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5000B2">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2CD634">
      <w:start w:val="1"/>
      <w:numFmt w:val="bullet"/>
      <w:lvlText w:val="o"/>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941582">
      <w:start w:val="1"/>
      <w:numFmt w:val="bullet"/>
      <w:lvlText w:val="▪"/>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3CF76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4A3BEC">
      <w:start w:val="1"/>
      <w:numFmt w:val="bullet"/>
      <w:lvlText w:val="o"/>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D4C200">
      <w:start w:val="1"/>
      <w:numFmt w:val="bullet"/>
      <w:lvlText w:val="▪"/>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31E5C9A"/>
    <w:multiLevelType w:val="hybridMultilevel"/>
    <w:tmpl w:val="8A82253A"/>
    <w:lvl w:ilvl="0" w:tplc="848678CA">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E8C6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3447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10BBC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280F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CA0E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4031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1230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01A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3302851"/>
    <w:multiLevelType w:val="hybridMultilevel"/>
    <w:tmpl w:val="B14A159E"/>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5" w15:restartNumberingAfterBreak="0">
    <w:nsid w:val="280B600D"/>
    <w:multiLevelType w:val="hybridMultilevel"/>
    <w:tmpl w:val="1C6CDF5A"/>
    <w:lvl w:ilvl="0" w:tplc="07B405C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B8D522">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521BEA">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4CA048">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6901A">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6EA30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D67B7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98B590">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10EEF8">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8CF3C11"/>
    <w:multiLevelType w:val="hybridMultilevel"/>
    <w:tmpl w:val="1250C8D0"/>
    <w:lvl w:ilvl="0" w:tplc="8EFE481E">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6D320">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1496E6">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EAED14">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681CD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CD308">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645904">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58461C">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AACEDC">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8C4530"/>
    <w:multiLevelType w:val="multilevel"/>
    <w:tmpl w:val="0D12E4CE"/>
    <w:lvl w:ilvl="0">
      <w:start w:val="3"/>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18" w15:restartNumberingAfterBreak="0">
    <w:nsid w:val="31FC55D8"/>
    <w:multiLevelType w:val="hybridMultilevel"/>
    <w:tmpl w:val="F4586022"/>
    <w:lvl w:ilvl="0" w:tplc="7FFEB35C">
      <w:start w:val="1"/>
      <w:numFmt w:val="bullet"/>
      <w:lvlText w:val="•"/>
      <w:lvlJc w:val="left"/>
      <w:pPr>
        <w:ind w:left="989"/>
      </w:pPr>
      <w:rPr>
        <w:rFonts w:ascii="Calibri" w:eastAsia="Calibri" w:hAnsi="Calibri" w:cs="Calibri"/>
        <w:b w:val="0"/>
        <w:i w:val="0"/>
        <w:strike w:val="0"/>
        <w:dstrike w:val="0"/>
        <w:color w:val="auto"/>
        <w:sz w:val="32"/>
        <w:szCs w:val="32"/>
        <w:u w:val="none" w:color="000000"/>
        <w:bdr w:val="none" w:sz="0" w:space="0" w:color="auto"/>
        <w:shd w:val="clear" w:color="auto" w:fill="auto"/>
        <w:vertAlign w:val="baseline"/>
      </w:rPr>
    </w:lvl>
    <w:lvl w:ilvl="1" w:tplc="B2C25734">
      <w:start w:val="1"/>
      <w:numFmt w:val="bullet"/>
      <w:lvlText w:val="o"/>
      <w:lvlJc w:val="left"/>
      <w:pPr>
        <w:ind w:left="165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2" w:tplc="004A4FD2">
      <w:start w:val="1"/>
      <w:numFmt w:val="bullet"/>
      <w:lvlText w:val="▪"/>
      <w:lvlJc w:val="left"/>
      <w:pPr>
        <w:ind w:left="237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3" w:tplc="7BF260F4">
      <w:start w:val="1"/>
      <w:numFmt w:val="bullet"/>
      <w:lvlText w:val="•"/>
      <w:lvlJc w:val="left"/>
      <w:pPr>
        <w:ind w:left="309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4" w:tplc="D6E23DDC">
      <w:start w:val="1"/>
      <w:numFmt w:val="bullet"/>
      <w:lvlText w:val="o"/>
      <w:lvlJc w:val="left"/>
      <w:pPr>
        <w:ind w:left="381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5" w:tplc="B59A594C">
      <w:start w:val="1"/>
      <w:numFmt w:val="bullet"/>
      <w:lvlText w:val="▪"/>
      <w:lvlJc w:val="left"/>
      <w:pPr>
        <w:ind w:left="453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6" w:tplc="4B044F2C">
      <w:start w:val="1"/>
      <w:numFmt w:val="bullet"/>
      <w:lvlText w:val="•"/>
      <w:lvlJc w:val="left"/>
      <w:pPr>
        <w:ind w:left="525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7" w:tplc="A9526196">
      <w:start w:val="1"/>
      <w:numFmt w:val="bullet"/>
      <w:lvlText w:val="o"/>
      <w:lvlJc w:val="left"/>
      <w:pPr>
        <w:ind w:left="597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8" w:tplc="21E806B6">
      <w:start w:val="1"/>
      <w:numFmt w:val="bullet"/>
      <w:lvlText w:val="▪"/>
      <w:lvlJc w:val="left"/>
      <w:pPr>
        <w:ind w:left="669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abstractNum>
  <w:abstractNum w:abstractNumId="19" w15:restartNumberingAfterBreak="0">
    <w:nsid w:val="32BB6EC2"/>
    <w:multiLevelType w:val="multilevel"/>
    <w:tmpl w:val="9FB21EE0"/>
    <w:lvl w:ilvl="0">
      <w:start w:val="3"/>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20" w15:restartNumberingAfterBreak="0">
    <w:nsid w:val="3E2564ED"/>
    <w:multiLevelType w:val="hybridMultilevel"/>
    <w:tmpl w:val="FFB67AE0"/>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1" w15:restartNumberingAfterBreak="0">
    <w:nsid w:val="3E4F0AED"/>
    <w:multiLevelType w:val="hybridMultilevel"/>
    <w:tmpl w:val="AF6A19D6"/>
    <w:lvl w:ilvl="0" w:tplc="A0C09040">
      <w:start w:val="1"/>
      <w:numFmt w:val="decimal"/>
      <w:lvlText w:val="%1."/>
      <w:lvlJc w:val="left"/>
      <w:pPr>
        <w:ind w:left="1346"/>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1" w:tplc="5846F31C">
      <w:start w:val="1"/>
      <w:numFmt w:val="lowerLetter"/>
      <w:lvlText w:val="%2"/>
      <w:lvlJc w:val="left"/>
      <w:pPr>
        <w:ind w:left="207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2" w:tplc="1C4859A4">
      <w:start w:val="1"/>
      <w:numFmt w:val="lowerRoman"/>
      <w:lvlText w:val="%3"/>
      <w:lvlJc w:val="left"/>
      <w:pPr>
        <w:ind w:left="279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3" w:tplc="3DBCE05A">
      <w:start w:val="1"/>
      <w:numFmt w:val="decimal"/>
      <w:lvlText w:val="%4"/>
      <w:lvlJc w:val="left"/>
      <w:pPr>
        <w:ind w:left="351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4" w:tplc="5F28EB2E">
      <w:start w:val="1"/>
      <w:numFmt w:val="lowerLetter"/>
      <w:lvlText w:val="%5"/>
      <w:lvlJc w:val="left"/>
      <w:pPr>
        <w:ind w:left="423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5" w:tplc="E90CF3AA">
      <w:start w:val="1"/>
      <w:numFmt w:val="lowerRoman"/>
      <w:lvlText w:val="%6"/>
      <w:lvlJc w:val="left"/>
      <w:pPr>
        <w:ind w:left="495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6" w:tplc="812A8FBA">
      <w:start w:val="1"/>
      <w:numFmt w:val="decimal"/>
      <w:lvlText w:val="%7"/>
      <w:lvlJc w:val="left"/>
      <w:pPr>
        <w:ind w:left="567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7" w:tplc="654EBB14">
      <w:start w:val="1"/>
      <w:numFmt w:val="lowerLetter"/>
      <w:lvlText w:val="%8"/>
      <w:lvlJc w:val="left"/>
      <w:pPr>
        <w:ind w:left="639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8" w:tplc="627A3CDC">
      <w:start w:val="1"/>
      <w:numFmt w:val="lowerRoman"/>
      <w:lvlText w:val="%9"/>
      <w:lvlJc w:val="left"/>
      <w:pPr>
        <w:ind w:left="711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abstractNum>
  <w:abstractNum w:abstractNumId="22" w15:restartNumberingAfterBreak="0">
    <w:nsid w:val="3F2647B6"/>
    <w:multiLevelType w:val="hybridMultilevel"/>
    <w:tmpl w:val="AD44A372"/>
    <w:lvl w:ilvl="0" w:tplc="CB7C06F8">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E6A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7CB4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E6C3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2E58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D8D8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DCBA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C8552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9E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347F87"/>
    <w:multiLevelType w:val="hybridMultilevel"/>
    <w:tmpl w:val="75F81808"/>
    <w:lvl w:ilvl="0" w:tplc="4A7A93BA">
      <w:start w:val="1"/>
      <w:numFmt w:val="bullet"/>
      <w:lvlText w:val="•"/>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9A9D1E">
      <w:start w:val="1"/>
      <w:numFmt w:val="bullet"/>
      <w:lvlText w:val="o"/>
      <w:lvlJc w:val="left"/>
      <w:pPr>
        <w:ind w:left="1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CAFFEE">
      <w:start w:val="1"/>
      <w:numFmt w:val="bullet"/>
      <w:lvlText w:val="▪"/>
      <w:lvlJc w:val="left"/>
      <w:pPr>
        <w:ind w:left="1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C2C706">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7E63C8">
      <w:start w:val="1"/>
      <w:numFmt w:val="bullet"/>
      <w:lvlText w:val="o"/>
      <w:lvlJc w:val="left"/>
      <w:pPr>
        <w:ind w:left="3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82F8A8">
      <w:start w:val="1"/>
      <w:numFmt w:val="bullet"/>
      <w:lvlText w:val="▪"/>
      <w:lvlJc w:val="left"/>
      <w:pPr>
        <w:ind w:left="4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B0ACD8">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289ED4">
      <w:start w:val="1"/>
      <w:numFmt w:val="bullet"/>
      <w:lvlText w:val="o"/>
      <w:lvlJc w:val="left"/>
      <w:pPr>
        <w:ind w:left="5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84759C">
      <w:start w:val="1"/>
      <w:numFmt w:val="bullet"/>
      <w:lvlText w:val="▪"/>
      <w:lvlJc w:val="left"/>
      <w:pPr>
        <w:ind w:left="6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FAF6397"/>
    <w:multiLevelType w:val="hybridMultilevel"/>
    <w:tmpl w:val="DBB8B876"/>
    <w:lvl w:ilvl="0" w:tplc="1A96573E">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8DDF6">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D81176">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9AD5B0">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36584E">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206418">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2292E">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48B06">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74D9BA">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1F47EA5"/>
    <w:multiLevelType w:val="multilevel"/>
    <w:tmpl w:val="933CD9A2"/>
    <w:lvl w:ilvl="0">
      <w:start w:val="2"/>
      <w:numFmt w:val="decimal"/>
      <w:lvlText w:val="%1.0"/>
      <w:lvlJc w:val="left"/>
      <w:pPr>
        <w:ind w:left="1046" w:hanging="420"/>
      </w:pPr>
      <w:rPr>
        <w:rFonts w:hint="default"/>
        <w:b/>
        <w:color w:val="007C85"/>
        <w:sz w:val="32"/>
      </w:rPr>
    </w:lvl>
    <w:lvl w:ilvl="1">
      <w:start w:val="1"/>
      <w:numFmt w:val="decimal"/>
      <w:lvlText w:val="%1.%2"/>
      <w:lvlJc w:val="left"/>
      <w:pPr>
        <w:ind w:left="1766" w:hanging="420"/>
      </w:pPr>
      <w:rPr>
        <w:rFonts w:hint="default"/>
        <w:b/>
        <w:color w:val="007C85"/>
        <w:sz w:val="32"/>
      </w:rPr>
    </w:lvl>
    <w:lvl w:ilvl="2">
      <w:start w:val="1"/>
      <w:numFmt w:val="decimal"/>
      <w:lvlText w:val="%1.%2.%3"/>
      <w:lvlJc w:val="left"/>
      <w:pPr>
        <w:ind w:left="2786" w:hanging="720"/>
      </w:pPr>
      <w:rPr>
        <w:rFonts w:hint="default"/>
        <w:b/>
        <w:color w:val="007C85"/>
        <w:sz w:val="32"/>
      </w:rPr>
    </w:lvl>
    <w:lvl w:ilvl="3">
      <w:start w:val="1"/>
      <w:numFmt w:val="decimal"/>
      <w:lvlText w:val="%1.%2.%3.%4"/>
      <w:lvlJc w:val="left"/>
      <w:pPr>
        <w:ind w:left="3506" w:hanging="720"/>
      </w:pPr>
      <w:rPr>
        <w:rFonts w:hint="default"/>
        <w:b/>
        <w:color w:val="007C85"/>
        <w:sz w:val="32"/>
      </w:rPr>
    </w:lvl>
    <w:lvl w:ilvl="4">
      <w:start w:val="1"/>
      <w:numFmt w:val="decimal"/>
      <w:lvlText w:val="%1.%2.%3.%4.%5"/>
      <w:lvlJc w:val="left"/>
      <w:pPr>
        <w:ind w:left="4586" w:hanging="1080"/>
      </w:pPr>
      <w:rPr>
        <w:rFonts w:hint="default"/>
        <w:b/>
        <w:color w:val="007C85"/>
        <w:sz w:val="32"/>
      </w:rPr>
    </w:lvl>
    <w:lvl w:ilvl="5">
      <w:start w:val="1"/>
      <w:numFmt w:val="decimal"/>
      <w:lvlText w:val="%1.%2.%3.%4.%5.%6"/>
      <w:lvlJc w:val="left"/>
      <w:pPr>
        <w:ind w:left="5306" w:hanging="1080"/>
      </w:pPr>
      <w:rPr>
        <w:rFonts w:hint="default"/>
        <w:b/>
        <w:color w:val="007C85"/>
        <w:sz w:val="32"/>
      </w:rPr>
    </w:lvl>
    <w:lvl w:ilvl="6">
      <w:start w:val="1"/>
      <w:numFmt w:val="decimal"/>
      <w:lvlText w:val="%1.%2.%3.%4.%5.%6.%7"/>
      <w:lvlJc w:val="left"/>
      <w:pPr>
        <w:ind w:left="6386" w:hanging="1440"/>
      </w:pPr>
      <w:rPr>
        <w:rFonts w:hint="default"/>
        <w:b/>
        <w:color w:val="007C85"/>
        <w:sz w:val="32"/>
      </w:rPr>
    </w:lvl>
    <w:lvl w:ilvl="7">
      <w:start w:val="1"/>
      <w:numFmt w:val="decimal"/>
      <w:lvlText w:val="%1.%2.%3.%4.%5.%6.%7.%8"/>
      <w:lvlJc w:val="left"/>
      <w:pPr>
        <w:ind w:left="7106" w:hanging="1440"/>
      </w:pPr>
      <w:rPr>
        <w:rFonts w:hint="default"/>
        <w:b/>
        <w:color w:val="007C85"/>
        <w:sz w:val="32"/>
      </w:rPr>
    </w:lvl>
    <w:lvl w:ilvl="8">
      <w:start w:val="1"/>
      <w:numFmt w:val="decimal"/>
      <w:lvlText w:val="%1.%2.%3.%4.%5.%6.%7.%8.%9"/>
      <w:lvlJc w:val="left"/>
      <w:pPr>
        <w:ind w:left="8186" w:hanging="1800"/>
      </w:pPr>
      <w:rPr>
        <w:rFonts w:hint="default"/>
        <w:b/>
        <w:color w:val="007C85"/>
        <w:sz w:val="32"/>
      </w:rPr>
    </w:lvl>
  </w:abstractNum>
  <w:abstractNum w:abstractNumId="26" w15:restartNumberingAfterBreak="0">
    <w:nsid w:val="454F226C"/>
    <w:multiLevelType w:val="multilevel"/>
    <w:tmpl w:val="6F6AB7DC"/>
    <w:lvl w:ilvl="0">
      <w:start w:val="1"/>
      <w:numFmt w:val="decimal"/>
      <w:lvlText w:val="%1.0"/>
      <w:lvlJc w:val="left"/>
      <w:pPr>
        <w:ind w:left="1118" w:hanging="480"/>
      </w:pPr>
      <w:rPr>
        <w:rFonts w:hint="default"/>
        <w:sz w:val="32"/>
      </w:rPr>
    </w:lvl>
    <w:lvl w:ilvl="1">
      <w:start w:val="1"/>
      <w:numFmt w:val="decimal"/>
      <w:lvlText w:val="%1.%2"/>
      <w:lvlJc w:val="left"/>
      <w:pPr>
        <w:ind w:left="1838" w:hanging="480"/>
      </w:pPr>
      <w:rPr>
        <w:rFonts w:hint="default"/>
        <w:sz w:val="32"/>
      </w:rPr>
    </w:lvl>
    <w:lvl w:ilvl="2">
      <w:start w:val="1"/>
      <w:numFmt w:val="decimal"/>
      <w:lvlText w:val="%1.%2.%3"/>
      <w:lvlJc w:val="left"/>
      <w:pPr>
        <w:ind w:left="2798" w:hanging="720"/>
      </w:pPr>
      <w:rPr>
        <w:rFonts w:hint="default"/>
        <w:sz w:val="32"/>
      </w:rPr>
    </w:lvl>
    <w:lvl w:ilvl="3">
      <w:start w:val="1"/>
      <w:numFmt w:val="decimal"/>
      <w:lvlText w:val="%1.%2.%3.%4"/>
      <w:lvlJc w:val="left"/>
      <w:pPr>
        <w:ind w:left="3518" w:hanging="720"/>
      </w:pPr>
      <w:rPr>
        <w:rFonts w:hint="default"/>
        <w:sz w:val="32"/>
      </w:rPr>
    </w:lvl>
    <w:lvl w:ilvl="4">
      <w:start w:val="1"/>
      <w:numFmt w:val="decimal"/>
      <w:lvlText w:val="%1.%2.%3.%4.%5"/>
      <w:lvlJc w:val="left"/>
      <w:pPr>
        <w:ind w:left="4598" w:hanging="1080"/>
      </w:pPr>
      <w:rPr>
        <w:rFonts w:hint="default"/>
        <w:sz w:val="32"/>
      </w:rPr>
    </w:lvl>
    <w:lvl w:ilvl="5">
      <w:start w:val="1"/>
      <w:numFmt w:val="decimal"/>
      <w:lvlText w:val="%1.%2.%3.%4.%5.%6"/>
      <w:lvlJc w:val="left"/>
      <w:pPr>
        <w:ind w:left="5318" w:hanging="1080"/>
      </w:pPr>
      <w:rPr>
        <w:rFonts w:hint="default"/>
        <w:sz w:val="32"/>
      </w:rPr>
    </w:lvl>
    <w:lvl w:ilvl="6">
      <w:start w:val="1"/>
      <w:numFmt w:val="decimal"/>
      <w:lvlText w:val="%1.%2.%3.%4.%5.%6.%7"/>
      <w:lvlJc w:val="left"/>
      <w:pPr>
        <w:ind w:left="6398" w:hanging="1440"/>
      </w:pPr>
      <w:rPr>
        <w:rFonts w:hint="default"/>
        <w:sz w:val="32"/>
      </w:rPr>
    </w:lvl>
    <w:lvl w:ilvl="7">
      <w:start w:val="1"/>
      <w:numFmt w:val="decimal"/>
      <w:lvlText w:val="%1.%2.%3.%4.%5.%6.%7.%8"/>
      <w:lvlJc w:val="left"/>
      <w:pPr>
        <w:ind w:left="7118" w:hanging="1440"/>
      </w:pPr>
      <w:rPr>
        <w:rFonts w:hint="default"/>
        <w:sz w:val="32"/>
      </w:rPr>
    </w:lvl>
    <w:lvl w:ilvl="8">
      <w:start w:val="1"/>
      <w:numFmt w:val="decimal"/>
      <w:lvlText w:val="%1.%2.%3.%4.%5.%6.%7.%8.%9"/>
      <w:lvlJc w:val="left"/>
      <w:pPr>
        <w:ind w:left="8198" w:hanging="1800"/>
      </w:pPr>
      <w:rPr>
        <w:rFonts w:hint="default"/>
        <w:sz w:val="32"/>
      </w:rPr>
    </w:lvl>
  </w:abstractNum>
  <w:abstractNum w:abstractNumId="27" w15:restartNumberingAfterBreak="0">
    <w:nsid w:val="4828690B"/>
    <w:multiLevelType w:val="multilevel"/>
    <w:tmpl w:val="490A64BA"/>
    <w:lvl w:ilvl="0">
      <w:start w:val="6"/>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28" w15:restartNumberingAfterBreak="0">
    <w:nsid w:val="4ABB344C"/>
    <w:multiLevelType w:val="hybridMultilevel"/>
    <w:tmpl w:val="2AAEE110"/>
    <w:lvl w:ilvl="0" w:tplc="A54A80BC">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F2FCC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A8B2C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8AA7EA">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E0496">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58B634">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236C2">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A1F9C">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4EBF3C">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BDC70DD"/>
    <w:multiLevelType w:val="hybridMultilevel"/>
    <w:tmpl w:val="2FCC34D8"/>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4177F"/>
    <w:multiLevelType w:val="hybridMultilevel"/>
    <w:tmpl w:val="3C7A69BC"/>
    <w:lvl w:ilvl="0" w:tplc="F0406424">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366E92">
      <w:start w:val="1"/>
      <w:numFmt w:val="bullet"/>
      <w:lvlText w:val="o"/>
      <w:lvlJc w:val="left"/>
      <w:pPr>
        <w:ind w:left="1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8558A">
      <w:start w:val="1"/>
      <w:numFmt w:val="bullet"/>
      <w:lvlText w:val="▪"/>
      <w:lvlJc w:val="left"/>
      <w:pPr>
        <w:ind w:left="2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DAF6F6">
      <w:start w:val="1"/>
      <w:numFmt w:val="bullet"/>
      <w:lvlText w:val="•"/>
      <w:lvlJc w:val="left"/>
      <w:pPr>
        <w:ind w:left="3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4690F2">
      <w:start w:val="1"/>
      <w:numFmt w:val="bullet"/>
      <w:lvlText w:val="o"/>
      <w:lvlJc w:val="left"/>
      <w:pPr>
        <w:ind w:left="3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A80CA4">
      <w:start w:val="1"/>
      <w:numFmt w:val="bullet"/>
      <w:lvlText w:val="▪"/>
      <w:lvlJc w:val="left"/>
      <w:pPr>
        <w:ind w:left="4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FE748A">
      <w:start w:val="1"/>
      <w:numFmt w:val="bullet"/>
      <w:lvlText w:val="•"/>
      <w:lvlJc w:val="left"/>
      <w:pPr>
        <w:ind w:left="5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8A746">
      <w:start w:val="1"/>
      <w:numFmt w:val="bullet"/>
      <w:lvlText w:val="o"/>
      <w:lvlJc w:val="left"/>
      <w:pPr>
        <w:ind w:left="6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6B9B4">
      <w:start w:val="1"/>
      <w:numFmt w:val="bullet"/>
      <w:lvlText w:val="▪"/>
      <w:lvlJc w:val="left"/>
      <w:pPr>
        <w:ind w:left="6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F787637"/>
    <w:multiLevelType w:val="hybridMultilevel"/>
    <w:tmpl w:val="D6841E5E"/>
    <w:lvl w:ilvl="0" w:tplc="5FD4C42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077B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D8D6D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D292F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8EBE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94B83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EA552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E65EF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18401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52591B"/>
    <w:multiLevelType w:val="hybridMultilevel"/>
    <w:tmpl w:val="51349A86"/>
    <w:lvl w:ilvl="0" w:tplc="8490FDAE">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6278EA">
      <w:start w:val="1"/>
      <w:numFmt w:val="bullet"/>
      <w:lvlText w:val="o"/>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B8D832">
      <w:start w:val="1"/>
      <w:numFmt w:val="bullet"/>
      <w:lvlText w:val="▪"/>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9C6906">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30758E">
      <w:start w:val="1"/>
      <w:numFmt w:val="bullet"/>
      <w:lvlText w:val="o"/>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8C7442">
      <w:start w:val="1"/>
      <w:numFmt w:val="bullet"/>
      <w:lvlText w:val="▪"/>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A8CF60">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EE98E">
      <w:start w:val="1"/>
      <w:numFmt w:val="bullet"/>
      <w:lvlText w:val="o"/>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1E6110">
      <w:start w:val="1"/>
      <w:numFmt w:val="bullet"/>
      <w:lvlText w:val="▪"/>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2A7080C"/>
    <w:multiLevelType w:val="hybridMultilevel"/>
    <w:tmpl w:val="C0842C46"/>
    <w:lvl w:ilvl="0" w:tplc="FF5ADA26">
      <w:start w:val="1"/>
      <w:numFmt w:val="bullet"/>
      <w:lvlText w:val="•"/>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06DBC">
      <w:start w:val="1"/>
      <w:numFmt w:val="bullet"/>
      <w:lvlText w:val="o"/>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B8920E">
      <w:start w:val="1"/>
      <w:numFmt w:val="bullet"/>
      <w:lvlText w:val="▪"/>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76407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D049FC">
      <w:start w:val="1"/>
      <w:numFmt w:val="bullet"/>
      <w:lvlText w:val="o"/>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1EE2CC">
      <w:start w:val="1"/>
      <w:numFmt w:val="bullet"/>
      <w:lvlText w:val="▪"/>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C62EEE">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72B42E">
      <w:start w:val="1"/>
      <w:numFmt w:val="bullet"/>
      <w:lvlText w:val="o"/>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42C854">
      <w:start w:val="1"/>
      <w:numFmt w:val="bullet"/>
      <w:lvlText w:val="▪"/>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3FC3D71"/>
    <w:multiLevelType w:val="hybridMultilevel"/>
    <w:tmpl w:val="D390C3C6"/>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658DB"/>
    <w:multiLevelType w:val="hybridMultilevel"/>
    <w:tmpl w:val="3D0C6DD0"/>
    <w:lvl w:ilvl="0" w:tplc="3ED603A0">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862B6">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E485F0">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C4D1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E4F434">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8EF1D6">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18B6E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A8BF9C">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CACB4">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662FAF"/>
    <w:multiLevelType w:val="hybridMultilevel"/>
    <w:tmpl w:val="1F3A4CF4"/>
    <w:lvl w:ilvl="0" w:tplc="7B028334">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A8C8A">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602B0">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2EC8">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09E52">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A6DE8A">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D40BB2">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C117C">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E8C376">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0364DF2"/>
    <w:multiLevelType w:val="hybridMultilevel"/>
    <w:tmpl w:val="EE501ABE"/>
    <w:lvl w:ilvl="0" w:tplc="631EDAB0">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42D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46A2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C4E9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2079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5C88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B4416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4A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CAB5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135011"/>
    <w:multiLevelType w:val="hybridMultilevel"/>
    <w:tmpl w:val="AE1E49F4"/>
    <w:lvl w:ilvl="0" w:tplc="791461AC">
      <w:start w:val="1"/>
      <w:numFmt w:val="bullet"/>
      <w:lvlText w:val="•"/>
      <w:lvlJc w:val="left"/>
      <w:pPr>
        <w:ind w:left="1346"/>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59A47A6C">
      <w:start w:val="1"/>
      <w:numFmt w:val="bullet"/>
      <w:lvlText w:val="o"/>
      <w:lvlJc w:val="left"/>
      <w:pPr>
        <w:ind w:left="207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2" w:tplc="E0C6C3E0">
      <w:start w:val="1"/>
      <w:numFmt w:val="bullet"/>
      <w:lvlText w:val="▪"/>
      <w:lvlJc w:val="left"/>
      <w:pPr>
        <w:ind w:left="279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3" w:tplc="12882812">
      <w:start w:val="1"/>
      <w:numFmt w:val="bullet"/>
      <w:lvlText w:val="•"/>
      <w:lvlJc w:val="left"/>
      <w:pPr>
        <w:ind w:left="351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AE601CB0">
      <w:start w:val="1"/>
      <w:numFmt w:val="bullet"/>
      <w:lvlText w:val="o"/>
      <w:lvlJc w:val="left"/>
      <w:pPr>
        <w:ind w:left="423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5" w:tplc="FF62DF92">
      <w:start w:val="1"/>
      <w:numFmt w:val="bullet"/>
      <w:lvlText w:val="▪"/>
      <w:lvlJc w:val="left"/>
      <w:pPr>
        <w:ind w:left="495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6" w:tplc="9836FD6C">
      <w:start w:val="1"/>
      <w:numFmt w:val="bullet"/>
      <w:lvlText w:val="•"/>
      <w:lvlJc w:val="left"/>
      <w:pPr>
        <w:ind w:left="567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C400F18C">
      <w:start w:val="1"/>
      <w:numFmt w:val="bullet"/>
      <w:lvlText w:val="o"/>
      <w:lvlJc w:val="left"/>
      <w:pPr>
        <w:ind w:left="639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8" w:tplc="2F32EC72">
      <w:start w:val="1"/>
      <w:numFmt w:val="bullet"/>
      <w:lvlText w:val="▪"/>
      <w:lvlJc w:val="left"/>
      <w:pPr>
        <w:ind w:left="711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abstractNum>
  <w:abstractNum w:abstractNumId="39" w15:restartNumberingAfterBreak="0">
    <w:nsid w:val="6BFB3F8D"/>
    <w:multiLevelType w:val="hybridMultilevel"/>
    <w:tmpl w:val="76F0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F5029"/>
    <w:multiLevelType w:val="hybridMultilevel"/>
    <w:tmpl w:val="1E4486C0"/>
    <w:lvl w:ilvl="0" w:tplc="B3040F30">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41" w15:restartNumberingAfterBreak="0">
    <w:nsid w:val="71855C25"/>
    <w:multiLevelType w:val="hybridMultilevel"/>
    <w:tmpl w:val="8ADC7F5C"/>
    <w:lvl w:ilvl="0" w:tplc="615A5122">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C81DB0">
      <w:start w:val="1"/>
      <w:numFmt w:val="bullet"/>
      <w:lvlText w:val="o"/>
      <w:lvlJc w:val="left"/>
      <w:pPr>
        <w:ind w:left="1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C6FAF2">
      <w:start w:val="1"/>
      <w:numFmt w:val="bullet"/>
      <w:lvlText w:val="▪"/>
      <w:lvlJc w:val="left"/>
      <w:pPr>
        <w:ind w:left="2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982B12">
      <w:start w:val="1"/>
      <w:numFmt w:val="bullet"/>
      <w:lvlText w:val="•"/>
      <w:lvlJc w:val="left"/>
      <w:pPr>
        <w:ind w:left="3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52FDB4">
      <w:start w:val="1"/>
      <w:numFmt w:val="bullet"/>
      <w:lvlText w:val="o"/>
      <w:lvlJc w:val="left"/>
      <w:pPr>
        <w:ind w:left="3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D0C2E6">
      <w:start w:val="1"/>
      <w:numFmt w:val="bullet"/>
      <w:lvlText w:val="▪"/>
      <w:lvlJc w:val="left"/>
      <w:pPr>
        <w:ind w:left="4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1EE63A">
      <w:start w:val="1"/>
      <w:numFmt w:val="bullet"/>
      <w:lvlText w:val="•"/>
      <w:lvlJc w:val="left"/>
      <w:pPr>
        <w:ind w:left="5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DCEB6A">
      <w:start w:val="1"/>
      <w:numFmt w:val="bullet"/>
      <w:lvlText w:val="o"/>
      <w:lvlJc w:val="left"/>
      <w:pPr>
        <w:ind w:left="6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D8AE1C">
      <w:start w:val="1"/>
      <w:numFmt w:val="bullet"/>
      <w:lvlText w:val="▪"/>
      <w:lvlJc w:val="left"/>
      <w:pPr>
        <w:ind w:left="6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9215E8"/>
    <w:multiLevelType w:val="hybridMultilevel"/>
    <w:tmpl w:val="67B2A93E"/>
    <w:lvl w:ilvl="0" w:tplc="B3040F30">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43" w15:restartNumberingAfterBreak="0">
    <w:nsid w:val="7ACC32FA"/>
    <w:multiLevelType w:val="hybridMultilevel"/>
    <w:tmpl w:val="CBE6F430"/>
    <w:lvl w:ilvl="0" w:tplc="8988C30E">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E53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5874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AA528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76EE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5C0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FED0A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EA9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B2731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CB448D2"/>
    <w:multiLevelType w:val="hybridMultilevel"/>
    <w:tmpl w:val="E6E21364"/>
    <w:lvl w:ilvl="0" w:tplc="587ACACE">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764374">
      <w:start w:val="1"/>
      <w:numFmt w:val="bullet"/>
      <w:lvlText w:val="o"/>
      <w:lvlJc w:val="left"/>
      <w:pPr>
        <w:ind w:left="1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26AF22">
      <w:start w:val="1"/>
      <w:numFmt w:val="bullet"/>
      <w:lvlText w:val="▪"/>
      <w:lvlJc w:val="left"/>
      <w:pPr>
        <w:ind w:left="2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76A424">
      <w:start w:val="1"/>
      <w:numFmt w:val="bullet"/>
      <w:lvlText w:val="•"/>
      <w:lvlJc w:val="left"/>
      <w:pPr>
        <w:ind w:left="3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8DA2E">
      <w:start w:val="1"/>
      <w:numFmt w:val="bullet"/>
      <w:lvlText w:val="o"/>
      <w:lvlJc w:val="left"/>
      <w:pPr>
        <w:ind w:left="3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106522">
      <w:start w:val="1"/>
      <w:numFmt w:val="bullet"/>
      <w:lvlText w:val="▪"/>
      <w:lvlJc w:val="left"/>
      <w:pPr>
        <w:ind w:left="4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30F204">
      <w:start w:val="1"/>
      <w:numFmt w:val="bullet"/>
      <w:lvlText w:val="•"/>
      <w:lvlJc w:val="left"/>
      <w:pPr>
        <w:ind w:left="5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00123E">
      <w:start w:val="1"/>
      <w:numFmt w:val="bullet"/>
      <w:lvlText w:val="o"/>
      <w:lvlJc w:val="left"/>
      <w:pPr>
        <w:ind w:left="6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24888E">
      <w:start w:val="1"/>
      <w:numFmt w:val="bullet"/>
      <w:lvlText w:val="▪"/>
      <w:lvlJc w:val="left"/>
      <w:pPr>
        <w:ind w:left="6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F890A2F"/>
    <w:multiLevelType w:val="hybridMultilevel"/>
    <w:tmpl w:val="A9361EB4"/>
    <w:lvl w:ilvl="0" w:tplc="1F5C808E">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222F0">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EC771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F292D2">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27F3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4E2A6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3E2546">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074D6">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58B718">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25899759">
    <w:abstractNumId w:val="21"/>
  </w:num>
  <w:num w:numId="2" w16cid:durableId="1715345408">
    <w:abstractNumId w:val="16"/>
  </w:num>
  <w:num w:numId="3" w16cid:durableId="310602346">
    <w:abstractNumId w:val="10"/>
  </w:num>
  <w:num w:numId="4" w16cid:durableId="1306473672">
    <w:abstractNumId w:val="18"/>
  </w:num>
  <w:num w:numId="5" w16cid:durableId="315031655">
    <w:abstractNumId w:val="9"/>
  </w:num>
  <w:num w:numId="6" w16cid:durableId="1547791466">
    <w:abstractNumId w:val="45"/>
  </w:num>
  <w:num w:numId="7" w16cid:durableId="701512927">
    <w:abstractNumId w:val="44"/>
  </w:num>
  <w:num w:numId="8" w16cid:durableId="1965690565">
    <w:abstractNumId w:val="28"/>
  </w:num>
  <w:num w:numId="9" w16cid:durableId="616067245">
    <w:abstractNumId w:val="30"/>
  </w:num>
  <w:num w:numId="10" w16cid:durableId="1334988422">
    <w:abstractNumId w:val="31"/>
  </w:num>
  <w:num w:numId="11" w16cid:durableId="1570269597">
    <w:abstractNumId w:val="8"/>
  </w:num>
  <w:num w:numId="12" w16cid:durableId="2135325873">
    <w:abstractNumId w:val="3"/>
  </w:num>
  <w:num w:numId="13" w16cid:durableId="1073351866">
    <w:abstractNumId w:val="15"/>
  </w:num>
  <w:num w:numId="14" w16cid:durableId="1134525909">
    <w:abstractNumId w:val="7"/>
  </w:num>
  <w:num w:numId="15" w16cid:durableId="1874683517">
    <w:abstractNumId w:val="38"/>
  </w:num>
  <w:num w:numId="16" w16cid:durableId="1013149515">
    <w:abstractNumId w:val="41"/>
  </w:num>
  <w:num w:numId="17" w16cid:durableId="1540976223">
    <w:abstractNumId w:val="36"/>
  </w:num>
  <w:num w:numId="18" w16cid:durableId="1487477811">
    <w:abstractNumId w:val="24"/>
  </w:num>
  <w:num w:numId="19" w16cid:durableId="2136942965">
    <w:abstractNumId w:val="4"/>
  </w:num>
  <w:num w:numId="20" w16cid:durableId="394821586">
    <w:abstractNumId w:val="35"/>
  </w:num>
  <w:num w:numId="21" w16cid:durableId="2112315252">
    <w:abstractNumId w:val="13"/>
  </w:num>
  <w:num w:numId="22" w16cid:durableId="329141050">
    <w:abstractNumId w:val="43"/>
  </w:num>
  <w:num w:numId="23" w16cid:durableId="729235194">
    <w:abstractNumId w:val="22"/>
  </w:num>
  <w:num w:numId="24" w16cid:durableId="2051302735">
    <w:abstractNumId w:val="37"/>
  </w:num>
  <w:num w:numId="25" w16cid:durableId="1155143381">
    <w:abstractNumId w:val="5"/>
  </w:num>
  <w:num w:numId="26" w16cid:durableId="1351881981">
    <w:abstractNumId w:val="23"/>
  </w:num>
  <w:num w:numId="27" w16cid:durableId="475687647">
    <w:abstractNumId w:val="32"/>
  </w:num>
  <w:num w:numId="28" w16cid:durableId="208877229">
    <w:abstractNumId w:val="33"/>
  </w:num>
  <w:num w:numId="29" w16cid:durableId="1207186050">
    <w:abstractNumId w:val="0"/>
  </w:num>
  <w:num w:numId="30" w16cid:durableId="390082100">
    <w:abstractNumId w:val="12"/>
  </w:num>
  <w:num w:numId="31" w16cid:durableId="540899780">
    <w:abstractNumId w:val="14"/>
  </w:num>
  <w:num w:numId="32" w16cid:durableId="2060591307">
    <w:abstractNumId w:val="26"/>
  </w:num>
  <w:num w:numId="33" w16cid:durableId="1393044905">
    <w:abstractNumId w:val="25"/>
  </w:num>
  <w:num w:numId="34" w16cid:durableId="1774283418">
    <w:abstractNumId w:val="19"/>
  </w:num>
  <w:num w:numId="35" w16cid:durableId="590435623">
    <w:abstractNumId w:val="17"/>
  </w:num>
  <w:num w:numId="36" w16cid:durableId="1658722570">
    <w:abstractNumId w:val="27"/>
  </w:num>
  <w:num w:numId="37" w16cid:durableId="248201932">
    <w:abstractNumId w:val="20"/>
  </w:num>
  <w:num w:numId="38" w16cid:durableId="2125153131">
    <w:abstractNumId w:val="6"/>
  </w:num>
  <w:num w:numId="39" w16cid:durableId="439030754">
    <w:abstractNumId w:val="39"/>
  </w:num>
  <w:num w:numId="40" w16cid:durableId="551422515">
    <w:abstractNumId w:val="1"/>
  </w:num>
  <w:num w:numId="41" w16cid:durableId="25058188">
    <w:abstractNumId w:val="34"/>
  </w:num>
  <w:num w:numId="42" w16cid:durableId="1957448361">
    <w:abstractNumId w:val="42"/>
  </w:num>
  <w:num w:numId="43" w16cid:durableId="535509599">
    <w:abstractNumId w:val="2"/>
  </w:num>
  <w:num w:numId="44" w16cid:durableId="724185610">
    <w:abstractNumId w:val="40"/>
  </w:num>
  <w:num w:numId="45" w16cid:durableId="2067609558">
    <w:abstractNumId w:val="29"/>
  </w:num>
  <w:num w:numId="46" w16cid:durableId="351959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85"/>
    <w:rsid w:val="00044698"/>
    <w:rsid w:val="00046749"/>
    <w:rsid w:val="000521BB"/>
    <w:rsid w:val="000B186E"/>
    <w:rsid w:val="000B22A5"/>
    <w:rsid w:val="000D13E3"/>
    <w:rsid w:val="000D6303"/>
    <w:rsid w:val="000D6F1C"/>
    <w:rsid w:val="00101AC2"/>
    <w:rsid w:val="0011297C"/>
    <w:rsid w:val="00135D9A"/>
    <w:rsid w:val="0018422C"/>
    <w:rsid w:val="001B47AD"/>
    <w:rsid w:val="001E0402"/>
    <w:rsid w:val="002011B6"/>
    <w:rsid w:val="00222577"/>
    <w:rsid w:val="00224E6D"/>
    <w:rsid w:val="002423D9"/>
    <w:rsid w:val="002606D3"/>
    <w:rsid w:val="0028734F"/>
    <w:rsid w:val="002B20A9"/>
    <w:rsid w:val="002F0CA0"/>
    <w:rsid w:val="002F3C29"/>
    <w:rsid w:val="003230B8"/>
    <w:rsid w:val="0032416C"/>
    <w:rsid w:val="0032661A"/>
    <w:rsid w:val="0036318F"/>
    <w:rsid w:val="003A2646"/>
    <w:rsid w:val="003E61B5"/>
    <w:rsid w:val="003F4F7C"/>
    <w:rsid w:val="0040062F"/>
    <w:rsid w:val="00437949"/>
    <w:rsid w:val="00440AD0"/>
    <w:rsid w:val="00446E64"/>
    <w:rsid w:val="004574E2"/>
    <w:rsid w:val="004A6389"/>
    <w:rsid w:val="005713BB"/>
    <w:rsid w:val="00597BD5"/>
    <w:rsid w:val="005D7494"/>
    <w:rsid w:val="005F2785"/>
    <w:rsid w:val="00612FA9"/>
    <w:rsid w:val="00691A6B"/>
    <w:rsid w:val="007440CF"/>
    <w:rsid w:val="007E4360"/>
    <w:rsid w:val="00825B6A"/>
    <w:rsid w:val="008920CF"/>
    <w:rsid w:val="0089782D"/>
    <w:rsid w:val="008A6867"/>
    <w:rsid w:val="008A7BC9"/>
    <w:rsid w:val="008D5C2D"/>
    <w:rsid w:val="008E7213"/>
    <w:rsid w:val="00923E3C"/>
    <w:rsid w:val="00951320"/>
    <w:rsid w:val="009523FF"/>
    <w:rsid w:val="00961249"/>
    <w:rsid w:val="009A46B2"/>
    <w:rsid w:val="009F053E"/>
    <w:rsid w:val="009F320C"/>
    <w:rsid w:val="00A43304"/>
    <w:rsid w:val="00A70BF1"/>
    <w:rsid w:val="00A93D8F"/>
    <w:rsid w:val="00A96EF5"/>
    <w:rsid w:val="00AA0AD4"/>
    <w:rsid w:val="00AA38AF"/>
    <w:rsid w:val="00AD781B"/>
    <w:rsid w:val="00B6553B"/>
    <w:rsid w:val="00B71C93"/>
    <w:rsid w:val="00B7306A"/>
    <w:rsid w:val="00BB0BF3"/>
    <w:rsid w:val="00BC055F"/>
    <w:rsid w:val="00BD2C1E"/>
    <w:rsid w:val="00C25BD0"/>
    <w:rsid w:val="00C40A31"/>
    <w:rsid w:val="00C4783E"/>
    <w:rsid w:val="00C7610B"/>
    <w:rsid w:val="00C85B53"/>
    <w:rsid w:val="00C866B7"/>
    <w:rsid w:val="00CC127A"/>
    <w:rsid w:val="00CD7690"/>
    <w:rsid w:val="00CE4898"/>
    <w:rsid w:val="00CE55C1"/>
    <w:rsid w:val="00D23F52"/>
    <w:rsid w:val="00D71B0C"/>
    <w:rsid w:val="00D869BC"/>
    <w:rsid w:val="00D97A84"/>
    <w:rsid w:val="00DA6A0A"/>
    <w:rsid w:val="00DE7C09"/>
    <w:rsid w:val="00E424C2"/>
    <w:rsid w:val="00E501EF"/>
    <w:rsid w:val="00EC39A1"/>
    <w:rsid w:val="00F0502B"/>
    <w:rsid w:val="00F1080F"/>
    <w:rsid w:val="00F127B6"/>
    <w:rsid w:val="00F31B5D"/>
    <w:rsid w:val="00F60931"/>
    <w:rsid w:val="00F97E41"/>
    <w:rsid w:val="00FA43FF"/>
    <w:rsid w:val="00FB6539"/>
    <w:rsid w:val="00FC4641"/>
    <w:rsid w:val="00FC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3403"/>
  <w15:docId w15:val="{4B4CE21E-ED37-4DFD-9CF4-DA3E9535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65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651" w:hanging="10"/>
      <w:outlineLvl w:val="0"/>
    </w:pPr>
    <w:rPr>
      <w:rFonts w:ascii="Calibri" w:eastAsia="Calibri" w:hAnsi="Calibri" w:cs="Calibri"/>
      <w:color w:val="008996"/>
      <w:sz w:val="32"/>
    </w:rPr>
  </w:style>
  <w:style w:type="paragraph" w:styleId="Heading2">
    <w:name w:val="heading 2"/>
    <w:next w:val="Normal"/>
    <w:link w:val="Heading2Char"/>
    <w:uiPriority w:val="9"/>
    <w:unhideWhenUsed/>
    <w:qFormat/>
    <w:pPr>
      <w:keepNext/>
      <w:keepLines/>
      <w:spacing w:after="0" w:line="259" w:lineRule="auto"/>
      <w:ind w:left="651" w:hanging="10"/>
      <w:outlineLvl w:val="1"/>
    </w:pPr>
    <w:rPr>
      <w:rFonts w:ascii="Calibri" w:eastAsia="Calibri" w:hAnsi="Calibri" w:cs="Calibri"/>
      <w:color w:val="007C85"/>
      <w:sz w:val="32"/>
    </w:rPr>
  </w:style>
  <w:style w:type="paragraph" w:styleId="Heading3">
    <w:name w:val="heading 3"/>
    <w:basedOn w:val="Normal"/>
    <w:next w:val="Normal"/>
    <w:link w:val="Heading3Char"/>
    <w:uiPriority w:val="9"/>
    <w:semiHidden/>
    <w:unhideWhenUsed/>
    <w:qFormat/>
    <w:rsid w:val="00D97A84"/>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7C85"/>
      <w:sz w:val="32"/>
    </w:rPr>
  </w:style>
  <w:style w:type="character" w:customStyle="1" w:styleId="Heading1Char">
    <w:name w:val="Heading 1 Char"/>
    <w:link w:val="Heading1"/>
    <w:rPr>
      <w:rFonts w:ascii="Calibri" w:eastAsia="Calibri" w:hAnsi="Calibri" w:cs="Calibri"/>
      <w:color w:val="008996"/>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01AC2"/>
    <w:rPr>
      <w:color w:val="467886" w:themeColor="hyperlink"/>
      <w:u w:val="single"/>
    </w:rPr>
  </w:style>
  <w:style w:type="character" w:styleId="UnresolvedMention">
    <w:name w:val="Unresolved Mention"/>
    <w:basedOn w:val="DefaultParagraphFont"/>
    <w:uiPriority w:val="99"/>
    <w:semiHidden/>
    <w:unhideWhenUsed/>
    <w:rsid w:val="00101AC2"/>
    <w:rPr>
      <w:color w:val="605E5C"/>
      <w:shd w:val="clear" w:color="auto" w:fill="E1DFDD"/>
    </w:rPr>
  </w:style>
  <w:style w:type="character" w:customStyle="1" w:styleId="Heading3Char">
    <w:name w:val="Heading 3 Char"/>
    <w:basedOn w:val="DefaultParagraphFont"/>
    <w:link w:val="Heading3"/>
    <w:uiPriority w:val="9"/>
    <w:semiHidden/>
    <w:rsid w:val="00D97A84"/>
    <w:rPr>
      <w:rFonts w:asciiTheme="majorHAnsi" w:eastAsiaTheme="majorEastAsia" w:hAnsiTheme="majorHAnsi" w:cstheme="majorBidi"/>
      <w:color w:val="0A2F40" w:themeColor="accent1" w:themeShade="7F"/>
    </w:rPr>
  </w:style>
  <w:style w:type="paragraph" w:styleId="ListParagraph">
    <w:name w:val="List Paragraph"/>
    <w:basedOn w:val="Normal"/>
    <w:uiPriority w:val="34"/>
    <w:qFormat/>
    <w:rsid w:val="00446E64"/>
    <w:pPr>
      <w:ind w:left="720"/>
      <w:contextualSpacing/>
    </w:pPr>
  </w:style>
  <w:style w:type="table" w:styleId="TableGrid0">
    <w:name w:val="Table Grid"/>
    <w:basedOn w:val="TableNormal"/>
    <w:uiPriority w:val="59"/>
    <w:rsid w:val="00446E6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6E64"/>
    <w:pPr>
      <w:spacing w:before="100" w:beforeAutospacing="1" w:after="100" w:afterAutospacing="1" w:line="240" w:lineRule="auto"/>
      <w:ind w:left="0" w:firstLine="0"/>
    </w:pPr>
    <w:rPr>
      <w:rFonts w:ascii="Times New Roman" w:eastAsia="Times New Roman" w:hAnsi="Times New Roman" w:cs="Times New Roman"/>
      <w:color w:val="auto"/>
      <w:kern w:val="0"/>
      <w14:ligatures w14:val="none"/>
    </w:rPr>
  </w:style>
  <w:style w:type="character" w:customStyle="1" w:styleId="normaltextrun">
    <w:name w:val="normaltextrun"/>
    <w:basedOn w:val="DefaultParagraphFont"/>
    <w:rsid w:val="00446E64"/>
  </w:style>
  <w:style w:type="character" w:customStyle="1" w:styleId="eop">
    <w:name w:val="eop"/>
    <w:basedOn w:val="DefaultParagraphFont"/>
    <w:rsid w:val="00446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milton-keynes.gov.uk/housing/leasehold-and-shared-ownership" TargetMode="External"/><Relationship Id="rId21" Type="http://schemas.openxmlformats.org/officeDocument/2006/relationships/hyperlink" Target="https://www.milton-keynes.gov.uk/housing/council-tenancies/renting-garage" TargetMode="External"/><Relationship Id="rId42" Type="http://schemas.openxmlformats.org/officeDocument/2006/relationships/hyperlink" Target="http://www.milton-keynes.gov.uk/cost-living-support" TargetMode="External"/><Relationship Id="rId63" Type="http://schemas.openxmlformats.org/officeDocument/2006/relationships/hyperlink" Target="https://bucksfire.gov.uk/safety-category/at-home/" TargetMode="External"/><Relationship Id="rId84" Type="http://schemas.openxmlformats.org/officeDocument/2006/relationships/hyperlink" Target="https://www.milton-keynes.gov.uk/waste-and-recycling/report-or-request-it" TargetMode="External"/><Relationship Id="rId138" Type="http://schemas.openxmlformats.org/officeDocument/2006/relationships/hyperlink" Target="http://www.royalmail.com/receiving/redirections/smooth-house-move" TargetMode="External"/><Relationship Id="rId159" Type="http://schemas.openxmlformats.org/officeDocument/2006/relationships/hyperlink" Target="https://mearsmk.activehousing.co.uk/repairs-postcode-picker/" TargetMode="External"/><Relationship Id="rId170" Type="http://schemas.openxmlformats.org/officeDocument/2006/relationships/hyperlink" Target="http://www.milton-keynes.gov.uk/cost-living-support" TargetMode="External"/><Relationship Id="rId191" Type="http://schemas.openxmlformats.org/officeDocument/2006/relationships/footer" Target="footer4.xml"/><Relationship Id="rId107" Type="http://schemas.openxmlformats.org/officeDocument/2006/relationships/hyperlink" Target="http://www.milton-keynes.gov.uk/domestic-abuse" TargetMode="External"/><Relationship Id="rId11" Type="http://schemas.openxmlformats.org/officeDocument/2006/relationships/endnotes" Target="endnotes.xml"/><Relationship Id="rId32" Type="http://schemas.openxmlformats.org/officeDocument/2006/relationships/hyperlink" Target="http://www.milton-keynes.gov.uk/pay-report-apply/pay" TargetMode="External"/><Relationship Id="rId53" Type="http://schemas.openxmlformats.org/officeDocument/2006/relationships/hyperlink" Target="https://mearsmk.activehousing.co.uk/repairs-postcode-picker/" TargetMode="External"/><Relationship Id="rId74" Type="http://schemas.openxmlformats.org/officeDocument/2006/relationships/hyperlink" Target="https://www.milton-keynes.gov.uk/pest-control" TargetMode="External"/><Relationship Id="rId128" Type="http://schemas.openxmlformats.org/officeDocument/2006/relationships/hyperlink" Target="https://www.gov.uk/affordable-home-ownership-schemes" TargetMode="External"/><Relationship Id="rId149" Type="http://schemas.openxmlformats.org/officeDocument/2006/relationships/hyperlink" Target="https://www.milton-keynes.gov.uk/housing-privacy-notices" TargetMode="External"/><Relationship Id="rId5" Type="http://schemas.openxmlformats.org/officeDocument/2006/relationships/customXml" Target="../customXml/item5.xml"/><Relationship Id="rId95" Type="http://schemas.openxmlformats.org/officeDocument/2006/relationships/hyperlink" Target="https://www.milton-keynes.gov.uk/waste-and-recycling/report-or-request-it" TargetMode="External"/><Relationship Id="rId160" Type="http://schemas.openxmlformats.org/officeDocument/2006/relationships/hyperlink" Target="https://mearsmk.activehousing.co.uk/repairs-postcode-picker/" TargetMode="External"/><Relationship Id="rId181" Type="http://schemas.openxmlformats.org/officeDocument/2006/relationships/hyperlink" Target="http://www.housing-ombudsman.org.uk/" TargetMode="External"/><Relationship Id="rId22" Type="http://schemas.openxmlformats.org/officeDocument/2006/relationships/hyperlink" Target="https://www.milton-keynes.gov.uk/housing/council-tenancies/renting-garage" TargetMode="External"/><Relationship Id="rId43" Type="http://schemas.openxmlformats.org/officeDocument/2006/relationships/hyperlink" Target="http://www.milton-keynes.gov.uk/cost-living-support" TargetMode="External"/><Relationship Id="rId64" Type="http://schemas.openxmlformats.org/officeDocument/2006/relationships/hyperlink" Target="https://bucksfire.gov.uk/safety-category/at-home/" TargetMode="External"/><Relationship Id="rId118" Type="http://schemas.openxmlformats.org/officeDocument/2006/relationships/hyperlink" Target="https://www.milton-keynes.gov.uk/housing/leasehold-and-shared-ownership" TargetMode="External"/><Relationship Id="rId139" Type="http://schemas.openxmlformats.org/officeDocument/2006/relationships/hyperlink" Target="http://www.royalmail.com/receiving/redirections/smooth-house-move" TargetMode="External"/><Relationship Id="rId85" Type="http://schemas.openxmlformats.org/officeDocument/2006/relationships/hyperlink" Target="https://www.milton-keynes.gov.uk/waste-and-recycling/report-or-request-it" TargetMode="External"/><Relationship Id="rId150" Type="http://schemas.openxmlformats.org/officeDocument/2006/relationships/hyperlink" Target="https://www.milton-keynes.gov.uk/housing-privacy-notices" TargetMode="External"/><Relationship Id="rId171" Type="http://schemas.openxmlformats.org/officeDocument/2006/relationships/hyperlink" Target="http://www.milton-keynes.gov.uk/cost-living-support" TargetMode="External"/><Relationship Id="rId192" Type="http://schemas.openxmlformats.org/officeDocument/2006/relationships/footer" Target="footer5.xml"/><Relationship Id="rId12" Type="http://schemas.openxmlformats.org/officeDocument/2006/relationships/image" Target="media/image1.png"/><Relationship Id="rId33" Type="http://schemas.openxmlformats.org/officeDocument/2006/relationships/hyperlink" Target="http://www.milton-keynes.gov.uk/pay-report-apply/pay" TargetMode="External"/><Relationship Id="rId108" Type="http://schemas.openxmlformats.org/officeDocument/2006/relationships/hyperlink" Target="http://www.milton-keynes.gov.uk/domestic-abuse" TargetMode="External"/><Relationship Id="rId129" Type="http://schemas.openxmlformats.org/officeDocument/2006/relationships/hyperlink" Target="https://www.gov.uk/affordable-home-ownership-schemes" TargetMode="External"/><Relationship Id="rId54" Type="http://schemas.openxmlformats.org/officeDocument/2006/relationships/hyperlink" Target="https://mearsmk.activehousing.co.uk/repairs-postcode-picker/" TargetMode="External"/><Relationship Id="rId75" Type="http://schemas.openxmlformats.org/officeDocument/2006/relationships/hyperlink" Target="https://www.milton-keynes.gov.uk/pest-control" TargetMode="External"/><Relationship Id="rId96" Type="http://schemas.openxmlformats.org/officeDocument/2006/relationships/hyperlink" Target="https://www.milton-keynes.gov.uk/hwrc" TargetMode="External"/><Relationship Id="rId140" Type="http://schemas.openxmlformats.org/officeDocument/2006/relationships/hyperlink" Target="http://www.royalmail.com/receiving/redirections/smooth-house-move" TargetMode="External"/><Relationship Id="rId161" Type="http://schemas.openxmlformats.org/officeDocument/2006/relationships/hyperlink" Target="https://mearsmk.activehousing.co.uk/repairs-postcode-picker/" TargetMode="External"/><Relationship Id="rId182" Type="http://schemas.openxmlformats.org/officeDocument/2006/relationships/hyperlink" Target="http://www.housing-ombudsman.org.uk/" TargetMode="External"/><Relationship Id="rId6" Type="http://schemas.openxmlformats.org/officeDocument/2006/relationships/numbering" Target="numbering.xml"/><Relationship Id="rId23" Type="http://schemas.openxmlformats.org/officeDocument/2006/relationships/hyperlink" Target="https://www.milton-keynes.gov.uk/housing/council-tenancies/renting-garage" TargetMode="External"/><Relationship Id="rId119" Type="http://schemas.openxmlformats.org/officeDocument/2006/relationships/hyperlink" Target="https://www.milton-keynes.gov.uk/housing/leasehold-and-shared-ownership" TargetMode="External"/><Relationship Id="rId44" Type="http://schemas.openxmlformats.org/officeDocument/2006/relationships/hyperlink" Target="http://www.milton-keynes.gov.uk/cost-living-support" TargetMode="External"/><Relationship Id="rId65" Type="http://schemas.openxmlformats.org/officeDocument/2006/relationships/hyperlink" Target="https://bucksfire.gov.uk/safety-category/at-home/" TargetMode="External"/><Relationship Id="rId86" Type="http://schemas.openxmlformats.org/officeDocument/2006/relationships/hyperlink" Target="https://www.milton-keynes.gov.uk/waste-and-recycling/report-or-request-it" TargetMode="External"/><Relationship Id="rId130" Type="http://schemas.openxmlformats.org/officeDocument/2006/relationships/hyperlink" Target="https://www.gov.uk/affordable-home-ownership-schemes" TargetMode="External"/><Relationship Id="rId151" Type="http://schemas.openxmlformats.org/officeDocument/2006/relationships/hyperlink" Target="https://www.milton-keynes.gov.uk/housing-privacy-notices" TargetMode="External"/><Relationship Id="rId172" Type="http://schemas.openxmlformats.org/officeDocument/2006/relationships/hyperlink" Target="http://www.milton-keynes.gov.uk/cost-living-support" TargetMode="External"/><Relationship Id="rId193" Type="http://schemas.openxmlformats.org/officeDocument/2006/relationships/footer" Target="footer6.xml"/><Relationship Id="rId13" Type="http://schemas.openxmlformats.org/officeDocument/2006/relationships/image" Target="media/image2.png"/><Relationship Id="rId109" Type="http://schemas.openxmlformats.org/officeDocument/2006/relationships/hyperlink" Target="http://www.milton-keynes.gov.uk/domestic-abuse" TargetMode="External"/><Relationship Id="rId34" Type="http://schemas.openxmlformats.org/officeDocument/2006/relationships/hyperlink" Target="http://www.milton-keynes.gov.uk/pay-report-apply/pay" TargetMode="External"/><Relationship Id="rId50" Type="http://schemas.openxmlformats.org/officeDocument/2006/relationships/hyperlink" Target="http://www.gov.uk/universal-credit" TargetMode="External"/><Relationship Id="rId55" Type="http://schemas.openxmlformats.org/officeDocument/2006/relationships/hyperlink" Target="https://mearsmk.activehousing.co.uk/repairs-postcode-picker/" TargetMode="External"/><Relationship Id="rId76" Type="http://schemas.openxmlformats.org/officeDocument/2006/relationships/hyperlink" Target="https://www.milton-keynes.gov.uk/pest-control" TargetMode="External"/><Relationship Id="rId97" Type="http://schemas.openxmlformats.org/officeDocument/2006/relationships/hyperlink" Target="https://www.milton-keynes.gov.uk/hwrc" TargetMode="External"/><Relationship Id="rId104" Type="http://schemas.openxmlformats.org/officeDocument/2006/relationships/hyperlink" Target="http://www.milton-keynes.gov.uk/domestic-abuse" TargetMode="External"/><Relationship Id="rId120" Type="http://schemas.openxmlformats.org/officeDocument/2006/relationships/hyperlink" Target="https://www.milton-keynes.gov.uk/housing/leasehold-and-shared-ownership" TargetMode="External"/><Relationship Id="rId125" Type="http://schemas.openxmlformats.org/officeDocument/2006/relationships/hyperlink" Target="https://www.milton-keynes.gov.uk/housing/leasehold-and-shared-ownership" TargetMode="External"/><Relationship Id="rId141" Type="http://schemas.openxmlformats.org/officeDocument/2006/relationships/hyperlink" Target="http://www.royalmail.com/receiving/redirections/smooth-house-move" TargetMode="External"/><Relationship Id="rId146" Type="http://schemas.openxmlformats.org/officeDocument/2006/relationships/hyperlink" Target="https://www.milton-keynes.gov.uk/housing/council-tenancies/council-housing-repairs/give-feedback-about-repair" TargetMode="External"/><Relationship Id="rId167" Type="http://schemas.openxmlformats.org/officeDocument/2006/relationships/hyperlink" Target="https://www.milton-keynes.gov.uk/housing/council-tenancies/council-housing-repairs/give-feedback-about-repair" TargetMode="External"/><Relationship Id="rId188"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milton-keynes.gov.uk/pest-control" TargetMode="External"/><Relationship Id="rId92" Type="http://schemas.openxmlformats.org/officeDocument/2006/relationships/hyperlink" Target="https://www.milton-keynes.gov.uk/waste-and-recycling/report-or-request-it" TargetMode="External"/><Relationship Id="rId162" Type="http://schemas.openxmlformats.org/officeDocument/2006/relationships/hyperlink" Target="https://www.milton-keynes.gov.uk/housing/council-tenancies/council-housing-repairs/give-feedback-about-repair" TargetMode="External"/><Relationship Id="rId183" Type="http://schemas.openxmlformats.org/officeDocument/2006/relationships/hyperlink" Target="http://www.milton-keynes.gov.uk/" TargetMode="External"/><Relationship Id="rId2" Type="http://schemas.openxmlformats.org/officeDocument/2006/relationships/customXml" Target="../customXml/item2.xml"/><Relationship Id="rId29" Type="http://schemas.openxmlformats.org/officeDocument/2006/relationships/hyperlink" Target="https://www.milton-keynes.gov.uk/adult-social-care/our-adult-social-care-services/sheltered-housing-and-sheltered-housing-care" TargetMode="External"/><Relationship Id="rId24" Type="http://schemas.openxmlformats.org/officeDocument/2006/relationships/hyperlink" Target="https://www.milton-keynes.gov.uk/housing/council-tenancies/renting-garage" TargetMode="External"/><Relationship Id="rId40" Type="http://schemas.openxmlformats.org/officeDocument/2006/relationships/hyperlink" Target="http://www.milton-keynes.gov.uk/cost-living-support" TargetMode="External"/><Relationship Id="rId45" Type="http://schemas.openxmlformats.org/officeDocument/2006/relationships/hyperlink" Target="http://www.milton-keynes.gov.uk/cost-living-support" TargetMode="External"/><Relationship Id="rId66" Type="http://schemas.openxmlformats.org/officeDocument/2006/relationships/hyperlink" Target="http://www.milton-keynes.gov.uk/repairs" TargetMode="External"/><Relationship Id="rId87" Type="http://schemas.openxmlformats.org/officeDocument/2006/relationships/hyperlink" Target="https://www.milton-keynes.gov.uk/waste-and-recycling/report-or-request-it" TargetMode="External"/><Relationship Id="rId110" Type="http://schemas.openxmlformats.org/officeDocument/2006/relationships/hyperlink" Target="https://www.milton-keynes.gov.uk/housing/housing-strategies-policies-plans-and-reports" TargetMode="External"/><Relationship Id="rId115" Type="http://schemas.openxmlformats.org/officeDocument/2006/relationships/hyperlink" Target="http://www.homeswapper.co.uk/" TargetMode="External"/><Relationship Id="rId131" Type="http://schemas.openxmlformats.org/officeDocument/2006/relationships/hyperlink" Target="https://www.gov.uk/affordable-home-ownership-schemes" TargetMode="External"/><Relationship Id="rId136" Type="http://schemas.openxmlformats.org/officeDocument/2006/relationships/hyperlink" Target="http://www.royalmail.com/receiving/redirections/smooth-house-move" TargetMode="External"/><Relationship Id="rId157" Type="http://schemas.openxmlformats.org/officeDocument/2006/relationships/hyperlink" Target="https://mearsmk.activehousing.co.uk/repairs-postcode-picker/" TargetMode="External"/><Relationship Id="rId178" Type="http://schemas.openxmlformats.org/officeDocument/2006/relationships/hyperlink" Target="https://mycouncil.milton-keynes.gov.uk/service/Customer_Services_Contact_Form" TargetMode="External"/><Relationship Id="rId61" Type="http://schemas.openxmlformats.org/officeDocument/2006/relationships/hyperlink" Target="https://bucksfire.gov.uk/safety-category/at-home/" TargetMode="External"/><Relationship Id="rId82" Type="http://schemas.openxmlformats.org/officeDocument/2006/relationships/hyperlink" Target="https://www.milton-keynes.gov.uk/waste-and-recycling/report-or-request-it" TargetMode="External"/><Relationship Id="rId152" Type="http://schemas.openxmlformats.org/officeDocument/2006/relationships/hyperlink" Target="https://www.milton-keynes.gov.uk/housing-privacy-notices" TargetMode="External"/><Relationship Id="rId173" Type="http://schemas.openxmlformats.org/officeDocument/2006/relationships/hyperlink" Target="http://www.milton-keynes.gov.uk/cost-living-support" TargetMode="External"/><Relationship Id="rId194" Type="http://schemas.openxmlformats.org/officeDocument/2006/relationships/fontTable" Target="fontTable.xml"/><Relationship Id="rId19" Type="http://schemas.openxmlformats.org/officeDocument/2006/relationships/hyperlink" Target="http://www.royalmail.com/receiving/redirections/smooth-house-move" TargetMode="External"/><Relationship Id="rId14" Type="http://schemas.openxmlformats.org/officeDocument/2006/relationships/image" Target="media/image3.jpg"/><Relationship Id="rId30" Type="http://schemas.openxmlformats.org/officeDocument/2006/relationships/hyperlink" Target="https://www.milton-keynes.gov.uk/adult-social-care/our-adult-social-care-services/sheltered-housing-and-sheltered-housing-care" TargetMode="External"/><Relationship Id="rId35" Type="http://schemas.openxmlformats.org/officeDocument/2006/relationships/hyperlink" Target="http://www.milton-keynes.gov.uk/pay-report-apply/pay" TargetMode="External"/><Relationship Id="rId56" Type="http://schemas.openxmlformats.org/officeDocument/2006/relationships/hyperlink" Target="https://mearsmk.activehousing.co.uk/repairs-postcode-picker/" TargetMode="External"/><Relationship Id="rId77" Type="http://schemas.openxmlformats.org/officeDocument/2006/relationships/hyperlink" Target="https://www.milton-keynes.gov.uk/pest-control" TargetMode="External"/><Relationship Id="rId100" Type="http://schemas.openxmlformats.org/officeDocument/2006/relationships/hyperlink" Target="https://www.milton-keynes.gov.uk/hwrc" TargetMode="External"/><Relationship Id="rId105" Type="http://schemas.openxmlformats.org/officeDocument/2006/relationships/hyperlink" Target="http://www.milton-keynes.gov.uk/domestic-abuse" TargetMode="External"/><Relationship Id="rId126" Type="http://schemas.openxmlformats.org/officeDocument/2006/relationships/hyperlink" Target="https://www.milton-keynes.gov.uk/housing/leasehold-and-shared-ownership" TargetMode="External"/><Relationship Id="rId147" Type="http://schemas.openxmlformats.org/officeDocument/2006/relationships/hyperlink" Target="mailto:complimentsandcomplaints@milton-keynes.gov.uk" TargetMode="External"/><Relationship Id="rId168" Type="http://schemas.openxmlformats.org/officeDocument/2006/relationships/hyperlink" Target="http://www.milton-keynes.gov.uk/cost-living-support" TargetMode="External"/><Relationship Id="rId8" Type="http://schemas.openxmlformats.org/officeDocument/2006/relationships/settings" Target="settings.xml"/><Relationship Id="rId51" Type="http://schemas.openxmlformats.org/officeDocument/2006/relationships/hyperlink" Target="http://www.gov.uk/universal-credit" TargetMode="External"/><Relationship Id="rId72" Type="http://schemas.openxmlformats.org/officeDocument/2006/relationships/hyperlink" Target="https://www.milton-keynes.gov.uk/pest-control" TargetMode="External"/><Relationship Id="rId93" Type="http://schemas.openxmlformats.org/officeDocument/2006/relationships/hyperlink" Target="https://www.milton-keynes.gov.uk/waste-and-recycling/report-or-request-it" TargetMode="External"/><Relationship Id="rId98" Type="http://schemas.openxmlformats.org/officeDocument/2006/relationships/hyperlink" Target="https://www.milton-keynes.gov.uk/hwrc" TargetMode="External"/><Relationship Id="rId121" Type="http://schemas.openxmlformats.org/officeDocument/2006/relationships/hyperlink" Target="https://www.milton-keynes.gov.uk/housing/leasehold-and-shared-ownership" TargetMode="External"/><Relationship Id="rId142" Type="http://schemas.openxmlformats.org/officeDocument/2006/relationships/hyperlink" Target="https://www.milton-keynes.gov.uk/housing/tenant-involvement-registration" TargetMode="External"/><Relationship Id="rId163" Type="http://schemas.openxmlformats.org/officeDocument/2006/relationships/hyperlink" Target="https://www.milton-keynes.gov.uk/housing/council-tenancies/council-housing-repairs/give-feedback-about-repair" TargetMode="External"/><Relationship Id="rId184" Type="http://schemas.openxmlformats.org/officeDocument/2006/relationships/hyperlink" Target="http://www.milton-keynes.gov.uk/"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https://www.milton-keynes.gov.uk/adult-social-care/our-adult-social-care-services/sheltered-housing-and-sheltered-housing-care" TargetMode="External"/><Relationship Id="rId46" Type="http://schemas.openxmlformats.org/officeDocument/2006/relationships/hyperlink" Target="http://www.milton-keynes.gov.uk/cost-living-support" TargetMode="External"/><Relationship Id="rId67" Type="http://schemas.openxmlformats.org/officeDocument/2006/relationships/hyperlink" Target="http://www.milton-keynes.gov.uk/repairs" TargetMode="External"/><Relationship Id="rId116" Type="http://schemas.openxmlformats.org/officeDocument/2006/relationships/hyperlink" Target="http://www.homeswapper.co.uk/" TargetMode="External"/><Relationship Id="rId137" Type="http://schemas.openxmlformats.org/officeDocument/2006/relationships/hyperlink" Target="http://www.royalmail.com/receiving/redirections/smooth-house-move" TargetMode="External"/><Relationship Id="rId158" Type="http://schemas.openxmlformats.org/officeDocument/2006/relationships/hyperlink" Target="https://mearsmk.activehousing.co.uk/repairs-postcode-picker/" TargetMode="External"/><Relationship Id="rId20" Type="http://schemas.openxmlformats.org/officeDocument/2006/relationships/hyperlink" Target="http://www.royalmail.com/receiving/redirections/smooth-house-move" TargetMode="External"/><Relationship Id="rId41" Type="http://schemas.openxmlformats.org/officeDocument/2006/relationships/hyperlink" Target="http://www.milton-keynes.gov.uk/cost-living-support" TargetMode="External"/><Relationship Id="rId62" Type="http://schemas.openxmlformats.org/officeDocument/2006/relationships/hyperlink" Target="https://bucksfire.gov.uk/safety-category/at-home/" TargetMode="External"/><Relationship Id="rId83" Type="http://schemas.openxmlformats.org/officeDocument/2006/relationships/hyperlink" Target="https://www.milton-keynes.gov.uk/waste-and-recycling/report-or-request-it" TargetMode="External"/><Relationship Id="rId88" Type="http://schemas.openxmlformats.org/officeDocument/2006/relationships/hyperlink" Target="https://www.milton-keynes.gov.uk/waste-and-recycling/report-or-request-it" TargetMode="External"/><Relationship Id="rId111" Type="http://schemas.openxmlformats.org/officeDocument/2006/relationships/hyperlink" Target="https://www.milton-keynes.gov.uk/housing/housing-strategies-policies-plans-and-reports" TargetMode="External"/><Relationship Id="rId132" Type="http://schemas.openxmlformats.org/officeDocument/2006/relationships/hyperlink" Target="https://www.gov.uk/affordable-home-ownership-schemes" TargetMode="External"/><Relationship Id="rId153" Type="http://schemas.openxmlformats.org/officeDocument/2006/relationships/hyperlink" Target="https://www.milton-keynes.gov.uk/housing-privacy-notices" TargetMode="External"/><Relationship Id="rId174" Type="http://schemas.openxmlformats.org/officeDocument/2006/relationships/hyperlink" Target="http://www.milton-keynes.gov.uk/cost-living-support" TargetMode="External"/><Relationship Id="rId179" Type="http://schemas.openxmlformats.org/officeDocument/2006/relationships/hyperlink" Target="http://www.housing-ombudsman.org.uk/" TargetMode="External"/><Relationship Id="rId195" Type="http://schemas.openxmlformats.org/officeDocument/2006/relationships/theme" Target="theme/theme1.xml"/><Relationship Id="rId190" Type="http://schemas.openxmlformats.org/officeDocument/2006/relationships/image" Target="media/image4.png"/><Relationship Id="rId15" Type="http://schemas.openxmlformats.org/officeDocument/2006/relationships/hyperlink" Target="http://www.royalmail.com/receiving/redirections/smooth-house-move" TargetMode="External"/><Relationship Id="rId36" Type="http://schemas.openxmlformats.org/officeDocument/2006/relationships/hyperlink" Target="http://www.milton-keynes.gov.uk/pay-report-apply/pay" TargetMode="External"/><Relationship Id="rId57" Type="http://schemas.openxmlformats.org/officeDocument/2006/relationships/hyperlink" Target="https://mearsmk.activehousing.co.uk/repairs-postcode-picker/" TargetMode="External"/><Relationship Id="rId106" Type="http://schemas.openxmlformats.org/officeDocument/2006/relationships/hyperlink" Target="http://www.milton-keynes.gov.uk/domestic-abuse" TargetMode="External"/><Relationship Id="rId127" Type="http://schemas.openxmlformats.org/officeDocument/2006/relationships/hyperlink" Target="https://www.gov.uk/affordable-home-ownership-schemes" TargetMode="External"/><Relationship Id="rId10" Type="http://schemas.openxmlformats.org/officeDocument/2006/relationships/footnotes" Target="footnotes.xml"/><Relationship Id="rId31" Type="http://schemas.openxmlformats.org/officeDocument/2006/relationships/hyperlink" Target="http://www.milton-keynes.gov.uk/pay-report-apply/pay" TargetMode="External"/><Relationship Id="rId52" Type="http://schemas.openxmlformats.org/officeDocument/2006/relationships/hyperlink" Target="http://www.gov.uk/universal-credit" TargetMode="External"/><Relationship Id="rId73" Type="http://schemas.openxmlformats.org/officeDocument/2006/relationships/hyperlink" Target="https://www.milton-keynes.gov.uk/pest-control" TargetMode="External"/><Relationship Id="rId78" Type="http://schemas.openxmlformats.org/officeDocument/2006/relationships/hyperlink" Target="https://www.milton-keynes.gov.uk/waste-and-recycling" TargetMode="External"/><Relationship Id="rId94" Type="http://schemas.openxmlformats.org/officeDocument/2006/relationships/hyperlink" Target="https://www.milton-keynes.gov.uk/waste-and-recycling/report-or-request-it" TargetMode="External"/><Relationship Id="rId99" Type="http://schemas.openxmlformats.org/officeDocument/2006/relationships/hyperlink" Target="https://www.milton-keynes.gov.uk/hwrc" TargetMode="External"/><Relationship Id="rId101" Type="http://schemas.openxmlformats.org/officeDocument/2006/relationships/hyperlink" Target="https://www.milton-keynes.gov.uk/housing/anti-social-behaviour-asb" TargetMode="External"/><Relationship Id="rId122" Type="http://schemas.openxmlformats.org/officeDocument/2006/relationships/hyperlink" Target="https://www.milton-keynes.gov.uk/housing/leasehold-and-shared-ownership" TargetMode="External"/><Relationship Id="rId143" Type="http://schemas.openxmlformats.org/officeDocument/2006/relationships/hyperlink" Target="https://www.milton-keynes.gov.uk/housing/council-tenancies/council-housing-repairs/give-feedback-about-repair" TargetMode="External"/><Relationship Id="rId148" Type="http://schemas.openxmlformats.org/officeDocument/2006/relationships/hyperlink" Target="https://www.milton-keynes.gov.uk/housing-privacy-notices" TargetMode="External"/><Relationship Id="rId164" Type="http://schemas.openxmlformats.org/officeDocument/2006/relationships/hyperlink" Target="https://www.milton-keynes.gov.uk/housing/council-tenancies/council-housing-repairs/give-feedback-about-repair" TargetMode="External"/><Relationship Id="rId169" Type="http://schemas.openxmlformats.org/officeDocument/2006/relationships/hyperlink" Target="http://www.milton-keynes.gov.uk/cost-living-support" TargetMode="External"/><Relationship Id="rId185" Type="http://schemas.openxmlformats.org/officeDocument/2006/relationships/hyperlink" Target="http://www.milton-keynes.gov.uk/"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housing-ombudsman.org.uk/" TargetMode="External"/><Relationship Id="rId26" Type="http://schemas.openxmlformats.org/officeDocument/2006/relationships/hyperlink" Target="https://www.milton-keynes.gov.uk/adult-social-care/our-adult-social-care-services/sheltered-housing-and-sheltered-housing-care" TargetMode="External"/><Relationship Id="rId47" Type="http://schemas.openxmlformats.org/officeDocument/2006/relationships/hyperlink" Target="http://www.milton-keynes.gov.uk/cost-living-support" TargetMode="External"/><Relationship Id="rId68" Type="http://schemas.openxmlformats.org/officeDocument/2006/relationships/hyperlink" Target="http://www.milton-keynes.gov.uk/repairs" TargetMode="External"/><Relationship Id="rId89" Type="http://schemas.openxmlformats.org/officeDocument/2006/relationships/hyperlink" Target="https://www.milton-keynes.gov.uk/waste-and-recycling/report-or-request-it" TargetMode="External"/><Relationship Id="rId112" Type="http://schemas.openxmlformats.org/officeDocument/2006/relationships/hyperlink" Target="https://www.milton-keynes.gov.uk/housing/housing-strategies-policies-plans-and-reports" TargetMode="External"/><Relationship Id="rId133" Type="http://schemas.openxmlformats.org/officeDocument/2006/relationships/hyperlink" Target="https://www.gov.uk/affordable-home-ownership-schemes" TargetMode="External"/><Relationship Id="rId154" Type="http://schemas.openxmlformats.org/officeDocument/2006/relationships/hyperlink" Target="https://www.milton-keynes.gov.uk/housing-privacy-notices" TargetMode="External"/><Relationship Id="rId175" Type="http://schemas.openxmlformats.org/officeDocument/2006/relationships/hyperlink" Target="http://www.milton-keynes.gov.uk/cost-living-support" TargetMode="External"/><Relationship Id="rId16" Type="http://schemas.openxmlformats.org/officeDocument/2006/relationships/hyperlink" Target="http://www.royalmail.com/receiving/redirections/smooth-house-move" TargetMode="External"/><Relationship Id="rId37" Type="http://schemas.openxmlformats.org/officeDocument/2006/relationships/hyperlink" Target="http://www.milton-keynes.gov.uk/pay-report-apply/pay" TargetMode="External"/><Relationship Id="rId58" Type="http://schemas.openxmlformats.org/officeDocument/2006/relationships/hyperlink" Target="https://mearsmk.activehousing.co.uk/repairs-postcode-picker/" TargetMode="External"/><Relationship Id="rId79" Type="http://schemas.openxmlformats.org/officeDocument/2006/relationships/hyperlink" Target="https://www.milton-keynes.gov.uk/waste-and-recycling" TargetMode="External"/><Relationship Id="rId102" Type="http://schemas.openxmlformats.org/officeDocument/2006/relationships/hyperlink" Target="https://www.milton-keynes.gov.uk/housing/antisocial-behaviour-asb" TargetMode="External"/><Relationship Id="rId123" Type="http://schemas.openxmlformats.org/officeDocument/2006/relationships/hyperlink" Target="https://www.milton-keynes.gov.uk/housing/leasehold-and-shared-ownership" TargetMode="External"/><Relationship Id="rId144" Type="http://schemas.openxmlformats.org/officeDocument/2006/relationships/hyperlink" Target="https://www.milton-keynes.gov.uk/housing/council-tenancies/council-housing-repairs/give-feedback-about-repair" TargetMode="External"/><Relationship Id="rId90" Type="http://schemas.openxmlformats.org/officeDocument/2006/relationships/hyperlink" Target="https://www.milton-keynes.gov.uk/waste-and-recycling/report-or-request-it" TargetMode="External"/><Relationship Id="rId165" Type="http://schemas.openxmlformats.org/officeDocument/2006/relationships/hyperlink" Target="https://www.milton-keynes.gov.uk/housing/council-tenancies/council-housing-repairs/give-feedback-about-repair" TargetMode="External"/><Relationship Id="rId186" Type="http://schemas.openxmlformats.org/officeDocument/2006/relationships/hyperlink" Target="http://www.milton-keynes.gov.uk/" TargetMode="External"/><Relationship Id="rId27" Type="http://schemas.openxmlformats.org/officeDocument/2006/relationships/hyperlink" Target="https://www.milton-keynes.gov.uk/adult-social-care/our-adult-social-care-services/sheltered-housing-and-sheltered-housing-care" TargetMode="External"/><Relationship Id="rId48" Type="http://schemas.openxmlformats.org/officeDocument/2006/relationships/hyperlink" Target="http://www.milton-keynes.gov.uk/cost-living-support" TargetMode="External"/><Relationship Id="rId69" Type="http://schemas.openxmlformats.org/officeDocument/2006/relationships/hyperlink" Target="http://www.milton-keynes.gov.uk/repairs" TargetMode="External"/><Relationship Id="rId113" Type="http://schemas.openxmlformats.org/officeDocument/2006/relationships/hyperlink" Target="https://www.milton-keynes.gov.uk/housing/housing-strategies-policies-plans-and-reports" TargetMode="External"/><Relationship Id="rId134" Type="http://schemas.openxmlformats.org/officeDocument/2006/relationships/hyperlink" Target="https://www.gov.uk/affordable-home-ownership-schemes" TargetMode="External"/><Relationship Id="rId80" Type="http://schemas.openxmlformats.org/officeDocument/2006/relationships/hyperlink" Target="https://www.milton-keynes.gov.uk/waste-and-recycling" TargetMode="External"/><Relationship Id="rId155" Type="http://schemas.openxmlformats.org/officeDocument/2006/relationships/hyperlink" Target="https://www.milton-keynes.gov.uk/housing-privacy-notices" TargetMode="External"/><Relationship Id="rId176" Type="http://schemas.openxmlformats.org/officeDocument/2006/relationships/hyperlink" Target="http://www.milton-keynes.gov.uk/cost-living-support" TargetMode="External"/><Relationship Id="rId17" Type="http://schemas.openxmlformats.org/officeDocument/2006/relationships/hyperlink" Target="http://www.royalmail.com/receiving/redirections/smooth-house-move" TargetMode="External"/><Relationship Id="rId38" Type="http://schemas.openxmlformats.org/officeDocument/2006/relationships/hyperlink" Target="http://www.milton-keynes.gov.uk/pay-report-apply/pay" TargetMode="External"/><Relationship Id="rId59" Type="http://schemas.openxmlformats.org/officeDocument/2006/relationships/hyperlink" Target="https://mearsmk.activehousing.co.uk/repairs-postcode-picker/" TargetMode="External"/><Relationship Id="rId103" Type="http://schemas.openxmlformats.org/officeDocument/2006/relationships/hyperlink" Target="http://www.milton-keynes.gov.uk/domestic-abuse" TargetMode="External"/><Relationship Id="rId124" Type="http://schemas.openxmlformats.org/officeDocument/2006/relationships/hyperlink" Target="https://www.milton-keynes.gov.uk/housing/leasehold-and-shared-ownership" TargetMode="External"/><Relationship Id="rId70" Type="http://schemas.openxmlformats.org/officeDocument/2006/relationships/hyperlink" Target="https://www.milton-keynes.gov.uk/pest-control" TargetMode="External"/><Relationship Id="rId91" Type="http://schemas.openxmlformats.org/officeDocument/2006/relationships/hyperlink" Target="https://www.milton-keynes.gov.uk/waste-and-recycling/report-or-request-it" TargetMode="External"/><Relationship Id="rId145" Type="http://schemas.openxmlformats.org/officeDocument/2006/relationships/hyperlink" Target="https://www.milton-keynes.gov.uk/housing/council-tenancies/council-housing-repairs/give-feedback-about-repair" TargetMode="External"/><Relationship Id="rId166" Type="http://schemas.openxmlformats.org/officeDocument/2006/relationships/hyperlink" Target="https://www.milton-keynes.gov.uk/housing/council-tenancies/council-housing-repairs/give-feedback-about-repair"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s://www.milton-keynes.gov.uk/adult-social-care/our-adult-social-care-services/sheltered-housing-and-sheltered-housing-care" TargetMode="External"/><Relationship Id="rId49" Type="http://schemas.openxmlformats.org/officeDocument/2006/relationships/hyperlink" Target="http://www.gov.uk/universal-credit" TargetMode="External"/><Relationship Id="rId114" Type="http://schemas.openxmlformats.org/officeDocument/2006/relationships/hyperlink" Target="https://www.milton-keynes.gov.uk/housing/downsizing" TargetMode="External"/><Relationship Id="rId60" Type="http://schemas.openxmlformats.org/officeDocument/2006/relationships/hyperlink" Target="https://bucksfire.gov.uk/safety-category/at-home/" TargetMode="External"/><Relationship Id="rId81" Type="http://schemas.openxmlformats.org/officeDocument/2006/relationships/hyperlink" Target="https://www.milton-keynes.gov.uk/waste-and-recycling" TargetMode="External"/><Relationship Id="rId135" Type="http://schemas.openxmlformats.org/officeDocument/2006/relationships/hyperlink" Target="https://www.milton-keynes.gov.uk/housing/council-tenancies/tenancy-changes-succession-and-ending-tenancy" TargetMode="External"/><Relationship Id="rId156" Type="http://schemas.openxmlformats.org/officeDocument/2006/relationships/hyperlink" Target="https://mearsmk.activehousing.co.uk/repairs-postcode-picker/" TargetMode="External"/><Relationship Id="rId177" Type="http://schemas.openxmlformats.org/officeDocument/2006/relationships/hyperlink" Target="mailto:neighbourhoodservices@milton-keynes.gov.uk" TargetMode="External"/><Relationship Id="rId18" Type="http://schemas.openxmlformats.org/officeDocument/2006/relationships/hyperlink" Target="http://www.royalmail.com/receiving/redirections/smooth-house-move" TargetMode="External"/><Relationship Id="rId39" Type="http://schemas.openxmlformats.org/officeDocument/2006/relationships/hyperlink" Target="http://www.milton-keynes.gov.uk/pay-report-apply/p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26AB33E40EDFA044A2676FC26CD0E12D" ma:contentTypeVersion="10" ma:contentTypeDescription="MKC Branded Word Template Document" ma:contentTypeScope="" ma:versionID="01084260ef348966f73f9429bd01e084">
  <xsd:schema xmlns:xsd="http://www.w3.org/2001/XMLSchema" xmlns:xs="http://www.w3.org/2001/XMLSchema" xmlns:p="http://schemas.microsoft.com/office/2006/metadata/properties" targetNamespace="http://schemas.microsoft.com/office/2006/metadata/properties" ma:root="true" ma:fieldsID="c05078f6377a1acaa6732c3e8203db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6C7929-0705-4DE3-B7C9-3D7078170D1C}">
  <ds:schemaRefs>
    <ds:schemaRef ds:uri="http://schemas.openxmlformats.org/officeDocument/2006/bibliography"/>
  </ds:schemaRefs>
</ds:datastoreItem>
</file>

<file path=customXml/itemProps2.xml><?xml version="1.0" encoding="utf-8"?>
<ds:datastoreItem xmlns:ds="http://schemas.openxmlformats.org/officeDocument/2006/customXml" ds:itemID="{CDC0A5CE-34CC-4F88-A46B-BFBB1F1684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B04050-1BE7-46A6-9B19-642E6453F3BC}">
  <ds:schemaRefs>
    <ds:schemaRef ds:uri="Microsoft.SharePoint.Taxonomy.ContentTypeSync"/>
  </ds:schemaRefs>
</ds:datastoreItem>
</file>

<file path=customXml/itemProps4.xml><?xml version="1.0" encoding="utf-8"?>
<ds:datastoreItem xmlns:ds="http://schemas.openxmlformats.org/officeDocument/2006/customXml" ds:itemID="{1357E472-5AF9-46B8-8F30-7F742A3190A6}">
  <ds:schemaRefs>
    <ds:schemaRef ds:uri="http://schemas.microsoft.com/sharepoint/v3/contenttype/forms"/>
  </ds:schemaRefs>
</ds:datastoreItem>
</file>

<file path=customXml/itemProps5.xml><?xml version="1.0" encoding="utf-8"?>
<ds:datastoreItem xmlns:ds="http://schemas.openxmlformats.org/officeDocument/2006/customXml" ds:itemID="{C3F1DF36-2959-4ECD-9D66-D5AC707CD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8155</Words>
  <Characters>41179</Characters>
  <Application>Microsoft Office Word</Application>
  <DocSecurity>0</DocSecurity>
  <Lines>1342</Lines>
  <Paragraphs>576</Paragraphs>
  <ScaleCrop>false</ScaleCrop>
  <HeadingPairs>
    <vt:vector size="2" baseType="variant">
      <vt:variant>
        <vt:lpstr>Title</vt:lpstr>
      </vt:variant>
      <vt:variant>
        <vt:i4>1</vt:i4>
      </vt:variant>
    </vt:vector>
  </HeadingPairs>
  <TitlesOfParts>
    <vt:vector size="1" baseType="lpstr">
      <vt:lpstr/>
    </vt:vector>
  </TitlesOfParts>
  <Company>Milton Keynes City Council</Company>
  <LinksUpToDate>false</LinksUpToDate>
  <CharactersWithSpaces>50026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Tina Surti</cp:lastModifiedBy>
  <cp:revision>2</cp:revision>
  <dcterms:created xsi:type="dcterms:W3CDTF">2026-03-13T13:09:00Z</dcterms:created>
  <dcterms:modified xsi:type="dcterms:W3CDTF">2026-03-13T13:09:00Z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0x010100073DBBF460B4694388C550D7D3B139990026AB33E40EDFA044A2676FC26CD0E12D</vt:lpwstr>
  </property>
</Properties>
</file>